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4" w:type="dxa"/>
        <w:tblInd w:w="108" w:type="dxa"/>
        <w:tblLook w:val="0000" w:firstRow="0" w:lastRow="0" w:firstColumn="0" w:lastColumn="0" w:noHBand="0" w:noVBand="0"/>
      </w:tblPr>
      <w:tblGrid>
        <w:gridCol w:w="2579"/>
        <w:gridCol w:w="4441"/>
        <w:gridCol w:w="2724"/>
      </w:tblGrid>
      <w:tr w:rsidR="00000B13" w:rsidRPr="00296F2D" w14:paraId="181D37B6" w14:textId="77777777" w:rsidTr="00500016">
        <w:trPr>
          <w:trHeight w:val="905"/>
        </w:trPr>
        <w:tc>
          <w:tcPr>
            <w:tcW w:w="9744" w:type="dxa"/>
            <w:gridSpan w:val="3"/>
            <w:tcBorders>
              <w:top w:val="single" w:sz="36" w:space="0" w:color="auto"/>
              <w:bottom w:val="single" w:sz="18" w:space="0" w:color="auto"/>
            </w:tcBorders>
          </w:tcPr>
          <w:p w14:paraId="462C836F" w14:textId="77777777" w:rsidR="00000B13" w:rsidRPr="00296F2D" w:rsidRDefault="00000B13" w:rsidP="00D06BDE">
            <w:pPr>
              <w:autoSpaceDE w:val="0"/>
              <w:autoSpaceDN w:val="0"/>
              <w:adjustRightInd w:val="0"/>
              <w:spacing w:after="0" w:line="240" w:lineRule="auto"/>
              <w:jc w:val="center"/>
              <w:rPr>
                <w:rFonts w:ascii="Arial" w:hAnsi="Arial" w:cs="Arial"/>
                <w:b/>
                <w:sz w:val="20"/>
                <w:szCs w:val="18"/>
              </w:rPr>
            </w:pPr>
          </w:p>
          <w:p w14:paraId="34BB182F" w14:textId="77777777" w:rsidR="00000B13" w:rsidRPr="00296F2D" w:rsidRDefault="00000B13" w:rsidP="00D06BDE">
            <w:pPr>
              <w:autoSpaceDE w:val="0"/>
              <w:autoSpaceDN w:val="0"/>
              <w:adjustRightInd w:val="0"/>
              <w:spacing w:after="0" w:line="240" w:lineRule="auto"/>
              <w:jc w:val="center"/>
              <w:rPr>
                <w:rFonts w:ascii="Arial" w:hAnsi="Arial" w:cs="Arial"/>
                <w:b/>
                <w:sz w:val="20"/>
                <w:szCs w:val="18"/>
              </w:rPr>
            </w:pPr>
            <w:r w:rsidRPr="00296F2D">
              <w:rPr>
                <w:rFonts w:ascii="Arial" w:hAnsi="Arial" w:cs="Arial"/>
                <w:b/>
                <w:sz w:val="20"/>
                <w:szCs w:val="18"/>
              </w:rPr>
              <w:t>ФЕДЕРАЛЬНОЕ АГЕНТСТВО</w:t>
            </w:r>
          </w:p>
          <w:p w14:paraId="089B9B45" w14:textId="77777777" w:rsidR="00000B13" w:rsidRPr="00296F2D" w:rsidRDefault="00000B13" w:rsidP="00D06BDE">
            <w:pPr>
              <w:autoSpaceDE w:val="0"/>
              <w:autoSpaceDN w:val="0"/>
              <w:adjustRightInd w:val="0"/>
              <w:spacing w:after="0" w:line="240" w:lineRule="auto"/>
              <w:jc w:val="center"/>
              <w:rPr>
                <w:rFonts w:ascii="Arial" w:hAnsi="Arial" w:cs="Arial"/>
                <w:b/>
                <w:sz w:val="20"/>
                <w:szCs w:val="18"/>
              </w:rPr>
            </w:pPr>
          </w:p>
          <w:p w14:paraId="54A05186" w14:textId="77777777" w:rsidR="00000B13" w:rsidRPr="00296F2D" w:rsidRDefault="00000B13" w:rsidP="00D06BDE">
            <w:pPr>
              <w:autoSpaceDE w:val="0"/>
              <w:autoSpaceDN w:val="0"/>
              <w:adjustRightInd w:val="0"/>
              <w:spacing w:after="0" w:line="240" w:lineRule="auto"/>
              <w:jc w:val="center"/>
              <w:rPr>
                <w:rFonts w:ascii="Arial" w:hAnsi="Arial" w:cs="Arial"/>
                <w:b/>
                <w:sz w:val="20"/>
                <w:szCs w:val="18"/>
              </w:rPr>
            </w:pPr>
            <w:r w:rsidRPr="00296F2D">
              <w:rPr>
                <w:rFonts w:ascii="Arial" w:hAnsi="Arial" w:cs="Arial"/>
                <w:b/>
                <w:sz w:val="20"/>
                <w:szCs w:val="18"/>
              </w:rPr>
              <w:t>ПО ТЕХНИЧЕСКОМУ РЕГУЛИРОВАНИЮ И МЕТРОЛОГИИ</w:t>
            </w:r>
          </w:p>
          <w:p w14:paraId="25646902" w14:textId="77777777" w:rsidR="00000B13" w:rsidRPr="00296F2D" w:rsidRDefault="00000B13" w:rsidP="00D06BDE">
            <w:pPr>
              <w:autoSpaceDE w:val="0"/>
              <w:autoSpaceDN w:val="0"/>
              <w:adjustRightInd w:val="0"/>
              <w:spacing w:after="0" w:line="240" w:lineRule="auto"/>
              <w:jc w:val="center"/>
              <w:rPr>
                <w:rFonts w:ascii="Arial" w:hAnsi="Arial" w:cs="Arial"/>
                <w:sz w:val="20"/>
                <w:szCs w:val="18"/>
              </w:rPr>
            </w:pPr>
          </w:p>
        </w:tc>
      </w:tr>
      <w:tr w:rsidR="00000B13" w:rsidRPr="00296F2D" w14:paraId="54C36965" w14:textId="77777777" w:rsidTr="00500016">
        <w:tblPrEx>
          <w:tblCellMar>
            <w:left w:w="40" w:type="dxa"/>
            <w:right w:w="40" w:type="dxa"/>
          </w:tblCellMar>
        </w:tblPrEx>
        <w:trPr>
          <w:cantSplit/>
          <w:trHeight w:val="999"/>
        </w:trPr>
        <w:tc>
          <w:tcPr>
            <w:tcW w:w="2579" w:type="dxa"/>
            <w:tcBorders>
              <w:top w:val="single" w:sz="36" w:space="0" w:color="auto"/>
              <w:bottom w:val="single" w:sz="24" w:space="0" w:color="auto"/>
            </w:tcBorders>
          </w:tcPr>
          <w:p w14:paraId="33EF0D9F" w14:textId="77777777" w:rsidR="00000B13" w:rsidRPr="00296F2D" w:rsidRDefault="001260D3" w:rsidP="00D06BDE">
            <w:pPr>
              <w:spacing w:after="0" w:line="240" w:lineRule="auto"/>
              <w:ind w:left="-40" w:firstLine="40"/>
              <w:rPr>
                <w:rFonts w:ascii="Arial" w:hAnsi="Arial" w:cs="Arial"/>
              </w:rPr>
            </w:pPr>
            <w:r w:rsidRPr="00296F2D">
              <w:rPr>
                <w:rFonts w:ascii="Arial" w:hAnsi="Arial" w:cs="Arial"/>
                <w:noProof/>
                <w:lang w:eastAsia="ru-RU"/>
              </w:rPr>
              <w:drawing>
                <wp:inline distT="0" distB="0" distL="0" distR="0" wp14:anchorId="73745EFE" wp14:editId="526D29D0">
                  <wp:extent cx="1293183" cy="972000"/>
                  <wp:effectExtent l="0" t="0" r="2540" b="0"/>
                  <wp:docPr id="3" name="Рисунок 1" descr="C:\Documents and Settings\Секретарь\Рабочий стол\skachannyie-fayl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Секретарь\Рабочий стол\skachannyie-faylyi.png"/>
                          <pic:cNvPicPr>
                            <a:picLocks noChangeAspect="1" noChangeArrowheads="1"/>
                          </pic:cNvPicPr>
                        </pic:nvPicPr>
                        <pic:blipFill>
                          <a:blip r:embed="rId8" cstate="print"/>
                          <a:srcRect/>
                          <a:stretch>
                            <a:fillRect/>
                          </a:stretch>
                        </pic:blipFill>
                        <pic:spPr bwMode="auto">
                          <a:xfrm>
                            <a:off x="0" y="0"/>
                            <a:ext cx="1293183" cy="972000"/>
                          </a:xfrm>
                          <a:prstGeom prst="rect">
                            <a:avLst/>
                          </a:prstGeom>
                          <a:noFill/>
                          <a:ln w="9525">
                            <a:noFill/>
                            <a:miter lim="800000"/>
                            <a:headEnd/>
                            <a:tailEnd/>
                          </a:ln>
                        </pic:spPr>
                      </pic:pic>
                    </a:graphicData>
                  </a:graphic>
                </wp:inline>
              </w:drawing>
            </w:r>
          </w:p>
        </w:tc>
        <w:tc>
          <w:tcPr>
            <w:tcW w:w="4441" w:type="dxa"/>
            <w:tcBorders>
              <w:top w:val="single" w:sz="36" w:space="0" w:color="auto"/>
              <w:bottom w:val="single" w:sz="24" w:space="0" w:color="auto"/>
            </w:tcBorders>
          </w:tcPr>
          <w:p w14:paraId="74EA51B1" w14:textId="77777777" w:rsidR="00000B13" w:rsidRPr="00296F2D" w:rsidRDefault="00000B13" w:rsidP="00D06BDE">
            <w:pPr>
              <w:autoSpaceDE w:val="0"/>
              <w:autoSpaceDN w:val="0"/>
              <w:adjustRightInd w:val="0"/>
              <w:spacing w:before="60" w:after="60" w:line="240" w:lineRule="auto"/>
              <w:jc w:val="center"/>
              <w:rPr>
                <w:rFonts w:ascii="Arial" w:hAnsi="Arial" w:cs="Arial"/>
                <w:b/>
                <w:spacing w:val="40"/>
                <w:sz w:val="28"/>
                <w:szCs w:val="28"/>
              </w:rPr>
            </w:pPr>
            <w:r w:rsidRPr="00296F2D">
              <w:rPr>
                <w:rFonts w:ascii="Arial" w:hAnsi="Arial" w:cs="Arial"/>
                <w:b/>
                <w:spacing w:val="40"/>
                <w:sz w:val="28"/>
                <w:szCs w:val="28"/>
              </w:rPr>
              <w:t>НАЦИОНАЛЬНЫЙ</w:t>
            </w:r>
          </w:p>
          <w:p w14:paraId="5C4CF7B3" w14:textId="77777777" w:rsidR="00000B13" w:rsidRPr="00296F2D" w:rsidRDefault="00000B13" w:rsidP="00D06BDE">
            <w:pPr>
              <w:autoSpaceDE w:val="0"/>
              <w:autoSpaceDN w:val="0"/>
              <w:adjustRightInd w:val="0"/>
              <w:spacing w:before="60" w:after="60" w:line="240" w:lineRule="auto"/>
              <w:jc w:val="center"/>
              <w:rPr>
                <w:rFonts w:ascii="Arial" w:hAnsi="Arial" w:cs="Arial"/>
                <w:b/>
                <w:spacing w:val="40"/>
                <w:sz w:val="28"/>
                <w:szCs w:val="28"/>
              </w:rPr>
            </w:pPr>
            <w:r w:rsidRPr="00296F2D">
              <w:rPr>
                <w:rFonts w:ascii="Arial" w:hAnsi="Arial" w:cs="Arial"/>
                <w:b/>
                <w:spacing w:val="40"/>
                <w:sz w:val="28"/>
                <w:szCs w:val="28"/>
              </w:rPr>
              <w:t>СТАНДАРТ</w:t>
            </w:r>
          </w:p>
          <w:p w14:paraId="0FC7665F" w14:textId="77777777" w:rsidR="00000B13" w:rsidRPr="00296F2D" w:rsidRDefault="00000B13" w:rsidP="00D06BDE">
            <w:pPr>
              <w:autoSpaceDE w:val="0"/>
              <w:autoSpaceDN w:val="0"/>
              <w:adjustRightInd w:val="0"/>
              <w:spacing w:before="60" w:after="60" w:line="240" w:lineRule="auto"/>
              <w:jc w:val="center"/>
              <w:rPr>
                <w:rFonts w:ascii="Arial" w:hAnsi="Arial" w:cs="Arial"/>
                <w:b/>
                <w:spacing w:val="40"/>
                <w:sz w:val="28"/>
                <w:szCs w:val="28"/>
              </w:rPr>
            </w:pPr>
            <w:r w:rsidRPr="00296F2D">
              <w:rPr>
                <w:rFonts w:ascii="Arial" w:hAnsi="Arial" w:cs="Arial"/>
                <w:b/>
                <w:spacing w:val="40"/>
                <w:sz w:val="28"/>
                <w:szCs w:val="28"/>
              </w:rPr>
              <w:t>РОССИЙСКОЙ</w:t>
            </w:r>
          </w:p>
          <w:p w14:paraId="6FAF03E7" w14:textId="77777777" w:rsidR="00000B13" w:rsidRPr="00296F2D" w:rsidRDefault="00000B13" w:rsidP="00D06BDE">
            <w:pPr>
              <w:autoSpaceDE w:val="0"/>
              <w:autoSpaceDN w:val="0"/>
              <w:adjustRightInd w:val="0"/>
              <w:spacing w:before="60" w:after="60" w:line="240" w:lineRule="auto"/>
              <w:jc w:val="center"/>
              <w:rPr>
                <w:rFonts w:ascii="Arial" w:hAnsi="Arial" w:cs="Arial"/>
                <w:b/>
                <w:spacing w:val="40"/>
                <w:sz w:val="28"/>
                <w:szCs w:val="28"/>
              </w:rPr>
            </w:pPr>
            <w:r w:rsidRPr="00296F2D">
              <w:rPr>
                <w:rFonts w:ascii="Arial" w:hAnsi="Arial" w:cs="Arial"/>
                <w:b/>
                <w:spacing w:val="40"/>
                <w:sz w:val="28"/>
                <w:szCs w:val="28"/>
              </w:rPr>
              <w:t>ФЕДЕРАЦИИ</w:t>
            </w:r>
          </w:p>
          <w:p w14:paraId="2835BA5E" w14:textId="77777777" w:rsidR="00C333AF" w:rsidRPr="00296F2D" w:rsidRDefault="00C333AF" w:rsidP="00D06BDE">
            <w:pPr>
              <w:autoSpaceDE w:val="0"/>
              <w:autoSpaceDN w:val="0"/>
              <w:adjustRightInd w:val="0"/>
              <w:spacing w:before="60" w:after="60" w:line="240" w:lineRule="auto"/>
              <w:jc w:val="center"/>
              <w:rPr>
                <w:rFonts w:ascii="Arial" w:hAnsi="Arial" w:cs="Arial"/>
                <w:b/>
                <w:spacing w:val="20"/>
                <w:szCs w:val="18"/>
              </w:rPr>
            </w:pPr>
          </w:p>
        </w:tc>
        <w:tc>
          <w:tcPr>
            <w:tcW w:w="2724" w:type="dxa"/>
            <w:tcBorders>
              <w:top w:val="single" w:sz="36" w:space="0" w:color="auto"/>
              <w:bottom w:val="single" w:sz="24" w:space="0" w:color="auto"/>
            </w:tcBorders>
          </w:tcPr>
          <w:p w14:paraId="303B6EF5" w14:textId="77777777" w:rsidR="00E821B7" w:rsidRPr="00296F2D" w:rsidRDefault="00E821B7" w:rsidP="00D06BDE">
            <w:pPr>
              <w:spacing w:after="0" w:line="240" w:lineRule="auto"/>
              <w:ind w:left="487" w:firstLine="26"/>
              <w:rPr>
                <w:rFonts w:ascii="Arial" w:hAnsi="Arial" w:cs="Arial"/>
                <w:b/>
                <w:sz w:val="40"/>
              </w:rPr>
            </w:pPr>
            <w:r w:rsidRPr="00296F2D">
              <w:rPr>
                <w:rFonts w:ascii="Arial" w:hAnsi="Arial" w:cs="Arial"/>
                <w:b/>
                <w:sz w:val="40"/>
              </w:rPr>
              <w:t>ГОСТ Р</w:t>
            </w:r>
          </w:p>
          <w:p w14:paraId="731C796E" w14:textId="77777777" w:rsidR="00C333AF" w:rsidRPr="00296F2D" w:rsidRDefault="00462609" w:rsidP="00D06BDE">
            <w:pPr>
              <w:spacing w:after="0" w:line="240" w:lineRule="auto"/>
              <w:ind w:left="487" w:firstLine="26"/>
              <w:rPr>
                <w:rFonts w:ascii="Arial" w:hAnsi="Arial" w:cs="Arial"/>
                <w:b/>
                <w:sz w:val="36"/>
                <w:szCs w:val="36"/>
              </w:rPr>
            </w:pPr>
            <w:r w:rsidRPr="00296F2D">
              <w:rPr>
                <w:rFonts w:ascii="Arial" w:hAnsi="Arial" w:cs="Arial"/>
                <w:b/>
                <w:sz w:val="36"/>
                <w:szCs w:val="36"/>
              </w:rPr>
              <w:t>....</w:t>
            </w:r>
            <w:r w:rsidR="00E821B7" w:rsidRPr="00296F2D">
              <w:rPr>
                <w:rFonts w:ascii="Arial" w:hAnsi="Arial" w:cs="Arial"/>
                <w:b/>
                <w:sz w:val="36"/>
                <w:szCs w:val="36"/>
              </w:rPr>
              <w:t>—</w:t>
            </w:r>
          </w:p>
          <w:p w14:paraId="266B554B" w14:textId="77777777" w:rsidR="00E821B7" w:rsidRPr="00296F2D" w:rsidRDefault="00E821B7" w:rsidP="00D06BDE">
            <w:pPr>
              <w:spacing w:after="0" w:line="240" w:lineRule="auto"/>
              <w:ind w:left="487" w:firstLine="26"/>
              <w:rPr>
                <w:rFonts w:ascii="Arial" w:hAnsi="Arial" w:cs="Arial"/>
                <w:b/>
                <w:sz w:val="36"/>
                <w:szCs w:val="36"/>
              </w:rPr>
            </w:pPr>
            <w:r w:rsidRPr="00296F2D">
              <w:rPr>
                <w:rFonts w:ascii="Arial" w:hAnsi="Arial" w:cs="Arial"/>
                <w:b/>
                <w:sz w:val="36"/>
                <w:szCs w:val="36"/>
              </w:rPr>
              <w:t>20…</w:t>
            </w:r>
          </w:p>
          <w:p w14:paraId="7EB3DA1C" w14:textId="77777777" w:rsidR="00000B13" w:rsidRPr="00296F2D" w:rsidRDefault="00000B13" w:rsidP="00D06BDE">
            <w:pPr>
              <w:autoSpaceDE w:val="0"/>
              <w:autoSpaceDN w:val="0"/>
              <w:adjustRightInd w:val="0"/>
              <w:spacing w:after="0"/>
              <w:rPr>
                <w:rFonts w:ascii="Arial" w:hAnsi="Arial" w:cs="Arial"/>
                <w:i/>
              </w:rPr>
            </w:pPr>
          </w:p>
        </w:tc>
      </w:tr>
    </w:tbl>
    <w:p w14:paraId="67AF2008" w14:textId="77777777" w:rsidR="00000B13" w:rsidRPr="00296F2D" w:rsidRDefault="00000B13" w:rsidP="00D06BDE">
      <w:pPr>
        <w:spacing w:after="0" w:line="360" w:lineRule="auto"/>
        <w:jc w:val="center"/>
        <w:rPr>
          <w:rFonts w:ascii="Arial" w:hAnsi="Arial" w:cs="Arial"/>
          <w:sz w:val="28"/>
          <w:szCs w:val="28"/>
        </w:rPr>
      </w:pPr>
    </w:p>
    <w:p w14:paraId="446CB2AA" w14:textId="77777777" w:rsidR="00000B13" w:rsidRPr="00296F2D" w:rsidRDefault="00000B13" w:rsidP="00D06BDE">
      <w:pPr>
        <w:spacing w:after="0" w:line="360" w:lineRule="auto"/>
        <w:jc w:val="center"/>
        <w:rPr>
          <w:rFonts w:ascii="Arial" w:hAnsi="Arial" w:cs="Arial"/>
          <w:sz w:val="28"/>
          <w:szCs w:val="28"/>
        </w:rPr>
      </w:pPr>
    </w:p>
    <w:p w14:paraId="190F02D8" w14:textId="77777777" w:rsidR="00000B13" w:rsidRPr="00296F2D" w:rsidRDefault="00000B13" w:rsidP="00D06BDE">
      <w:pPr>
        <w:spacing w:after="0" w:line="360" w:lineRule="auto"/>
        <w:jc w:val="center"/>
        <w:rPr>
          <w:rFonts w:ascii="Arial" w:hAnsi="Arial" w:cs="Arial"/>
          <w:sz w:val="28"/>
          <w:szCs w:val="28"/>
        </w:rPr>
      </w:pPr>
    </w:p>
    <w:p w14:paraId="6FECDF33" w14:textId="77777777" w:rsidR="00796B0B" w:rsidRPr="00796B0B" w:rsidRDefault="00796B0B" w:rsidP="00D06BDE">
      <w:pPr>
        <w:spacing w:line="360" w:lineRule="auto"/>
        <w:jc w:val="center"/>
        <w:rPr>
          <w:rFonts w:ascii="Arial" w:hAnsi="Arial" w:cs="Arial"/>
          <w:b/>
          <w:caps/>
          <w:sz w:val="28"/>
          <w:szCs w:val="36"/>
          <w:lang w:eastAsia="ru-RU"/>
        </w:rPr>
      </w:pPr>
      <w:r w:rsidRPr="00796B0B">
        <w:rPr>
          <w:rFonts w:ascii="Arial" w:hAnsi="Arial" w:cs="Arial"/>
          <w:b/>
          <w:caps/>
          <w:sz w:val="28"/>
          <w:szCs w:val="36"/>
          <w:lang w:eastAsia="ru-RU"/>
        </w:rPr>
        <w:t xml:space="preserve">Система защиты от фальсификаций и контрафакта </w:t>
      </w:r>
    </w:p>
    <w:p w14:paraId="6D3B9359" w14:textId="77777777" w:rsidR="006E0DED" w:rsidRPr="00296F2D" w:rsidRDefault="00796B0B" w:rsidP="00D06BDE">
      <w:pPr>
        <w:spacing w:line="360" w:lineRule="auto"/>
        <w:jc w:val="center"/>
        <w:rPr>
          <w:rFonts w:ascii="Arial" w:hAnsi="Arial" w:cs="Arial"/>
          <w:bCs/>
          <w:iCs/>
        </w:rPr>
      </w:pPr>
      <w:r w:rsidRPr="00796B0B">
        <w:rPr>
          <w:rFonts w:ascii="Arial" w:hAnsi="Arial" w:cs="Arial"/>
          <w:b/>
          <w:caps/>
          <w:sz w:val="36"/>
          <w:szCs w:val="36"/>
          <w:lang w:eastAsia="ru-RU"/>
        </w:rPr>
        <w:t>Технический аудит предприятий</w:t>
      </w:r>
      <w:r w:rsidRPr="00296F2D">
        <w:rPr>
          <w:rFonts w:ascii="Arial" w:hAnsi="Arial" w:cs="Arial"/>
          <w:b/>
          <w:caps/>
          <w:sz w:val="36"/>
          <w:szCs w:val="36"/>
          <w:lang w:eastAsia="ru-RU"/>
        </w:rPr>
        <w:t xml:space="preserve"> </w:t>
      </w:r>
    </w:p>
    <w:p w14:paraId="2190A5DC" w14:textId="77777777" w:rsidR="006E0DED" w:rsidRDefault="006E0DED" w:rsidP="00D06BDE">
      <w:pPr>
        <w:spacing w:line="360" w:lineRule="auto"/>
        <w:jc w:val="center"/>
        <w:rPr>
          <w:rFonts w:ascii="Arial" w:hAnsi="Arial" w:cs="Arial"/>
          <w:b/>
          <w:caps/>
          <w:sz w:val="36"/>
          <w:szCs w:val="36"/>
          <w:lang w:eastAsia="ru-RU"/>
        </w:rPr>
      </w:pPr>
      <w:r w:rsidRPr="00296F2D">
        <w:rPr>
          <w:rFonts w:ascii="Arial" w:hAnsi="Arial" w:cs="Arial"/>
          <w:b/>
          <w:sz w:val="36"/>
          <w:szCs w:val="32"/>
          <w:lang w:eastAsia="ru-RU"/>
        </w:rPr>
        <w:t xml:space="preserve">Общие </w:t>
      </w:r>
      <w:r w:rsidR="00796B0B">
        <w:rPr>
          <w:rFonts w:ascii="Arial" w:hAnsi="Arial" w:cs="Arial"/>
          <w:b/>
          <w:sz w:val="36"/>
          <w:szCs w:val="32"/>
          <w:lang w:eastAsia="ru-RU"/>
        </w:rPr>
        <w:t>положения</w:t>
      </w:r>
      <w:r w:rsidRPr="00296F2D">
        <w:rPr>
          <w:rFonts w:ascii="Arial" w:hAnsi="Arial" w:cs="Arial"/>
          <w:b/>
          <w:caps/>
          <w:sz w:val="36"/>
          <w:szCs w:val="36"/>
          <w:lang w:eastAsia="ru-RU"/>
        </w:rPr>
        <w:t xml:space="preserve"> </w:t>
      </w:r>
    </w:p>
    <w:p w14:paraId="4537AB62" w14:textId="77777777" w:rsidR="00796B0B" w:rsidRDefault="00796B0B" w:rsidP="00D06BDE">
      <w:pPr>
        <w:spacing w:line="360" w:lineRule="auto"/>
        <w:jc w:val="center"/>
        <w:rPr>
          <w:rFonts w:ascii="Arial" w:hAnsi="Arial" w:cs="Arial"/>
          <w:b/>
          <w:caps/>
          <w:sz w:val="36"/>
          <w:szCs w:val="36"/>
          <w:lang w:eastAsia="ru-RU"/>
        </w:rPr>
      </w:pPr>
    </w:p>
    <w:p w14:paraId="03B6ACDE" w14:textId="77777777" w:rsidR="00796B0B" w:rsidRPr="00296F2D" w:rsidRDefault="00796B0B" w:rsidP="00D06BDE">
      <w:pPr>
        <w:spacing w:line="360" w:lineRule="auto"/>
        <w:jc w:val="center"/>
        <w:rPr>
          <w:rFonts w:ascii="Arial" w:hAnsi="Arial" w:cs="Arial"/>
          <w:b/>
          <w:caps/>
          <w:sz w:val="36"/>
          <w:szCs w:val="36"/>
          <w:lang w:eastAsia="ru-RU"/>
        </w:rPr>
      </w:pPr>
    </w:p>
    <w:p w14:paraId="12126118" w14:textId="77777777" w:rsidR="00000B13" w:rsidRPr="00296F2D" w:rsidRDefault="00000B13" w:rsidP="00D06BDE">
      <w:pPr>
        <w:spacing w:line="360" w:lineRule="auto"/>
        <w:jc w:val="center"/>
        <w:rPr>
          <w:rFonts w:ascii="Arial" w:hAnsi="Arial" w:cs="Arial"/>
          <w:sz w:val="28"/>
          <w:szCs w:val="28"/>
        </w:rPr>
      </w:pPr>
    </w:p>
    <w:p w14:paraId="6623A225" w14:textId="77777777" w:rsidR="006E0DED" w:rsidRPr="00296F2D" w:rsidRDefault="006E0DED" w:rsidP="00D06BDE">
      <w:pPr>
        <w:spacing w:line="360" w:lineRule="auto"/>
        <w:jc w:val="center"/>
        <w:rPr>
          <w:rFonts w:ascii="Arial" w:hAnsi="Arial" w:cs="Arial"/>
          <w:sz w:val="28"/>
          <w:szCs w:val="28"/>
        </w:rPr>
      </w:pPr>
    </w:p>
    <w:p w14:paraId="001049C6" w14:textId="77777777" w:rsidR="00000B13" w:rsidRPr="00296F2D" w:rsidRDefault="00000B13" w:rsidP="00D06BDE">
      <w:pPr>
        <w:spacing w:line="360" w:lineRule="auto"/>
        <w:jc w:val="center"/>
        <w:rPr>
          <w:rFonts w:ascii="Arial" w:hAnsi="Arial" w:cs="Arial"/>
          <w:sz w:val="28"/>
          <w:szCs w:val="28"/>
        </w:rPr>
      </w:pPr>
    </w:p>
    <w:p w14:paraId="0BEAECBA" w14:textId="77777777" w:rsidR="00000B13" w:rsidRPr="00296F2D" w:rsidRDefault="00000B13" w:rsidP="00D06BDE">
      <w:pPr>
        <w:autoSpaceDE w:val="0"/>
        <w:autoSpaceDN w:val="0"/>
        <w:adjustRightInd w:val="0"/>
        <w:jc w:val="center"/>
        <w:rPr>
          <w:rFonts w:ascii="Arial" w:hAnsi="Arial" w:cs="Arial"/>
          <w:sz w:val="32"/>
          <w:szCs w:val="32"/>
        </w:rPr>
      </w:pPr>
    </w:p>
    <w:p w14:paraId="4E884D19" w14:textId="77777777" w:rsidR="00BD2315" w:rsidRPr="00296F2D" w:rsidRDefault="00BD2315" w:rsidP="00D06BDE">
      <w:pPr>
        <w:autoSpaceDE w:val="0"/>
        <w:autoSpaceDN w:val="0"/>
        <w:adjustRightInd w:val="0"/>
        <w:jc w:val="center"/>
        <w:rPr>
          <w:rFonts w:ascii="Arial" w:hAnsi="Arial" w:cs="Arial"/>
          <w:sz w:val="32"/>
          <w:szCs w:val="32"/>
        </w:rPr>
      </w:pPr>
    </w:p>
    <w:p w14:paraId="5E02A20C" w14:textId="77777777" w:rsidR="000343D1" w:rsidRPr="00296F2D" w:rsidRDefault="000343D1" w:rsidP="00D06BDE">
      <w:pPr>
        <w:autoSpaceDE w:val="0"/>
        <w:autoSpaceDN w:val="0"/>
        <w:adjustRightInd w:val="0"/>
        <w:jc w:val="center"/>
        <w:rPr>
          <w:rFonts w:ascii="Arial" w:hAnsi="Arial" w:cs="Arial"/>
          <w:sz w:val="32"/>
          <w:szCs w:val="32"/>
        </w:rPr>
      </w:pPr>
    </w:p>
    <w:p w14:paraId="260F988D" w14:textId="77777777" w:rsidR="0065036E" w:rsidRPr="00296F2D" w:rsidRDefault="0065036E" w:rsidP="00D06BDE">
      <w:pPr>
        <w:jc w:val="center"/>
        <w:rPr>
          <w:rFonts w:ascii="Arial" w:hAnsi="Arial" w:cs="Arial"/>
          <w:b/>
          <w:sz w:val="28"/>
          <w:szCs w:val="28"/>
        </w:rPr>
      </w:pPr>
      <w:r w:rsidRPr="00296F2D">
        <w:rPr>
          <w:rFonts w:ascii="Arial" w:hAnsi="Arial" w:cs="Arial"/>
          <w:b/>
          <w:sz w:val="28"/>
          <w:szCs w:val="28"/>
        </w:rPr>
        <w:t>Москва</w:t>
      </w:r>
    </w:p>
    <w:p w14:paraId="3F5C2C2B" w14:textId="77777777" w:rsidR="0065036E" w:rsidRPr="00296F2D" w:rsidRDefault="0065036E" w:rsidP="00D06BDE">
      <w:pPr>
        <w:jc w:val="center"/>
        <w:rPr>
          <w:rFonts w:ascii="Arial" w:hAnsi="Arial" w:cs="Arial"/>
          <w:b/>
          <w:sz w:val="28"/>
          <w:szCs w:val="28"/>
        </w:rPr>
      </w:pPr>
      <w:r w:rsidRPr="00296F2D">
        <w:rPr>
          <w:rFonts w:ascii="Arial" w:hAnsi="Arial" w:cs="Arial"/>
          <w:b/>
          <w:sz w:val="28"/>
          <w:szCs w:val="28"/>
        </w:rPr>
        <w:t>Российский институт стандартизации</w:t>
      </w:r>
    </w:p>
    <w:p w14:paraId="4E174A62" w14:textId="77777777" w:rsidR="0065036E" w:rsidRPr="00296F2D" w:rsidRDefault="0065036E" w:rsidP="00D06BDE">
      <w:pPr>
        <w:jc w:val="center"/>
        <w:rPr>
          <w:rFonts w:ascii="Arial" w:hAnsi="Arial" w:cs="Arial"/>
          <w:b/>
          <w:sz w:val="28"/>
          <w:szCs w:val="28"/>
        </w:rPr>
      </w:pPr>
      <w:r w:rsidRPr="00296F2D">
        <w:rPr>
          <w:rFonts w:ascii="Arial" w:hAnsi="Arial" w:cs="Arial"/>
          <w:b/>
          <w:sz w:val="28"/>
          <w:szCs w:val="28"/>
        </w:rPr>
        <w:t>202</w:t>
      </w:r>
      <w:r w:rsidR="006E0DED" w:rsidRPr="00296F2D">
        <w:rPr>
          <w:rFonts w:ascii="Arial" w:hAnsi="Arial" w:cs="Arial"/>
          <w:b/>
          <w:sz w:val="28"/>
          <w:szCs w:val="28"/>
        </w:rPr>
        <w:t>__</w:t>
      </w:r>
    </w:p>
    <w:p w14:paraId="6E8D667E" w14:textId="77777777" w:rsidR="003D6497" w:rsidRDefault="003D6497" w:rsidP="00C24F38">
      <w:pPr>
        <w:spacing w:line="360" w:lineRule="auto"/>
        <w:jc w:val="right"/>
        <w:rPr>
          <w:rFonts w:ascii="Arial" w:hAnsi="Arial" w:cs="Arial"/>
          <w:b/>
          <w:sz w:val="28"/>
          <w:szCs w:val="28"/>
        </w:rPr>
      </w:pPr>
    </w:p>
    <w:p w14:paraId="41A1E842" w14:textId="77777777" w:rsidR="00000B13" w:rsidRPr="00296F2D" w:rsidRDefault="00000B13" w:rsidP="00D06BDE">
      <w:pPr>
        <w:spacing w:line="360" w:lineRule="auto"/>
        <w:jc w:val="center"/>
        <w:rPr>
          <w:rFonts w:ascii="Arial" w:hAnsi="Arial" w:cs="Arial"/>
          <w:b/>
          <w:sz w:val="28"/>
          <w:szCs w:val="28"/>
        </w:rPr>
      </w:pPr>
      <w:r w:rsidRPr="00296F2D">
        <w:rPr>
          <w:rFonts w:ascii="Arial" w:hAnsi="Arial" w:cs="Arial"/>
          <w:b/>
          <w:sz w:val="28"/>
          <w:szCs w:val="28"/>
        </w:rPr>
        <w:lastRenderedPageBreak/>
        <w:t>Предисловие</w:t>
      </w:r>
    </w:p>
    <w:p w14:paraId="7B5808CF" w14:textId="77777777" w:rsidR="000F09DC" w:rsidRPr="003D6497" w:rsidRDefault="00000B13" w:rsidP="00D90841">
      <w:pPr>
        <w:pStyle w:val="ab"/>
        <w:numPr>
          <w:ilvl w:val="0"/>
          <w:numId w:val="1"/>
        </w:numPr>
        <w:spacing w:before="120" w:after="120"/>
        <w:ind w:left="0" w:firstLine="567"/>
        <w:contextualSpacing w:val="0"/>
        <w:jc w:val="both"/>
        <w:rPr>
          <w:rFonts w:ascii="Arial" w:hAnsi="Arial" w:cs="Arial"/>
          <w:sz w:val="28"/>
          <w:szCs w:val="24"/>
        </w:rPr>
      </w:pPr>
      <w:r w:rsidRPr="003D6497">
        <w:rPr>
          <w:rFonts w:ascii="Arial" w:hAnsi="Arial" w:cs="Arial"/>
          <w:sz w:val="28"/>
          <w:szCs w:val="24"/>
        </w:rPr>
        <w:t xml:space="preserve">РАЗРАБОТАН </w:t>
      </w:r>
    </w:p>
    <w:p w14:paraId="7B56EF6C" w14:textId="77777777" w:rsidR="00000B13" w:rsidRPr="003D6497" w:rsidRDefault="00000B13" w:rsidP="00D90841">
      <w:pPr>
        <w:pStyle w:val="ab"/>
        <w:numPr>
          <w:ilvl w:val="0"/>
          <w:numId w:val="1"/>
        </w:numPr>
        <w:spacing w:before="120" w:after="120"/>
        <w:ind w:left="0" w:firstLine="567"/>
        <w:contextualSpacing w:val="0"/>
        <w:jc w:val="both"/>
        <w:rPr>
          <w:rFonts w:ascii="Arial" w:hAnsi="Arial" w:cs="Arial"/>
          <w:sz w:val="28"/>
          <w:szCs w:val="24"/>
        </w:rPr>
      </w:pPr>
      <w:r w:rsidRPr="003D6497">
        <w:rPr>
          <w:rFonts w:ascii="Arial" w:hAnsi="Arial" w:cs="Arial"/>
          <w:sz w:val="28"/>
          <w:szCs w:val="24"/>
        </w:rPr>
        <w:t>ВНЕСЕН Техническим ком</w:t>
      </w:r>
      <w:r w:rsidR="00B46F5B" w:rsidRPr="003D6497">
        <w:rPr>
          <w:rFonts w:ascii="Arial" w:hAnsi="Arial" w:cs="Arial"/>
          <w:sz w:val="28"/>
          <w:szCs w:val="24"/>
        </w:rPr>
        <w:t>итетом по стандартизации ТК </w:t>
      </w:r>
      <w:r w:rsidR="0073410C">
        <w:rPr>
          <w:rFonts w:ascii="Arial" w:hAnsi="Arial" w:cs="Arial"/>
          <w:sz w:val="28"/>
          <w:szCs w:val="24"/>
        </w:rPr>
        <w:t>124</w:t>
      </w:r>
      <w:r w:rsidR="00B46F5B" w:rsidRPr="003D6497">
        <w:rPr>
          <w:rFonts w:ascii="Arial" w:hAnsi="Arial" w:cs="Arial"/>
          <w:sz w:val="28"/>
          <w:szCs w:val="24"/>
        </w:rPr>
        <w:t> </w:t>
      </w:r>
      <w:r w:rsidR="00F87994" w:rsidRPr="003D6497">
        <w:rPr>
          <w:rFonts w:ascii="Arial" w:hAnsi="Arial" w:cs="Arial"/>
          <w:sz w:val="28"/>
          <w:szCs w:val="24"/>
        </w:rPr>
        <w:t>«</w:t>
      </w:r>
      <w:r w:rsidRPr="003D6497">
        <w:rPr>
          <w:rFonts w:ascii="Arial" w:hAnsi="Arial" w:cs="Arial"/>
          <w:sz w:val="28"/>
          <w:szCs w:val="24"/>
        </w:rPr>
        <w:t>С</w:t>
      </w:r>
      <w:r w:rsidR="0073410C">
        <w:rPr>
          <w:rFonts w:ascii="Arial" w:hAnsi="Arial" w:cs="Arial"/>
          <w:sz w:val="28"/>
          <w:szCs w:val="24"/>
        </w:rPr>
        <w:t>редства и методы противодействия фальсификации и контрафакту</w:t>
      </w:r>
      <w:r w:rsidR="00A03118" w:rsidRPr="003D6497">
        <w:rPr>
          <w:rFonts w:ascii="Arial" w:hAnsi="Arial" w:cs="Arial"/>
          <w:sz w:val="28"/>
          <w:szCs w:val="24"/>
        </w:rPr>
        <w:t>»</w:t>
      </w:r>
    </w:p>
    <w:p w14:paraId="512BF6BF" w14:textId="77777777" w:rsidR="00000B13" w:rsidRPr="003D6497" w:rsidRDefault="00000B13" w:rsidP="00D90841">
      <w:pPr>
        <w:pStyle w:val="ab"/>
        <w:numPr>
          <w:ilvl w:val="0"/>
          <w:numId w:val="1"/>
        </w:numPr>
        <w:spacing w:before="120" w:after="120"/>
        <w:ind w:left="0" w:firstLine="567"/>
        <w:contextualSpacing w:val="0"/>
        <w:jc w:val="both"/>
        <w:rPr>
          <w:rFonts w:ascii="Arial" w:hAnsi="Arial" w:cs="Arial"/>
          <w:sz w:val="28"/>
          <w:szCs w:val="24"/>
        </w:rPr>
      </w:pPr>
      <w:r w:rsidRPr="003D6497">
        <w:rPr>
          <w:rFonts w:ascii="Arial" w:hAnsi="Arial" w:cs="Arial"/>
          <w:sz w:val="28"/>
          <w:szCs w:val="20"/>
        </w:rPr>
        <w:t>УТВЕРЖДЕН И ВВЕДЕН В ДЕЙСТВИЕ Приказом Федерального агентства по техническому регулированию и метрологии от</w:t>
      </w:r>
      <w:r w:rsidR="00D90841" w:rsidRPr="00D90841">
        <w:rPr>
          <w:rFonts w:ascii="Arial" w:hAnsi="Arial" w:cs="Arial"/>
          <w:sz w:val="28"/>
          <w:szCs w:val="20"/>
          <w:u w:val="single"/>
        </w:rPr>
        <w:tab/>
      </w:r>
      <w:r w:rsidR="00D90841" w:rsidRPr="00D90841">
        <w:rPr>
          <w:rFonts w:ascii="Arial" w:hAnsi="Arial" w:cs="Arial"/>
          <w:sz w:val="28"/>
          <w:szCs w:val="20"/>
          <w:u w:val="single"/>
        </w:rPr>
        <w:tab/>
      </w:r>
      <w:r w:rsidR="00D90841" w:rsidRPr="00D90841">
        <w:rPr>
          <w:rFonts w:ascii="Arial" w:hAnsi="Arial" w:cs="Arial"/>
          <w:sz w:val="28"/>
          <w:szCs w:val="20"/>
          <w:u w:val="single"/>
        </w:rPr>
        <w:tab/>
      </w:r>
      <w:r w:rsidR="00D90841" w:rsidRPr="00D90841">
        <w:rPr>
          <w:rFonts w:ascii="Arial" w:hAnsi="Arial" w:cs="Arial"/>
          <w:sz w:val="28"/>
          <w:szCs w:val="20"/>
          <w:u w:val="single"/>
        </w:rPr>
        <w:tab/>
      </w:r>
      <w:r w:rsidRPr="003D6497">
        <w:rPr>
          <w:rFonts w:ascii="Arial" w:hAnsi="Arial" w:cs="Arial"/>
          <w:sz w:val="28"/>
          <w:szCs w:val="20"/>
        </w:rPr>
        <w:t>№</w:t>
      </w:r>
      <w:r w:rsidR="00D90841">
        <w:rPr>
          <w:rFonts w:ascii="Arial" w:hAnsi="Arial" w:cs="Arial"/>
          <w:sz w:val="28"/>
          <w:szCs w:val="20"/>
        </w:rPr>
        <w:t> ________</w:t>
      </w:r>
      <w:r w:rsidRPr="003D6497">
        <w:rPr>
          <w:rFonts w:ascii="Arial" w:hAnsi="Arial" w:cs="Arial"/>
          <w:sz w:val="28"/>
          <w:szCs w:val="20"/>
        </w:rPr>
        <w:t>-</w:t>
      </w:r>
      <w:proofErr w:type="spellStart"/>
      <w:r w:rsidRPr="003D6497">
        <w:rPr>
          <w:rFonts w:ascii="Arial" w:hAnsi="Arial" w:cs="Arial"/>
          <w:sz w:val="28"/>
          <w:szCs w:val="20"/>
        </w:rPr>
        <w:t>ст</w:t>
      </w:r>
      <w:proofErr w:type="spellEnd"/>
    </w:p>
    <w:p w14:paraId="1EA5E89D" w14:textId="77777777" w:rsidR="00000B13" w:rsidRPr="003D6497" w:rsidRDefault="00000B13" w:rsidP="00D90841">
      <w:pPr>
        <w:pStyle w:val="ab"/>
        <w:numPr>
          <w:ilvl w:val="0"/>
          <w:numId w:val="1"/>
        </w:numPr>
        <w:spacing w:before="120" w:after="120"/>
        <w:ind w:left="0" w:firstLine="567"/>
        <w:contextualSpacing w:val="0"/>
        <w:jc w:val="both"/>
        <w:rPr>
          <w:rFonts w:ascii="Arial" w:hAnsi="Arial" w:cs="Arial"/>
          <w:sz w:val="28"/>
          <w:szCs w:val="24"/>
        </w:rPr>
      </w:pPr>
      <w:r w:rsidRPr="003D6497">
        <w:rPr>
          <w:rFonts w:ascii="Arial" w:hAnsi="Arial" w:cs="Arial"/>
          <w:bCs/>
          <w:sz w:val="28"/>
          <w:szCs w:val="20"/>
        </w:rPr>
        <w:t>ВВЕДЕН ВПЕРВЫЕ</w:t>
      </w:r>
    </w:p>
    <w:p w14:paraId="5DD97FBD" w14:textId="77777777" w:rsidR="00000B13" w:rsidRPr="00296F2D" w:rsidRDefault="00000B13" w:rsidP="00D06BDE">
      <w:pPr>
        <w:pStyle w:val="ab"/>
        <w:spacing w:after="0" w:line="360" w:lineRule="auto"/>
        <w:ind w:left="0"/>
        <w:contextualSpacing w:val="0"/>
        <w:rPr>
          <w:rFonts w:ascii="Arial" w:hAnsi="Arial" w:cs="Arial"/>
          <w:caps/>
          <w:szCs w:val="24"/>
        </w:rPr>
      </w:pPr>
    </w:p>
    <w:p w14:paraId="7C06520B" w14:textId="77777777" w:rsidR="000F09DC" w:rsidRPr="00296F2D" w:rsidRDefault="000F09DC" w:rsidP="00D06BDE">
      <w:pPr>
        <w:pStyle w:val="ab"/>
        <w:spacing w:after="0" w:line="360" w:lineRule="auto"/>
        <w:ind w:left="0"/>
        <w:contextualSpacing w:val="0"/>
        <w:rPr>
          <w:rFonts w:ascii="Arial" w:hAnsi="Arial" w:cs="Arial"/>
          <w:caps/>
          <w:szCs w:val="24"/>
        </w:rPr>
      </w:pPr>
    </w:p>
    <w:p w14:paraId="19866EC7" w14:textId="77777777" w:rsidR="000F09DC" w:rsidRDefault="000F09DC" w:rsidP="00D06BDE">
      <w:pPr>
        <w:pStyle w:val="ab"/>
        <w:spacing w:after="0" w:line="360" w:lineRule="auto"/>
        <w:ind w:left="0"/>
        <w:contextualSpacing w:val="0"/>
        <w:rPr>
          <w:rFonts w:ascii="Arial" w:hAnsi="Arial" w:cs="Arial"/>
          <w:caps/>
          <w:szCs w:val="24"/>
        </w:rPr>
      </w:pPr>
    </w:p>
    <w:p w14:paraId="555488A8" w14:textId="77777777" w:rsidR="00D90841" w:rsidRDefault="00D90841" w:rsidP="00D06BDE">
      <w:pPr>
        <w:pStyle w:val="ab"/>
        <w:spacing w:after="0" w:line="360" w:lineRule="auto"/>
        <w:ind w:left="0"/>
        <w:contextualSpacing w:val="0"/>
        <w:rPr>
          <w:rFonts w:ascii="Arial" w:hAnsi="Arial" w:cs="Arial"/>
          <w:caps/>
          <w:szCs w:val="24"/>
        </w:rPr>
      </w:pPr>
    </w:p>
    <w:p w14:paraId="270B6FFF" w14:textId="77777777" w:rsidR="00D90841" w:rsidRDefault="00D90841" w:rsidP="00D06BDE">
      <w:pPr>
        <w:pStyle w:val="ab"/>
        <w:spacing w:after="0" w:line="360" w:lineRule="auto"/>
        <w:ind w:left="0"/>
        <w:contextualSpacing w:val="0"/>
        <w:rPr>
          <w:rFonts w:ascii="Arial" w:hAnsi="Arial" w:cs="Arial"/>
          <w:caps/>
          <w:szCs w:val="24"/>
        </w:rPr>
      </w:pPr>
    </w:p>
    <w:p w14:paraId="7CD450BE" w14:textId="77777777" w:rsidR="00D90841" w:rsidRDefault="00D90841" w:rsidP="00D06BDE">
      <w:pPr>
        <w:pStyle w:val="ab"/>
        <w:spacing w:after="0" w:line="360" w:lineRule="auto"/>
        <w:ind w:left="0"/>
        <w:contextualSpacing w:val="0"/>
        <w:rPr>
          <w:rFonts w:ascii="Arial" w:hAnsi="Arial" w:cs="Arial"/>
          <w:caps/>
          <w:szCs w:val="24"/>
        </w:rPr>
      </w:pPr>
    </w:p>
    <w:p w14:paraId="31122A5E" w14:textId="77777777" w:rsidR="00876BA1" w:rsidRPr="00D90841" w:rsidRDefault="00876BA1" w:rsidP="00D90841">
      <w:pPr>
        <w:pStyle w:val="a5"/>
        <w:spacing w:after="0" w:line="240" w:lineRule="auto"/>
        <w:ind w:left="0" w:firstLine="567"/>
        <w:jc w:val="both"/>
        <w:rPr>
          <w:rFonts w:ascii="Arial" w:hAnsi="Arial" w:cs="Arial"/>
          <w:i/>
          <w:sz w:val="24"/>
          <w:szCs w:val="24"/>
        </w:rPr>
      </w:pPr>
      <w:r w:rsidRPr="00D90841">
        <w:rPr>
          <w:rFonts w:ascii="Arial" w:hAnsi="Arial" w:cs="Arial"/>
          <w:i/>
          <w:sz w:val="24"/>
          <w:szCs w:val="24"/>
        </w:rPr>
        <w:t xml:space="preserve">Правила применения настоящего стандарта установлены в статье 26 Федерального закона </w:t>
      </w:r>
      <w:r w:rsidR="00A03118" w:rsidRPr="00D90841">
        <w:rPr>
          <w:rFonts w:ascii="Arial" w:hAnsi="Arial" w:cs="Arial"/>
          <w:i/>
          <w:sz w:val="24"/>
          <w:szCs w:val="24"/>
        </w:rPr>
        <w:t>от 29 июня 2015 г. № 162-ФЗ «</w:t>
      </w:r>
      <w:r w:rsidRPr="00D90841">
        <w:rPr>
          <w:rFonts w:ascii="Arial" w:hAnsi="Arial" w:cs="Arial"/>
          <w:i/>
          <w:sz w:val="24"/>
          <w:szCs w:val="24"/>
        </w:rPr>
        <w:t>О стандартизации в Российской Федерации</w:t>
      </w:r>
      <w:r w:rsidR="00A03118" w:rsidRPr="00D90841">
        <w:rPr>
          <w:rFonts w:ascii="Arial" w:hAnsi="Arial" w:cs="Arial"/>
          <w:i/>
          <w:sz w:val="24"/>
          <w:szCs w:val="24"/>
        </w:rPr>
        <w:t>»</w:t>
      </w:r>
      <w:r w:rsidRPr="00D90841">
        <w:rPr>
          <w:rFonts w:ascii="Arial" w:hAnsi="Arial" w:cs="Arial"/>
          <w:i/>
          <w:sz w:val="24"/>
          <w:szCs w:val="24"/>
        </w:rPr>
        <w:t xml:space="preserve">. Информация об изменениях к настоящему стандарту публикуется в </w:t>
      </w:r>
      <w:r w:rsidR="00A03118" w:rsidRPr="00D90841">
        <w:rPr>
          <w:rFonts w:ascii="Arial" w:hAnsi="Arial" w:cs="Arial"/>
          <w:i/>
          <w:sz w:val="24"/>
          <w:szCs w:val="24"/>
        </w:rPr>
        <w:t>еже</w:t>
      </w:r>
      <w:r w:rsidRPr="00D90841">
        <w:rPr>
          <w:rFonts w:ascii="Arial" w:hAnsi="Arial" w:cs="Arial"/>
          <w:i/>
          <w:sz w:val="24"/>
          <w:szCs w:val="24"/>
        </w:rPr>
        <w:t>год</w:t>
      </w:r>
      <w:r w:rsidR="00A03118" w:rsidRPr="00D90841">
        <w:rPr>
          <w:rFonts w:ascii="Arial" w:hAnsi="Arial" w:cs="Arial"/>
          <w:i/>
          <w:sz w:val="24"/>
          <w:szCs w:val="24"/>
        </w:rPr>
        <w:t>н</w:t>
      </w:r>
      <w:r w:rsidRPr="00D90841">
        <w:rPr>
          <w:rFonts w:ascii="Arial" w:hAnsi="Arial" w:cs="Arial"/>
          <w:i/>
          <w:sz w:val="24"/>
          <w:szCs w:val="24"/>
        </w:rPr>
        <w:t xml:space="preserve">ом (по состоянию на 1 января текущего года) информационном указателе </w:t>
      </w:r>
      <w:r w:rsidR="00A03118" w:rsidRPr="00D90841">
        <w:rPr>
          <w:rFonts w:ascii="Arial" w:hAnsi="Arial" w:cs="Arial"/>
          <w:i/>
          <w:sz w:val="24"/>
          <w:szCs w:val="24"/>
        </w:rPr>
        <w:t>«</w:t>
      </w:r>
      <w:r w:rsidRPr="00D90841">
        <w:rPr>
          <w:rFonts w:ascii="Arial" w:hAnsi="Arial" w:cs="Arial"/>
          <w:i/>
          <w:sz w:val="24"/>
          <w:szCs w:val="24"/>
        </w:rPr>
        <w:t>Национальные стандарты</w:t>
      </w:r>
      <w:r w:rsidR="00A03118" w:rsidRPr="00D90841">
        <w:rPr>
          <w:rFonts w:ascii="Arial" w:hAnsi="Arial" w:cs="Arial"/>
          <w:i/>
          <w:sz w:val="24"/>
          <w:szCs w:val="24"/>
        </w:rPr>
        <w:t>»</w:t>
      </w:r>
      <w:r w:rsidRPr="00D90841">
        <w:rPr>
          <w:rFonts w:ascii="Arial" w:hAnsi="Arial" w:cs="Arial"/>
          <w:i/>
          <w:sz w:val="24"/>
          <w:szCs w:val="24"/>
        </w:rPr>
        <w:t>, а официальный текст изменений и поправок — в ежемесячно</w:t>
      </w:r>
      <w:r w:rsidR="00A03118" w:rsidRPr="00D90841">
        <w:rPr>
          <w:rFonts w:ascii="Arial" w:hAnsi="Arial" w:cs="Arial"/>
          <w:i/>
          <w:sz w:val="24"/>
          <w:szCs w:val="24"/>
        </w:rPr>
        <w:t>м</w:t>
      </w:r>
      <w:r w:rsidRPr="00D90841">
        <w:rPr>
          <w:rFonts w:ascii="Arial" w:hAnsi="Arial" w:cs="Arial"/>
          <w:i/>
          <w:sz w:val="24"/>
          <w:szCs w:val="24"/>
        </w:rPr>
        <w:t xml:space="preserve"> информационном указателе </w:t>
      </w:r>
      <w:r w:rsidR="00A03118" w:rsidRPr="00D90841">
        <w:rPr>
          <w:rFonts w:ascii="Arial" w:hAnsi="Arial" w:cs="Arial"/>
          <w:i/>
          <w:sz w:val="24"/>
          <w:szCs w:val="24"/>
        </w:rPr>
        <w:t>«</w:t>
      </w:r>
      <w:r w:rsidRPr="00D90841">
        <w:rPr>
          <w:rFonts w:ascii="Arial" w:hAnsi="Arial" w:cs="Arial"/>
          <w:i/>
          <w:sz w:val="24"/>
          <w:szCs w:val="24"/>
        </w:rPr>
        <w:t>Национальные стандарты</w:t>
      </w:r>
      <w:r w:rsidR="00A03118" w:rsidRPr="00D90841">
        <w:rPr>
          <w:rFonts w:ascii="Arial" w:hAnsi="Arial" w:cs="Arial"/>
          <w:i/>
          <w:sz w:val="24"/>
          <w:szCs w:val="24"/>
        </w:rPr>
        <w:t>»</w:t>
      </w:r>
      <w:r w:rsidRPr="00D90841">
        <w:rPr>
          <w:rFonts w:ascii="Arial" w:hAnsi="Arial" w:cs="Arial"/>
          <w:i/>
          <w:sz w:val="24"/>
          <w:szCs w:val="24"/>
        </w:rPr>
        <w:t>. В случа</w:t>
      </w:r>
      <w:r w:rsidR="00B2445B" w:rsidRPr="00D90841">
        <w:rPr>
          <w:rFonts w:ascii="Arial" w:hAnsi="Arial" w:cs="Arial"/>
          <w:i/>
          <w:sz w:val="24"/>
          <w:szCs w:val="24"/>
        </w:rPr>
        <w:t>е</w:t>
      </w:r>
      <w:r w:rsidRPr="00D90841">
        <w:rPr>
          <w:rFonts w:ascii="Arial" w:hAnsi="Arial" w:cs="Arial"/>
          <w:i/>
          <w:sz w:val="24"/>
          <w:szCs w:val="24"/>
        </w:rPr>
        <w:t xml:space="preserve"> пересмотра (зам</w:t>
      </w:r>
      <w:r w:rsidR="00A03118" w:rsidRPr="00D90841">
        <w:rPr>
          <w:rFonts w:ascii="Arial" w:hAnsi="Arial" w:cs="Arial"/>
          <w:i/>
          <w:sz w:val="24"/>
          <w:szCs w:val="24"/>
        </w:rPr>
        <w:t>ены</w:t>
      </w:r>
      <w:r w:rsidRPr="00D90841">
        <w:rPr>
          <w:rFonts w:ascii="Arial" w:hAnsi="Arial" w:cs="Arial"/>
          <w:i/>
          <w:sz w:val="24"/>
          <w:szCs w:val="24"/>
        </w:rPr>
        <w:t xml:space="preserve">) или отмены настоящего стандарта соответствующее уведомление будет опубликовано в ближайшем выпуске ежемесячного информационного указателя </w:t>
      </w:r>
      <w:r w:rsidR="00A03118" w:rsidRPr="00D90841">
        <w:rPr>
          <w:rFonts w:ascii="Arial" w:hAnsi="Arial" w:cs="Arial"/>
          <w:i/>
          <w:sz w:val="24"/>
          <w:szCs w:val="24"/>
        </w:rPr>
        <w:t>«</w:t>
      </w:r>
      <w:r w:rsidRPr="00D90841">
        <w:rPr>
          <w:rFonts w:ascii="Arial" w:hAnsi="Arial" w:cs="Arial"/>
          <w:i/>
          <w:sz w:val="24"/>
          <w:szCs w:val="24"/>
        </w:rPr>
        <w:t>Национальные стандарты</w:t>
      </w:r>
      <w:r w:rsidR="00A03118" w:rsidRPr="00D90841">
        <w:rPr>
          <w:rFonts w:ascii="Arial" w:hAnsi="Arial" w:cs="Arial"/>
          <w:i/>
          <w:sz w:val="24"/>
          <w:szCs w:val="24"/>
        </w:rPr>
        <w:t>»</w:t>
      </w:r>
      <w:r w:rsidRPr="00D90841">
        <w:rPr>
          <w:rFonts w:ascii="Arial" w:hAnsi="Arial" w:cs="Arial"/>
          <w:i/>
          <w:sz w:val="24"/>
          <w:szCs w:val="24"/>
        </w:rPr>
        <w:t xml:space="preserve">. Соответствующая информация, уведомление и тексты размещаются также в информационной системе общего пользования — на официальном сайте </w:t>
      </w:r>
      <w:r w:rsidR="00A03118" w:rsidRPr="00D90841">
        <w:rPr>
          <w:rFonts w:ascii="Arial" w:hAnsi="Arial" w:cs="Arial"/>
          <w:i/>
          <w:sz w:val="24"/>
          <w:szCs w:val="24"/>
        </w:rPr>
        <w:t xml:space="preserve">Федерального агентства по техническому регулированию и метрологии </w:t>
      </w:r>
      <w:r w:rsidRPr="00D90841">
        <w:rPr>
          <w:rFonts w:ascii="Arial" w:hAnsi="Arial" w:cs="Arial"/>
          <w:i/>
          <w:sz w:val="24"/>
          <w:szCs w:val="24"/>
        </w:rPr>
        <w:t>в сети Интернет (</w:t>
      </w:r>
      <w:hyperlink r:id="rId9" w:history="1">
        <w:r w:rsidR="00A03118" w:rsidRPr="00D90841">
          <w:rPr>
            <w:rStyle w:val="af7"/>
            <w:rFonts w:ascii="Arial" w:hAnsi="Arial" w:cs="Arial"/>
            <w:i/>
            <w:color w:val="auto"/>
            <w:sz w:val="24"/>
            <w:szCs w:val="24"/>
            <w:u w:val="none"/>
            <w:lang w:val="en-US"/>
          </w:rPr>
          <w:t>www</w:t>
        </w:r>
        <w:r w:rsidR="00A03118" w:rsidRPr="00D90841">
          <w:rPr>
            <w:rStyle w:val="af7"/>
            <w:rFonts w:ascii="Arial" w:hAnsi="Arial" w:cs="Arial"/>
            <w:i/>
            <w:color w:val="auto"/>
            <w:sz w:val="24"/>
            <w:szCs w:val="24"/>
            <w:u w:val="none"/>
          </w:rPr>
          <w:t>.</w:t>
        </w:r>
        <w:proofErr w:type="spellStart"/>
        <w:r w:rsidR="00A03118" w:rsidRPr="00D90841">
          <w:rPr>
            <w:rStyle w:val="af7"/>
            <w:rFonts w:ascii="Arial" w:hAnsi="Arial" w:cs="Arial"/>
            <w:i/>
            <w:color w:val="auto"/>
            <w:sz w:val="24"/>
            <w:szCs w:val="24"/>
            <w:u w:val="none"/>
            <w:lang w:val="en-US"/>
          </w:rPr>
          <w:t>rst</w:t>
        </w:r>
        <w:proofErr w:type="spellEnd"/>
        <w:r w:rsidR="00A03118" w:rsidRPr="00D90841">
          <w:rPr>
            <w:rStyle w:val="af7"/>
            <w:rFonts w:ascii="Arial" w:hAnsi="Arial" w:cs="Arial"/>
            <w:i/>
            <w:color w:val="auto"/>
            <w:sz w:val="24"/>
            <w:szCs w:val="24"/>
            <w:u w:val="none"/>
          </w:rPr>
          <w:t>.</w:t>
        </w:r>
        <w:r w:rsidR="00A03118" w:rsidRPr="00D90841">
          <w:rPr>
            <w:rStyle w:val="af7"/>
            <w:rFonts w:ascii="Arial" w:hAnsi="Arial" w:cs="Arial"/>
            <w:i/>
            <w:color w:val="auto"/>
            <w:sz w:val="24"/>
            <w:szCs w:val="24"/>
            <w:u w:val="none"/>
            <w:lang w:val="en-US"/>
          </w:rPr>
          <w:t>gov</w:t>
        </w:r>
        <w:r w:rsidR="00A03118" w:rsidRPr="00D90841">
          <w:rPr>
            <w:rStyle w:val="af7"/>
            <w:rFonts w:ascii="Arial" w:hAnsi="Arial" w:cs="Arial"/>
            <w:i/>
            <w:color w:val="auto"/>
            <w:sz w:val="24"/>
            <w:szCs w:val="24"/>
            <w:u w:val="none"/>
          </w:rPr>
          <w:t>.</w:t>
        </w:r>
        <w:proofErr w:type="spellStart"/>
        <w:r w:rsidR="00A03118" w:rsidRPr="00D90841">
          <w:rPr>
            <w:rStyle w:val="af7"/>
            <w:rFonts w:ascii="Arial" w:hAnsi="Arial" w:cs="Arial"/>
            <w:i/>
            <w:color w:val="auto"/>
            <w:sz w:val="24"/>
            <w:szCs w:val="24"/>
            <w:u w:val="none"/>
          </w:rPr>
          <w:t>ru</w:t>
        </w:r>
        <w:proofErr w:type="spellEnd"/>
      </w:hyperlink>
      <w:r w:rsidR="009F1C8C" w:rsidRPr="00D90841">
        <w:rPr>
          <w:rFonts w:ascii="Arial" w:hAnsi="Arial" w:cs="Arial"/>
          <w:i/>
          <w:sz w:val="24"/>
          <w:szCs w:val="24"/>
        </w:rPr>
        <w:t>)</w:t>
      </w:r>
    </w:p>
    <w:p w14:paraId="20F028EC" w14:textId="77777777" w:rsidR="00F03556" w:rsidRPr="00296F2D" w:rsidRDefault="00F03556" w:rsidP="00D06BDE">
      <w:pPr>
        <w:pStyle w:val="a5"/>
        <w:spacing w:after="0" w:line="360" w:lineRule="auto"/>
        <w:ind w:left="0"/>
        <w:jc w:val="right"/>
        <w:rPr>
          <w:rFonts w:ascii="Arial" w:hAnsi="Arial" w:cs="Arial"/>
          <w:i/>
          <w:szCs w:val="24"/>
        </w:rPr>
      </w:pPr>
    </w:p>
    <w:p w14:paraId="385EB83B" w14:textId="77777777" w:rsidR="00F03556" w:rsidRPr="00296F2D" w:rsidRDefault="00F03556" w:rsidP="00D06BDE">
      <w:pPr>
        <w:pStyle w:val="a5"/>
        <w:spacing w:after="0" w:line="360" w:lineRule="auto"/>
        <w:ind w:left="0"/>
        <w:jc w:val="right"/>
        <w:rPr>
          <w:rFonts w:ascii="Arial" w:hAnsi="Arial" w:cs="Arial"/>
          <w:i/>
          <w:szCs w:val="24"/>
        </w:rPr>
      </w:pPr>
    </w:p>
    <w:p w14:paraId="24CE88C0" w14:textId="77777777" w:rsidR="000F09DC" w:rsidRPr="00296F2D" w:rsidRDefault="000F09DC" w:rsidP="00D06BDE">
      <w:pPr>
        <w:pStyle w:val="a5"/>
        <w:spacing w:after="0" w:line="360" w:lineRule="auto"/>
        <w:ind w:left="0"/>
        <w:jc w:val="right"/>
        <w:rPr>
          <w:rFonts w:ascii="Arial" w:hAnsi="Arial" w:cs="Arial"/>
          <w:i/>
          <w:szCs w:val="24"/>
        </w:rPr>
      </w:pPr>
    </w:p>
    <w:p w14:paraId="2260F502" w14:textId="77777777" w:rsidR="000F09DC" w:rsidRPr="00296F2D" w:rsidRDefault="000F09DC" w:rsidP="00D06BDE">
      <w:pPr>
        <w:pStyle w:val="a5"/>
        <w:spacing w:after="0" w:line="360" w:lineRule="auto"/>
        <w:ind w:left="0"/>
        <w:jc w:val="right"/>
        <w:rPr>
          <w:rFonts w:ascii="Arial" w:hAnsi="Arial" w:cs="Arial"/>
          <w:i/>
          <w:szCs w:val="24"/>
        </w:rPr>
      </w:pPr>
    </w:p>
    <w:p w14:paraId="7CA41D99" w14:textId="77777777" w:rsidR="00000B13" w:rsidRPr="00296F2D" w:rsidRDefault="00000B13" w:rsidP="00D06BDE">
      <w:pPr>
        <w:pStyle w:val="a5"/>
        <w:spacing w:after="0" w:line="360" w:lineRule="auto"/>
        <w:ind w:left="0"/>
        <w:jc w:val="right"/>
        <w:rPr>
          <w:rFonts w:ascii="Arial" w:hAnsi="Arial" w:cs="Arial"/>
          <w:i/>
          <w:szCs w:val="24"/>
        </w:rPr>
      </w:pPr>
      <w:r w:rsidRPr="00296F2D">
        <w:rPr>
          <w:rFonts w:ascii="Arial" w:hAnsi="Arial" w:cs="Arial"/>
          <w:i/>
          <w:szCs w:val="24"/>
        </w:rPr>
        <w:t xml:space="preserve">© </w:t>
      </w:r>
      <w:r w:rsidR="008762AE" w:rsidRPr="00296F2D">
        <w:rPr>
          <w:rFonts w:ascii="Arial" w:hAnsi="Arial" w:cs="Arial"/>
          <w:szCs w:val="24"/>
        </w:rPr>
        <w:t>Оформление</w:t>
      </w:r>
      <w:r w:rsidR="009F1C8C" w:rsidRPr="00296F2D">
        <w:rPr>
          <w:rFonts w:ascii="Arial" w:hAnsi="Arial" w:cs="Arial"/>
          <w:szCs w:val="24"/>
        </w:rPr>
        <w:t>.</w:t>
      </w:r>
      <w:r w:rsidR="008762AE" w:rsidRPr="00296F2D">
        <w:rPr>
          <w:rFonts w:ascii="Arial" w:hAnsi="Arial" w:cs="Arial"/>
          <w:szCs w:val="24"/>
        </w:rPr>
        <w:t xml:space="preserve"> ФГБУ «РСТ»</w:t>
      </w:r>
      <w:r w:rsidR="009F1C8C" w:rsidRPr="00296F2D">
        <w:rPr>
          <w:rFonts w:ascii="Arial" w:hAnsi="Arial" w:cs="Arial"/>
          <w:szCs w:val="24"/>
        </w:rPr>
        <w:t>, 202</w:t>
      </w:r>
      <w:r w:rsidR="000F09DC" w:rsidRPr="00296F2D">
        <w:rPr>
          <w:rFonts w:ascii="Arial" w:hAnsi="Arial" w:cs="Arial"/>
          <w:szCs w:val="24"/>
        </w:rPr>
        <w:t>_</w:t>
      </w:r>
    </w:p>
    <w:p w14:paraId="3F10688C" w14:textId="77777777" w:rsidR="00F03556" w:rsidRPr="00296F2D" w:rsidRDefault="00F03556" w:rsidP="00D06BDE">
      <w:pPr>
        <w:pStyle w:val="a5"/>
        <w:spacing w:after="0" w:line="360" w:lineRule="auto"/>
        <w:ind w:left="0"/>
        <w:rPr>
          <w:rFonts w:ascii="Arial" w:hAnsi="Arial" w:cs="Arial"/>
          <w:sz w:val="20"/>
          <w:szCs w:val="20"/>
        </w:rPr>
      </w:pPr>
    </w:p>
    <w:p w14:paraId="7387A756" w14:textId="77777777" w:rsidR="00F03556" w:rsidRPr="00296F2D" w:rsidRDefault="00F03556" w:rsidP="00D06BDE">
      <w:pPr>
        <w:pStyle w:val="a5"/>
        <w:spacing w:after="0" w:line="360" w:lineRule="auto"/>
        <w:ind w:left="0"/>
        <w:rPr>
          <w:rFonts w:ascii="Arial" w:hAnsi="Arial" w:cs="Arial"/>
          <w:sz w:val="20"/>
          <w:szCs w:val="20"/>
        </w:rPr>
      </w:pPr>
    </w:p>
    <w:p w14:paraId="362B7E56" w14:textId="77777777" w:rsidR="00000B13" w:rsidRPr="00296F2D" w:rsidRDefault="00000B13" w:rsidP="00D90841">
      <w:pPr>
        <w:pStyle w:val="a5"/>
        <w:spacing w:after="0" w:line="360" w:lineRule="auto"/>
        <w:ind w:left="0" w:firstLine="567"/>
        <w:jc w:val="both"/>
        <w:rPr>
          <w:rFonts w:ascii="Arial" w:hAnsi="Arial" w:cs="Arial"/>
          <w:sz w:val="20"/>
          <w:szCs w:val="20"/>
        </w:rPr>
      </w:pPr>
      <w:r w:rsidRPr="00296F2D">
        <w:rPr>
          <w:rFonts w:ascii="Arial" w:hAnsi="Arial" w:cs="Arial"/>
          <w:sz w:val="20"/>
          <w:szCs w:val="20"/>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sidRPr="00296F2D">
        <w:rPr>
          <w:rFonts w:ascii="Arial" w:hAnsi="Arial" w:cs="Arial"/>
          <w:sz w:val="20"/>
          <w:szCs w:val="20"/>
        </w:rPr>
        <w:br w:type="page"/>
      </w:r>
    </w:p>
    <w:p w14:paraId="3D9A78E4" w14:textId="77777777" w:rsidR="00000B13" w:rsidRPr="00296F2D" w:rsidRDefault="00000B13" w:rsidP="00970E64">
      <w:pPr>
        <w:tabs>
          <w:tab w:val="left" w:pos="0"/>
          <w:tab w:val="right" w:pos="8505"/>
          <w:tab w:val="right" w:pos="9072"/>
        </w:tabs>
        <w:spacing w:after="240" w:line="360" w:lineRule="auto"/>
        <w:jc w:val="center"/>
        <w:rPr>
          <w:rFonts w:ascii="Arial" w:hAnsi="Arial" w:cs="Arial"/>
          <w:b/>
          <w:sz w:val="30"/>
          <w:szCs w:val="30"/>
        </w:rPr>
      </w:pPr>
      <w:r w:rsidRPr="00296F2D">
        <w:rPr>
          <w:rFonts w:ascii="Arial" w:hAnsi="Arial" w:cs="Arial"/>
          <w:b/>
          <w:sz w:val="30"/>
          <w:szCs w:val="30"/>
        </w:rPr>
        <w:lastRenderedPageBreak/>
        <w:t>Содержание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9"/>
        <w:gridCol w:w="697"/>
      </w:tblGrid>
      <w:tr w:rsidR="00A23CF5" w14:paraId="3CCB7B33" w14:textId="77777777" w:rsidTr="00A23CF5">
        <w:tc>
          <w:tcPr>
            <w:tcW w:w="8647" w:type="dxa"/>
          </w:tcPr>
          <w:p w14:paraId="62598231" w14:textId="31D5F4DC" w:rsidR="00A23CF5" w:rsidRDefault="00A23CF5"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Введение</w:t>
            </w:r>
            <w:r w:rsidR="001607F9">
              <w:rPr>
                <w:rFonts w:ascii="Arial" w:hAnsi="Arial" w:cs="Arial"/>
                <w:b w:val="0"/>
                <w:color w:val="auto"/>
              </w:rPr>
              <w:t>……………………………………………………………</w:t>
            </w:r>
            <w:proofErr w:type="gramStart"/>
            <w:r w:rsidR="001607F9">
              <w:rPr>
                <w:rFonts w:ascii="Arial" w:hAnsi="Arial" w:cs="Arial"/>
                <w:b w:val="0"/>
                <w:color w:val="auto"/>
              </w:rPr>
              <w:t>…….</w:t>
            </w:r>
            <w:proofErr w:type="gramEnd"/>
            <w:r w:rsidR="001607F9">
              <w:rPr>
                <w:rFonts w:ascii="Arial" w:hAnsi="Arial" w:cs="Arial"/>
                <w:b w:val="0"/>
                <w:color w:val="auto"/>
              </w:rPr>
              <w:t>.</w:t>
            </w:r>
          </w:p>
        </w:tc>
        <w:tc>
          <w:tcPr>
            <w:tcW w:w="697" w:type="dxa"/>
          </w:tcPr>
          <w:p w14:paraId="1EE470E3" w14:textId="5A07A1C8" w:rsidR="00A23CF5" w:rsidRDefault="001607F9"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4</w:t>
            </w:r>
          </w:p>
        </w:tc>
      </w:tr>
      <w:tr w:rsidR="00A23CF5" w14:paraId="369A0F6B" w14:textId="77777777" w:rsidTr="00A23CF5">
        <w:tc>
          <w:tcPr>
            <w:tcW w:w="8647" w:type="dxa"/>
          </w:tcPr>
          <w:p w14:paraId="654218FC" w14:textId="484CA221" w:rsidR="00A23CF5" w:rsidRDefault="00A23CF5" w:rsidP="001302A7">
            <w:pPr>
              <w:pStyle w:val="af8"/>
              <w:keepNext w:val="0"/>
              <w:keepLines w:val="0"/>
              <w:tabs>
                <w:tab w:val="left" w:pos="567"/>
              </w:tabs>
              <w:spacing w:before="0"/>
              <w:ind w:left="0"/>
              <w:jc w:val="both"/>
              <w:rPr>
                <w:rFonts w:ascii="Arial" w:hAnsi="Arial" w:cs="Arial"/>
                <w:b w:val="0"/>
                <w:color w:val="auto"/>
              </w:rPr>
            </w:pPr>
            <w:r w:rsidRPr="00FB4E36">
              <w:rPr>
                <w:rFonts w:ascii="Arial" w:hAnsi="Arial" w:cs="Arial"/>
                <w:b w:val="0"/>
                <w:color w:val="auto"/>
              </w:rPr>
              <w:t>1 Область применения</w:t>
            </w:r>
            <w:r w:rsidR="001607F9">
              <w:rPr>
                <w:rFonts w:ascii="Arial" w:hAnsi="Arial" w:cs="Arial"/>
                <w:b w:val="0"/>
                <w:color w:val="auto"/>
              </w:rPr>
              <w:t>……………………………………………</w:t>
            </w:r>
            <w:proofErr w:type="gramStart"/>
            <w:r w:rsidR="001607F9">
              <w:rPr>
                <w:rFonts w:ascii="Arial" w:hAnsi="Arial" w:cs="Arial"/>
                <w:b w:val="0"/>
                <w:color w:val="auto"/>
              </w:rPr>
              <w:t>…….</w:t>
            </w:r>
            <w:proofErr w:type="gramEnd"/>
          </w:p>
        </w:tc>
        <w:tc>
          <w:tcPr>
            <w:tcW w:w="697" w:type="dxa"/>
          </w:tcPr>
          <w:p w14:paraId="33C563FF" w14:textId="3EF4A441" w:rsidR="00A23CF5" w:rsidRDefault="001607F9"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5</w:t>
            </w:r>
          </w:p>
        </w:tc>
      </w:tr>
      <w:tr w:rsidR="00A23CF5" w14:paraId="7C2DE679" w14:textId="77777777" w:rsidTr="00A23CF5">
        <w:tc>
          <w:tcPr>
            <w:tcW w:w="8647" w:type="dxa"/>
          </w:tcPr>
          <w:p w14:paraId="4F4E5748" w14:textId="70053AE4" w:rsidR="00A23CF5" w:rsidRDefault="00A23CF5" w:rsidP="001302A7">
            <w:pPr>
              <w:pStyle w:val="af8"/>
              <w:keepNext w:val="0"/>
              <w:keepLines w:val="0"/>
              <w:tabs>
                <w:tab w:val="left" w:pos="567"/>
              </w:tabs>
              <w:spacing w:before="0"/>
              <w:ind w:left="0"/>
              <w:jc w:val="both"/>
              <w:rPr>
                <w:rFonts w:ascii="Arial" w:hAnsi="Arial" w:cs="Arial"/>
                <w:b w:val="0"/>
                <w:color w:val="auto"/>
              </w:rPr>
            </w:pPr>
            <w:r w:rsidRPr="00FB4E36">
              <w:rPr>
                <w:rFonts w:ascii="Arial" w:hAnsi="Arial" w:cs="Arial"/>
                <w:b w:val="0"/>
                <w:color w:val="auto"/>
              </w:rPr>
              <w:t>2 Нормативные ссылки</w:t>
            </w:r>
            <w:r w:rsidR="001607F9">
              <w:rPr>
                <w:rFonts w:ascii="Arial" w:hAnsi="Arial" w:cs="Arial"/>
                <w:b w:val="0"/>
                <w:color w:val="auto"/>
              </w:rPr>
              <w:t>……………………………………………</w:t>
            </w:r>
            <w:proofErr w:type="gramStart"/>
            <w:r w:rsidR="001607F9">
              <w:rPr>
                <w:rFonts w:ascii="Arial" w:hAnsi="Arial" w:cs="Arial"/>
                <w:b w:val="0"/>
                <w:color w:val="auto"/>
              </w:rPr>
              <w:t>…….</w:t>
            </w:r>
            <w:proofErr w:type="gramEnd"/>
          </w:p>
        </w:tc>
        <w:tc>
          <w:tcPr>
            <w:tcW w:w="697" w:type="dxa"/>
          </w:tcPr>
          <w:p w14:paraId="0B775614" w14:textId="13B134DE" w:rsidR="00A23CF5" w:rsidRDefault="001607F9"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5</w:t>
            </w:r>
          </w:p>
        </w:tc>
      </w:tr>
      <w:tr w:rsidR="00A23CF5" w14:paraId="37ED5367" w14:textId="77777777" w:rsidTr="00A23CF5">
        <w:tc>
          <w:tcPr>
            <w:tcW w:w="8647" w:type="dxa"/>
          </w:tcPr>
          <w:p w14:paraId="07EFAC6B" w14:textId="7E7F050A" w:rsidR="00A23CF5" w:rsidRDefault="00A23CF5" w:rsidP="001302A7">
            <w:pPr>
              <w:pStyle w:val="af8"/>
              <w:keepNext w:val="0"/>
              <w:keepLines w:val="0"/>
              <w:tabs>
                <w:tab w:val="left" w:pos="567"/>
              </w:tabs>
              <w:spacing w:before="0"/>
              <w:ind w:left="0"/>
              <w:jc w:val="both"/>
              <w:rPr>
                <w:rFonts w:ascii="Arial" w:hAnsi="Arial" w:cs="Arial"/>
                <w:b w:val="0"/>
                <w:color w:val="auto"/>
              </w:rPr>
            </w:pPr>
            <w:r w:rsidRPr="00FB4E36">
              <w:rPr>
                <w:rFonts w:ascii="Arial" w:hAnsi="Arial" w:cs="Arial"/>
                <w:b w:val="0"/>
                <w:color w:val="auto"/>
              </w:rPr>
              <w:t>3 Термины и определения</w:t>
            </w:r>
            <w:r w:rsidR="001607F9">
              <w:rPr>
                <w:rFonts w:ascii="Arial" w:hAnsi="Arial" w:cs="Arial"/>
                <w:b w:val="0"/>
                <w:color w:val="auto"/>
              </w:rPr>
              <w:t>………………………………………</w:t>
            </w:r>
            <w:proofErr w:type="gramStart"/>
            <w:r w:rsidR="001607F9">
              <w:rPr>
                <w:rFonts w:ascii="Arial" w:hAnsi="Arial" w:cs="Arial"/>
                <w:b w:val="0"/>
                <w:color w:val="auto"/>
              </w:rPr>
              <w:t>…….</w:t>
            </w:r>
            <w:proofErr w:type="gramEnd"/>
          </w:p>
        </w:tc>
        <w:tc>
          <w:tcPr>
            <w:tcW w:w="697" w:type="dxa"/>
          </w:tcPr>
          <w:p w14:paraId="10B62D1C" w14:textId="1045DBD4" w:rsidR="00A23CF5" w:rsidRDefault="001607F9"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7</w:t>
            </w:r>
          </w:p>
        </w:tc>
      </w:tr>
      <w:tr w:rsidR="00A23CF5" w14:paraId="4325ED02" w14:textId="77777777" w:rsidTr="00A23CF5">
        <w:tc>
          <w:tcPr>
            <w:tcW w:w="8647" w:type="dxa"/>
          </w:tcPr>
          <w:p w14:paraId="26A57428" w14:textId="3331377C" w:rsidR="00A23CF5" w:rsidRDefault="00A23CF5" w:rsidP="001302A7">
            <w:pPr>
              <w:pStyle w:val="af8"/>
              <w:keepNext w:val="0"/>
              <w:keepLines w:val="0"/>
              <w:tabs>
                <w:tab w:val="left" w:pos="567"/>
              </w:tabs>
              <w:spacing w:before="0"/>
              <w:ind w:left="0"/>
              <w:jc w:val="both"/>
              <w:rPr>
                <w:rFonts w:ascii="Arial" w:hAnsi="Arial" w:cs="Arial"/>
                <w:b w:val="0"/>
                <w:color w:val="auto"/>
              </w:rPr>
            </w:pPr>
            <w:r w:rsidRPr="00FB4E36">
              <w:rPr>
                <w:rFonts w:ascii="Arial" w:hAnsi="Arial" w:cs="Arial"/>
                <w:b w:val="0"/>
                <w:color w:val="auto"/>
              </w:rPr>
              <w:t>4 Классификация</w:t>
            </w:r>
            <w:r w:rsidR="001607F9">
              <w:rPr>
                <w:rFonts w:ascii="Arial" w:hAnsi="Arial" w:cs="Arial"/>
                <w:b w:val="0"/>
                <w:color w:val="auto"/>
              </w:rPr>
              <w:t>…………………………………………………</w:t>
            </w:r>
            <w:proofErr w:type="gramStart"/>
            <w:r w:rsidR="001607F9">
              <w:rPr>
                <w:rFonts w:ascii="Arial" w:hAnsi="Arial" w:cs="Arial"/>
                <w:b w:val="0"/>
                <w:color w:val="auto"/>
              </w:rPr>
              <w:t>…….</w:t>
            </w:r>
            <w:proofErr w:type="gramEnd"/>
            <w:r w:rsidR="001607F9">
              <w:rPr>
                <w:rFonts w:ascii="Arial" w:hAnsi="Arial" w:cs="Arial"/>
                <w:b w:val="0"/>
                <w:color w:val="auto"/>
              </w:rPr>
              <w:t>.</w:t>
            </w:r>
          </w:p>
        </w:tc>
        <w:tc>
          <w:tcPr>
            <w:tcW w:w="697" w:type="dxa"/>
          </w:tcPr>
          <w:p w14:paraId="3465DEED" w14:textId="2E137352" w:rsidR="00A23CF5" w:rsidRDefault="001607F9"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15</w:t>
            </w:r>
          </w:p>
        </w:tc>
      </w:tr>
      <w:tr w:rsidR="00A23CF5" w14:paraId="6696F13D" w14:textId="77777777" w:rsidTr="00A23CF5">
        <w:tc>
          <w:tcPr>
            <w:tcW w:w="8647" w:type="dxa"/>
          </w:tcPr>
          <w:p w14:paraId="2102476F" w14:textId="5C3C0584" w:rsidR="00A23CF5" w:rsidRDefault="001607F9"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5. Общие положения……………………………………………</w:t>
            </w:r>
            <w:proofErr w:type="gramStart"/>
            <w:r>
              <w:rPr>
                <w:rFonts w:ascii="Arial" w:hAnsi="Arial" w:cs="Arial"/>
                <w:b w:val="0"/>
                <w:color w:val="auto"/>
              </w:rPr>
              <w:t>…….</w:t>
            </w:r>
            <w:proofErr w:type="gramEnd"/>
            <w:r>
              <w:rPr>
                <w:rFonts w:ascii="Arial" w:hAnsi="Arial" w:cs="Arial"/>
                <w:b w:val="0"/>
                <w:color w:val="auto"/>
              </w:rPr>
              <w:t>.</w:t>
            </w:r>
          </w:p>
        </w:tc>
        <w:tc>
          <w:tcPr>
            <w:tcW w:w="697" w:type="dxa"/>
          </w:tcPr>
          <w:p w14:paraId="6F7B41C4" w14:textId="45B97087" w:rsidR="00A23CF5" w:rsidRDefault="001607F9"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18</w:t>
            </w:r>
          </w:p>
        </w:tc>
      </w:tr>
      <w:tr w:rsidR="00A23CF5" w14:paraId="272B8F34" w14:textId="77777777" w:rsidTr="00A23CF5">
        <w:tc>
          <w:tcPr>
            <w:tcW w:w="8647" w:type="dxa"/>
          </w:tcPr>
          <w:p w14:paraId="47B1A6DF" w14:textId="520D13E5" w:rsidR="00A23CF5" w:rsidRDefault="00A23CF5"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5.1 </w:t>
            </w:r>
            <w:r w:rsidR="00245EF0">
              <w:rPr>
                <w:rFonts w:ascii="Arial" w:hAnsi="Arial" w:cs="Arial"/>
                <w:b w:val="0"/>
                <w:color w:val="auto"/>
              </w:rPr>
              <w:t>Формы и виды технического аудита………………………</w:t>
            </w:r>
            <w:proofErr w:type="gramStart"/>
            <w:r w:rsidR="00245EF0">
              <w:rPr>
                <w:rFonts w:ascii="Arial" w:hAnsi="Arial" w:cs="Arial"/>
                <w:b w:val="0"/>
                <w:color w:val="auto"/>
              </w:rPr>
              <w:t>…….</w:t>
            </w:r>
            <w:proofErr w:type="gramEnd"/>
            <w:r w:rsidR="00245EF0">
              <w:rPr>
                <w:rFonts w:ascii="Arial" w:hAnsi="Arial" w:cs="Arial"/>
                <w:b w:val="0"/>
                <w:color w:val="auto"/>
              </w:rPr>
              <w:t>.</w:t>
            </w:r>
          </w:p>
        </w:tc>
        <w:tc>
          <w:tcPr>
            <w:tcW w:w="697" w:type="dxa"/>
          </w:tcPr>
          <w:p w14:paraId="055BA091" w14:textId="3EB1EDFD" w:rsidR="00A23CF5" w:rsidRDefault="00245EF0"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18</w:t>
            </w:r>
          </w:p>
        </w:tc>
      </w:tr>
      <w:tr w:rsidR="00245EF0" w14:paraId="5FB96F9A" w14:textId="77777777" w:rsidTr="00A23CF5">
        <w:tc>
          <w:tcPr>
            <w:tcW w:w="8647" w:type="dxa"/>
          </w:tcPr>
          <w:p w14:paraId="6D896D7A" w14:textId="1C3D1738" w:rsidR="00245EF0" w:rsidRDefault="00245EF0"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 xml:space="preserve">6. </w:t>
            </w:r>
            <w:r w:rsidRPr="00245EF0">
              <w:rPr>
                <w:rFonts w:ascii="Arial" w:hAnsi="Arial" w:cs="Arial"/>
                <w:b w:val="0"/>
                <w:color w:val="auto"/>
              </w:rPr>
              <w:t xml:space="preserve">Технический аудит производственной системы </w:t>
            </w:r>
            <w:proofErr w:type="gramStart"/>
            <w:r w:rsidRPr="00245EF0">
              <w:rPr>
                <w:rFonts w:ascii="Arial" w:hAnsi="Arial" w:cs="Arial"/>
                <w:b w:val="0"/>
                <w:color w:val="auto"/>
              </w:rPr>
              <w:t>предприятия</w:t>
            </w:r>
            <w:r>
              <w:rPr>
                <w:rFonts w:ascii="Arial" w:hAnsi="Arial" w:cs="Arial"/>
                <w:b w:val="0"/>
                <w:color w:val="auto"/>
              </w:rPr>
              <w:t>..</w:t>
            </w:r>
            <w:proofErr w:type="gramEnd"/>
          </w:p>
        </w:tc>
        <w:tc>
          <w:tcPr>
            <w:tcW w:w="697" w:type="dxa"/>
          </w:tcPr>
          <w:p w14:paraId="4C39C7F9" w14:textId="78B1EA7B" w:rsidR="00245EF0" w:rsidRDefault="00245EF0"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19</w:t>
            </w:r>
          </w:p>
        </w:tc>
      </w:tr>
      <w:tr w:rsidR="00245EF0" w14:paraId="56A38EE0" w14:textId="77777777" w:rsidTr="00A23CF5">
        <w:tc>
          <w:tcPr>
            <w:tcW w:w="8647" w:type="dxa"/>
          </w:tcPr>
          <w:p w14:paraId="02940F2C" w14:textId="6F63387F" w:rsidR="00245EF0" w:rsidRDefault="00245EF0"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6.1 Основные положения………………………………………………</w:t>
            </w:r>
          </w:p>
        </w:tc>
        <w:tc>
          <w:tcPr>
            <w:tcW w:w="697" w:type="dxa"/>
          </w:tcPr>
          <w:p w14:paraId="0516CC2D" w14:textId="7EAE5E9E" w:rsidR="00245EF0" w:rsidRDefault="00245EF0"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19</w:t>
            </w:r>
          </w:p>
        </w:tc>
      </w:tr>
      <w:tr w:rsidR="00A23CF5" w14:paraId="15144618" w14:textId="77777777" w:rsidTr="00A23CF5">
        <w:tc>
          <w:tcPr>
            <w:tcW w:w="8647" w:type="dxa"/>
          </w:tcPr>
          <w:p w14:paraId="41E48DF8" w14:textId="507C0B03" w:rsidR="00A23CF5" w:rsidRDefault="00A23CF5" w:rsidP="00A23CF5">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5.2 </w:t>
            </w:r>
            <w:r w:rsidR="00245EF0" w:rsidRPr="00245EF0">
              <w:rPr>
                <w:rFonts w:ascii="Arial" w:hAnsi="Arial" w:cs="Arial"/>
                <w:b w:val="0"/>
                <w:color w:val="auto"/>
              </w:rPr>
              <w:t>Проверка приемочных процедур при входном контроле материалов, покупных изделий и сопроводительной документации</w:t>
            </w:r>
            <w:r w:rsidR="00245EF0">
              <w:rPr>
                <w:rFonts w:ascii="Arial" w:hAnsi="Arial" w:cs="Arial"/>
                <w:b w:val="0"/>
                <w:color w:val="auto"/>
              </w:rPr>
              <w:t>………………………………………………………</w:t>
            </w:r>
            <w:proofErr w:type="gramStart"/>
            <w:r w:rsidR="00245EF0">
              <w:rPr>
                <w:rFonts w:ascii="Arial" w:hAnsi="Arial" w:cs="Arial"/>
                <w:b w:val="0"/>
                <w:color w:val="auto"/>
              </w:rPr>
              <w:t>…….</w:t>
            </w:r>
            <w:proofErr w:type="gramEnd"/>
          </w:p>
        </w:tc>
        <w:tc>
          <w:tcPr>
            <w:tcW w:w="697" w:type="dxa"/>
          </w:tcPr>
          <w:p w14:paraId="655A5DE7" w14:textId="77777777" w:rsidR="00245EF0" w:rsidRDefault="00245EF0" w:rsidP="001302A7">
            <w:pPr>
              <w:pStyle w:val="af8"/>
              <w:keepNext w:val="0"/>
              <w:keepLines w:val="0"/>
              <w:tabs>
                <w:tab w:val="left" w:pos="567"/>
              </w:tabs>
              <w:spacing w:before="0"/>
              <w:ind w:left="0"/>
              <w:jc w:val="both"/>
              <w:rPr>
                <w:rFonts w:ascii="Arial" w:hAnsi="Arial" w:cs="Arial"/>
                <w:b w:val="0"/>
                <w:color w:val="auto"/>
              </w:rPr>
            </w:pPr>
          </w:p>
          <w:p w14:paraId="38C47513" w14:textId="77777777" w:rsidR="00245EF0" w:rsidRDefault="00245EF0" w:rsidP="001302A7">
            <w:pPr>
              <w:pStyle w:val="af8"/>
              <w:keepNext w:val="0"/>
              <w:keepLines w:val="0"/>
              <w:tabs>
                <w:tab w:val="left" w:pos="567"/>
              </w:tabs>
              <w:spacing w:before="0"/>
              <w:ind w:left="0"/>
              <w:jc w:val="both"/>
              <w:rPr>
                <w:rFonts w:ascii="Arial" w:hAnsi="Arial" w:cs="Arial"/>
                <w:b w:val="0"/>
                <w:color w:val="auto"/>
              </w:rPr>
            </w:pPr>
          </w:p>
          <w:p w14:paraId="782741CD" w14:textId="56D15C08" w:rsidR="00A23CF5" w:rsidRDefault="00245EF0"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22</w:t>
            </w:r>
          </w:p>
        </w:tc>
      </w:tr>
      <w:tr w:rsidR="00A23CF5" w14:paraId="40A40533" w14:textId="77777777" w:rsidTr="00A23CF5">
        <w:tc>
          <w:tcPr>
            <w:tcW w:w="8647" w:type="dxa"/>
          </w:tcPr>
          <w:p w14:paraId="0FBF5433" w14:textId="08F65A35" w:rsidR="00A23CF5" w:rsidRDefault="00245EF0"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6</w:t>
            </w:r>
            <w:r w:rsidR="00A23CF5">
              <w:rPr>
                <w:rFonts w:ascii="Arial" w:hAnsi="Arial" w:cs="Arial"/>
                <w:b w:val="0"/>
                <w:color w:val="auto"/>
              </w:rPr>
              <w:t xml:space="preserve">.3 </w:t>
            </w:r>
            <w:r w:rsidR="00A23CF5" w:rsidRPr="00BB5ACC">
              <w:rPr>
                <w:rFonts w:ascii="Arial" w:hAnsi="Arial" w:cs="Arial"/>
                <w:b w:val="0"/>
                <w:color w:val="auto"/>
              </w:rPr>
              <w:t>Технический аудит производственных процессов</w:t>
            </w:r>
            <w:r>
              <w:rPr>
                <w:rFonts w:ascii="Arial" w:hAnsi="Arial" w:cs="Arial"/>
                <w:b w:val="0"/>
                <w:color w:val="auto"/>
              </w:rPr>
              <w:t>………</w:t>
            </w:r>
            <w:proofErr w:type="gramStart"/>
            <w:r>
              <w:rPr>
                <w:rFonts w:ascii="Arial" w:hAnsi="Arial" w:cs="Arial"/>
                <w:b w:val="0"/>
                <w:color w:val="auto"/>
              </w:rPr>
              <w:t>…….</w:t>
            </w:r>
            <w:proofErr w:type="gramEnd"/>
          </w:p>
        </w:tc>
        <w:tc>
          <w:tcPr>
            <w:tcW w:w="697" w:type="dxa"/>
          </w:tcPr>
          <w:p w14:paraId="3A0DDB54" w14:textId="12BC6BA7" w:rsidR="00A23CF5" w:rsidRDefault="00245EF0"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24</w:t>
            </w:r>
          </w:p>
        </w:tc>
      </w:tr>
      <w:tr w:rsidR="00A23CF5" w14:paraId="3023F519" w14:textId="77777777" w:rsidTr="00A23CF5">
        <w:tc>
          <w:tcPr>
            <w:tcW w:w="8647" w:type="dxa"/>
          </w:tcPr>
          <w:p w14:paraId="499109D5" w14:textId="56F714CB" w:rsidR="00A23CF5" w:rsidRDefault="00245EF0" w:rsidP="00A23CF5">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6</w:t>
            </w:r>
            <w:r w:rsidR="00A23CF5" w:rsidRPr="00BB5ACC">
              <w:rPr>
                <w:rFonts w:ascii="Arial" w:hAnsi="Arial" w:cs="Arial"/>
                <w:b w:val="0"/>
                <w:color w:val="auto"/>
              </w:rPr>
              <w:t>.4 Технический аудит производственных операций</w:t>
            </w:r>
            <w:r>
              <w:rPr>
                <w:rFonts w:ascii="Arial" w:hAnsi="Arial" w:cs="Arial"/>
                <w:b w:val="0"/>
                <w:color w:val="auto"/>
              </w:rPr>
              <w:t>………………</w:t>
            </w:r>
            <w:r w:rsidR="00A23CF5" w:rsidRPr="00BB5ACC">
              <w:rPr>
                <w:rFonts w:ascii="Arial" w:hAnsi="Arial" w:cs="Arial"/>
                <w:b w:val="0"/>
                <w:color w:val="auto"/>
              </w:rPr>
              <w:t xml:space="preserve"> </w:t>
            </w:r>
          </w:p>
        </w:tc>
        <w:tc>
          <w:tcPr>
            <w:tcW w:w="697" w:type="dxa"/>
          </w:tcPr>
          <w:p w14:paraId="5C331E72" w14:textId="40E5A63C" w:rsidR="00A23CF5" w:rsidRDefault="00245EF0"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29</w:t>
            </w:r>
          </w:p>
        </w:tc>
      </w:tr>
      <w:tr w:rsidR="00A23CF5" w14:paraId="232920FE" w14:textId="77777777" w:rsidTr="00A23CF5">
        <w:tc>
          <w:tcPr>
            <w:tcW w:w="8647" w:type="dxa"/>
          </w:tcPr>
          <w:p w14:paraId="13D89534" w14:textId="7BEDCBD4" w:rsidR="00A23CF5" w:rsidRDefault="00245EF0" w:rsidP="00A23CF5">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6</w:t>
            </w:r>
            <w:r w:rsidR="00A23CF5" w:rsidRPr="00531C06">
              <w:rPr>
                <w:rFonts w:ascii="Arial" w:hAnsi="Arial" w:cs="Arial"/>
                <w:b w:val="0"/>
                <w:color w:val="auto"/>
              </w:rPr>
              <w:t>.5 Технический аудит безопасности технологических процессов</w:t>
            </w:r>
          </w:p>
        </w:tc>
        <w:tc>
          <w:tcPr>
            <w:tcW w:w="697" w:type="dxa"/>
          </w:tcPr>
          <w:p w14:paraId="76E0A50F" w14:textId="6F66DE78" w:rsidR="00A23CF5" w:rsidRDefault="00245EF0"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31</w:t>
            </w:r>
          </w:p>
        </w:tc>
      </w:tr>
      <w:tr w:rsidR="00A23CF5" w14:paraId="2C3ACCFF" w14:textId="77777777" w:rsidTr="00A23CF5">
        <w:tc>
          <w:tcPr>
            <w:tcW w:w="8647" w:type="dxa"/>
          </w:tcPr>
          <w:p w14:paraId="1C5E4FB2" w14:textId="042CB708" w:rsidR="00A23CF5" w:rsidRDefault="00245EF0" w:rsidP="00A23CF5">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6</w:t>
            </w:r>
            <w:r w:rsidR="00A23CF5" w:rsidRPr="00531C06">
              <w:rPr>
                <w:rFonts w:ascii="Arial" w:hAnsi="Arial" w:cs="Arial"/>
                <w:b w:val="0"/>
                <w:color w:val="auto"/>
              </w:rPr>
              <w:t>.6</w:t>
            </w:r>
            <w:r w:rsidR="00A23CF5">
              <w:rPr>
                <w:rFonts w:ascii="Arial" w:hAnsi="Arial" w:cs="Arial"/>
                <w:b w:val="0"/>
                <w:color w:val="auto"/>
              </w:rPr>
              <w:t> </w:t>
            </w:r>
            <w:r w:rsidR="00A23CF5" w:rsidRPr="00531C06">
              <w:rPr>
                <w:rFonts w:ascii="Arial" w:hAnsi="Arial" w:cs="Arial"/>
                <w:b w:val="0"/>
                <w:color w:val="auto"/>
              </w:rPr>
              <w:t>Технический аудит процессов в области информационных технологий</w:t>
            </w:r>
            <w:r>
              <w:rPr>
                <w:rFonts w:ascii="Arial" w:hAnsi="Arial" w:cs="Arial"/>
                <w:b w:val="0"/>
                <w:color w:val="auto"/>
              </w:rPr>
              <w:t>…………………………………………………………</w:t>
            </w:r>
            <w:proofErr w:type="gramStart"/>
            <w:r>
              <w:rPr>
                <w:rFonts w:ascii="Arial" w:hAnsi="Arial" w:cs="Arial"/>
                <w:b w:val="0"/>
                <w:color w:val="auto"/>
              </w:rPr>
              <w:t>…….</w:t>
            </w:r>
            <w:proofErr w:type="gramEnd"/>
            <w:r>
              <w:rPr>
                <w:rFonts w:ascii="Arial" w:hAnsi="Arial" w:cs="Arial"/>
                <w:b w:val="0"/>
                <w:color w:val="auto"/>
              </w:rPr>
              <w:t>.</w:t>
            </w:r>
          </w:p>
        </w:tc>
        <w:tc>
          <w:tcPr>
            <w:tcW w:w="697" w:type="dxa"/>
          </w:tcPr>
          <w:p w14:paraId="2A8A6071" w14:textId="77777777" w:rsidR="00245EF0" w:rsidRDefault="00245EF0" w:rsidP="00245EF0">
            <w:pPr>
              <w:rPr>
                <w:rFonts w:ascii="Arial" w:eastAsiaTheme="majorEastAsia" w:hAnsi="Arial" w:cs="Arial"/>
                <w:bCs/>
                <w:sz w:val="28"/>
                <w:szCs w:val="28"/>
              </w:rPr>
            </w:pPr>
          </w:p>
          <w:p w14:paraId="69242F63" w14:textId="0B6D7B99" w:rsidR="00245EF0" w:rsidRPr="00245EF0" w:rsidRDefault="00245EF0" w:rsidP="00245EF0">
            <w:r w:rsidRPr="00245EF0">
              <w:rPr>
                <w:rFonts w:ascii="Arial" w:eastAsiaTheme="majorEastAsia" w:hAnsi="Arial" w:cs="Arial"/>
                <w:bCs/>
                <w:sz w:val="28"/>
                <w:szCs w:val="28"/>
              </w:rPr>
              <w:t>3</w:t>
            </w:r>
            <w:r>
              <w:rPr>
                <w:rFonts w:ascii="Arial" w:eastAsiaTheme="majorEastAsia" w:hAnsi="Arial" w:cs="Arial"/>
                <w:bCs/>
                <w:sz w:val="28"/>
                <w:szCs w:val="28"/>
              </w:rPr>
              <w:t>2</w:t>
            </w:r>
          </w:p>
        </w:tc>
      </w:tr>
      <w:tr w:rsidR="00A23CF5" w14:paraId="4D66DD33" w14:textId="77777777" w:rsidTr="00A23CF5">
        <w:tc>
          <w:tcPr>
            <w:tcW w:w="8647" w:type="dxa"/>
          </w:tcPr>
          <w:p w14:paraId="4D217E07" w14:textId="168A4AD0" w:rsidR="00A23CF5" w:rsidRDefault="003063BC"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 xml:space="preserve">7 </w:t>
            </w:r>
            <w:r w:rsidR="00A23CF5" w:rsidRPr="0065619D">
              <w:rPr>
                <w:rFonts w:ascii="Arial" w:hAnsi="Arial" w:cs="Arial"/>
                <w:b w:val="0"/>
                <w:color w:val="auto"/>
              </w:rPr>
              <w:t>Требования к квалификации аудиторов</w:t>
            </w:r>
            <w:r w:rsidR="00245EF0">
              <w:rPr>
                <w:rFonts w:ascii="Arial" w:hAnsi="Arial" w:cs="Arial"/>
                <w:b w:val="0"/>
                <w:color w:val="auto"/>
              </w:rPr>
              <w:t>……………………</w:t>
            </w:r>
            <w:proofErr w:type="gramStart"/>
            <w:r w:rsidR="00245EF0">
              <w:rPr>
                <w:rFonts w:ascii="Arial" w:hAnsi="Arial" w:cs="Arial"/>
                <w:b w:val="0"/>
                <w:color w:val="auto"/>
              </w:rPr>
              <w:t>…….</w:t>
            </w:r>
            <w:proofErr w:type="gramEnd"/>
            <w:r w:rsidR="00245EF0">
              <w:rPr>
                <w:rFonts w:ascii="Arial" w:hAnsi="Arial" w:cs="Arial"/>
                <w:b w:val="0"/>
                <w:color w:val="auto"/>
              </w:rPr>
              <w:t>.</w:t>
            </w:r>
          </w:p>
        </w:tc>
        <w:tc>
          <w:tcPr>
            <w:tcW w:w="697" w:type="dxa"/>
          </w:tcPr>
          <w:p w14:paraId="18ECBEF8" w14:textId="7404C470" w:rsidR="00A23CF5" w:rsidRDefault="00245EF0"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33</w:t>
            </w:r>
          </w:p>
        </w:tc>
      </w:tr>
      <w:tr w:rsidR="00A23CF5" w14:paraId="5879D3EB" w14:textId="77777777" w:rsidTr="00A23CF5">
        <w:tc>
          <w:tcPr>
            <w:tcW w:w="8647" w:type="dxa"/>
          </w:tcPr>
          <w:p w14:paraId="28AB09F9" w14:textId="71FD6116" w:rsidR="00A23CF5" w:rsidRPr="0065619D" w:rsidRDefault="003063BC" w:rsidP="00A23CF5">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8</w:t>
            </w:r>
            <w:r w:rsidR="00A23CF5" w:rsidRPr="002A1644">
              <w:rPr>
                <w:rFonts w:ascii="Arial" w:hAnsi="Arial" w:cs="Arial"/>
                <w:b w:val="0"/>
                <w:color w:val="auto"/>
              </w:rPr>
              <w:t xml:space="preserve"> Гарантии </w:t>
            </w:r>
            <w:r w:rsidR="00A23CF5" w:rsidRPr="0032323C">
              <w:rPr>
                <w:rFonts w:ascii="Arial" w:hAnsi="Arial" w:cs="Arial"/>
                <w:b w:val="0"/>
                <w:color w:val="auto"/>
              </w:rPr>
              <w:t>исполнителя услуг по техническому аудиту предприятий</w:t>
            </w:r>
            <w:r w:rsidR="00A23CF5" w:rsidRPr="0037240C">
              <w:rPr>
                <w:rFonts w:ascii="Arial" w:hAnsi="Arial" w:cs="Arial"/>
                <w:b w:val="0"/>
                <w:color w:val="auto"/>
              </w:rPr>
              <w:t xml:space="preserve"> </w:t>
            </w:r>
            <w:r>
              <w:rPr>
                <w:rFonts w:ascii="Arial" w:hAnsi="Arial" w:cs="Arial"/>
                <w:b w:val="0"/>
                <w:color w:val="auto"/>
              </w:rPr>
              <w:t>………………………………………………………</w:t>
            </w:r>
            <w:proofErr w:type="gramStart"/>
            <w:r>
              <w:rPr>
                <w:rFonts w:ascii="Arial" w:hAnsi="Arial" w:cs="Arial"/>
                <w:b w:val="0"/>
                <w:color w:val="auto"/>
              </w:rPr>
              <w:t>…….</w:t>
            </w:r>
            <w:proofErr w:type="gramEnd"/>
            <w:r>
              <w:rPr>
                <w:rFonts w:ascii="Arial" w:hAnsi="Arial" w:cs="Arial"/>
                <w:b w:val="0"/>
                <w:color w:val="auto"/>
              </w:rPr>
              <w:t>.</w:t>
            </w:r>
          </w:p>
        </w:tc>
        <w:tc>
          <w:tcPr>
            <w:tcW w:w="697" w:type="dxa"/>
          </w:tcPr>
          <w:p w14:paraId="71B9E7D4" w14:textId="77777777" w:rsidR="003063BC" w:rsidRDefault="003063BC" w:rsidP="003063BC">
            <w:pPr>
              <w:pStyle w:val="af8"/>
              <w:keepNext w:val="0"/>
              <w:keepLines w:val="0"/>
              <w:tabs>
                <w:tab w:val="left" w:pos="567"/>
              </w:tabs>
              <w:spacing w:before="0"/>
              <w:ind w:left="0"/>
              <w:jc w:val="both"/>
              <w:rPr>
                <w:rFonts w:ascii="Arial" w:hAnsi="Arial" w:cs="Arial"/>
                <w:b w:val="0"/>
                <w:color w:val="auto"/>
              </w:rPr>
            </w:pPr>
          </w:p>
          <w:p w14:paraId="44AA688D" w14:textId="4F079A5E" w:rsidR="003063BC" w:rsidRPr="003063BC" w:rsidRDefault="003063BC" w:rsidP="003063BC">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34</w:t>
            </w:r>
          </w:p>
        </w:tc>
      </w:tr>
      <w:tr w:rsidR="00A23CF5" w14:paraId="717FBCEA" w14:textId="77777777" w:rsidTr="00A23CF5">
        <w:tc>
          <w:tcPr>
            <w:tcW w:w="8647" w:type="dxa"/>
          </w:tcPr>
          <w:p w14:paraId="458AF505" w14:textId="2B14110B" w:rsidR="00A23CF5" w:rsidRPr="002A1644" w:rsidRDefault="00A23CF5" w:rsidP="003063BC">
            <w:pPr>
              <w:pStyle w:val="af8"/>
              <w:keepNext w:val="0"/>
              <w:keepLines w:val="0"/>
              <w:tabs>
                <w:tab w:val="left" w:pos="318"/>
              </w:tabs>
              <w:spacing w:before="0"/>
              <w:ind w:left="34"/>
              <w:jc w:val="both"/>
              <w:rPr>
                <w:rFonts w:ascii="Arial" w:hAnsi="Arial" w:cs="Arial"/>
                <w:b w:val="0"/>
                <w:color w:val="auto"/>
              </w:rPr>
            </w:pPr>
            <w:r>
              <w:rPr>
                <w:rFonts w:ascii="Arial" w:hAnsi="Arial" w:cs="Arial"/>
                <w:b w:val="0"/>
                <w:color w:val="auto"/>
              </w:rPr>
              <w:t xml:space="preserve">Приложение А (справочное) </w:t>
            </w:r>
            <w:r w:rsidRPr="00D1712F">
              <w:rPr>
                <w:rFonts w:ascii="Arial" w:hAnsi="Arial" w:cs="Arial"/>
                <w:b w:val="0"/>
                <w:color w:val="auto"/>
              </w:rPr>
              <w:t>Примерное содержание отчета</w:t>
            </w:r>
            <w:r>
              <w:rPr>
                <w:rFonts w:ascii="Arial" w:hAnsi="Arial" w:cs="Arial"/>
                <w:b w:val="0"/>
                <w:color w:val="auto"/>
              </w:rPr>
              <w:t xml:space="preserve"> </w:t>
            </w:r>
            <w:r w:rsidRPr="00D1712F">
              <w:rPr>
                <w:rFonts w:ascii="Arial" w:hAnsi="Arial" w:cs="Arial"/>
                <w:b w:val="0"/>
                <w:color w:val="auto"/>
              </w:rPr>
              <w:t>о</w:t>
            </w:r>
            <w:r w:rsidR="003063BC">
              <w:rPr>
                <w:rFonts w:ascii="Arial" w:hAnsi="Arial" w:cs="Arial"/>
                <w:b w:val="0"/>
                <w:color w:val="auto"/>
              </w:rPr>
              <w:t xml:space="preserve"> </w:t>
            </w:r>
            <w:r w:rsidRPr="00D1712F">
              <w:rPr>
                <w:rFonts w:ascii="Arial" w:hAnsi="Arial" w:cs="Arial"/>
                <w:b w:val="0"/>
                <w:color w:val="auto"/>
              </w:rPr>
              <w:t>техническом аудите предприятия</w:t>
            </w:r>
            <w:r w:rsidR="003063BC">
              <w:rPr>
                <w:rFonts w:ascii="Arial" w:hAnsi="Arial" w:cs="Arial"/>
                <w:b w:val="0"/>
                <w:color w:val="auto"/>
              </w:rPr>
              <w:t>………………………………</w:t>
            </w:r>
            <w:proofErr w:type="gramStart"/>
            <w:r w:rsidR="003063BC">
              <w:rPr>
                <w:rFonts w:ascii="Arial" w:hAnsi="Arial" w:cs="Arial"/>
                <w:b w:val="0"/>
                <w:color w:val="auto"/>
              </w:rPr>
              <w:t>…….</w:t>
            </w:r>
            <w:proofErr w:type="gramEnd"/>
          </w:p>
        </w:tc>
        <w:tc>
          <w:tcPr>
            <w:tcW w:w="697" w:type="dxa"/>
          </w:tcPr>
          <w:p w14:paraId="505E92F8" w14:textId="77777777" w:rsidR="003063BC" w:rsidRDefault="003063BC" w:rsidP="001302A7">
            <w:pPr>
              <w:pStyle w:val="af8"/>
              <w:keepNext w:val="0"/>
              <w:keepLines w:val="0"/>
              <w:tabs>
                <w:tab w:val="left" w:pos="567"/>
              </w:tabs>
              <w:spacing w:before="0"/>
              <w:ind w:left="0"/>
              <w:jc w:val="both"/>
              <w:rPr>
                <w:rFonts w:ascii="Arial" w:hAnsi="Arial" w:cs="Arial"/>
                <w:b w:val="0"/>
                <w:color w:val="auto"/>
              </w:rPr>
            </w:pPr>
          </w:p>
          <w:p w14:paraId="7EE6A61E" w14:textId="327512CA" w:rsidR="00A23CF5" w:rsidRDefault="003063BC"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35</w:t>
            </w:r>
          </w:p>
        </w:tc>
      </w:tr>
      <w:tr w:rsidR="00A23CF5" w14:paraId="0320D090" w14:textId="77777777" w:rsidTr="00A23CF5">
        <w:tc>
          <w:tcPr>
            <w:tcW w:w="8647" w:type="dxa"/>
          </w:tcPr>
          <w:p w14:paraId="3F7E215D" w14:textId="3A57D3A2" w:rsidR="00A23CF5" w:rsidRDefault="00A23CF5" w:rsidP="00A23CF5">
            <w:pPr>
              <w:pStyle w:val="af8"/>
              <w:keepNext w:val="0"/>
              <w:keepLines w:val="0"/>
              <w:tabs>
                <w:tab w:val="left" w:pos="567"/>
              </w:tabs>
              <w:spacing w:before="0"/>
              <w:ind w:left="0"/>
              <w:jc w:val="both"/>
              <w:rPr>
                <w:rFonts w:ascii="Arial" w:hAnsi="Arial" w:cs="Arial"/>
                <w:b w:val="0"/>
                <w:color w:val="auto"/>
              </w:rPr>
            </w:pPr>
            <w:r w:rsidRPr="0037240C">
              <w:rPr>
                <w:rFonts w:ascii="Arial" w:hAnsi="Arial" w:cs="Arial"/>
                <w:b w:val="0"/>
                <w:color w:val="auto"/>
              </w:rPr>
              <w:t xml:space="preserve">Библиография </w:t>
            </w:r>
            <w:r w:rsidR="003063BC">
              <w:rPr>
                <w:rFonts w:ascii="Arial" w:hAnsi="Arial" w:cs="Arial"/>
                <w:b w:val="0"/>
                <w:color w:val="auto"/>
              </w:rPr>
              <w:t>……………………………………………………….</w:t>
            </w:r>
            <w:r w:rsidRPr="0037240C">
              <w:rPr>
                <w:rFonts w:ascii="Arial" w:hAnsi="Arial" w:cs="Arial"/>
                <w:b w:val="0"/>
                <w:color w:val="auto"/>
              </w:rPr>
              <w:tab/>
            </w:r>
          </w:p>
        </w:tc>
        <w:tc>
          <w:tcPr>
            <w:tcW w:w="697" w:type="dxa"/>
          </w:tcPr>
          <w:p w14:paraId="64D2B96F" w14:textId="41ECA61A" w:rsidR="00A23CF5" w:rsidRDefault="003063BC" w:rsidP="001302A7">
            <w:pPr>
              <w:pStyle w:val="af8"/>
              <w:keepNext w:val="0"/>
              <w:keepLines w:val="0"/>
              <w:tabs>
                <w:tab w:val="left" w:pos="567"/>
              </w:tabs>
              <w:spacing w:before="0"/>
              <w:ind w:left="0"/>
              <w:jc w:val="both"/>
              <w:rPr>
                <w:rFonts w:ascii="Arial" w:hAnsi="Arial" w:cs="Arial"/>
                <w:b w:val="0"/>
                <w:color w:val="auto"/>
              </w:rPr>
            </w:pPr>
            <w:r>
              <w:rPr>
                <w:rFonts w:ascii="Arial" w:hAnsi="Arial" w:cs="Arial"/>
                <w:b w:val="0"/>
                <w:color w:val="auto"/>
              </w:rPr>
              <w:t>36</w:t>
            </w:r>
          </w:p>
        </w:tc>
      </w:tr>
    </w:tbl>
    <w:p w14:paraId="4BBA6204" w14:textId="2CF98E81" w:rsidR="001302A7" w:rsidRDefault="001302A7" w:rsidP="001302A7">
      <w:pPr>
        <w:pStyle w:val="af8"/>
        <w:keepNext w:val="0"/>
        <w:keepLines w:val="0"/>
        <w:tabs>
          <w:tab w:val="left" w:pos="567"/>
        </w:tabs>
        <w:spacing w:before="0"/>
        <w:ind w:left="0"/>
        <w:jc w:val="both"/>
        <w:rPr>
          <w:rFonts w:ascii="Arial" w:hAnsi="Arial" w:cs="Arial"/>
          <w:b w:val="0"/>
          <w:color w:val="auto"/>
        </w:rPr>
      </w:pPr>
    </w:p>
    <w:p w14:paraId="07A0FC4D" w14:textId="43B46B42" w:rsidR="00B47582" w:rsidRPr="0037240C" w:rsidRDefault="00B47582" w:rsidP="001302A7">
      <w:pPr>
        <w:pStyle w:val="af8"/>
        <w:keepNext w:val="0"/>
        <w:keepLines w:val="0"/>
        <w:tabs>
          <w:tab w:val="left" w:pos="567"/>
        </w:tabs>
        <w:spacing w:before="0"/>
        <w:ind w:left="0"/>
        <w:jc w:val="both"/>
        <w:rPr>
          <w:rFonts w:ascii="Arial" w:hAnsi="Arial" w:cs="Arial"/>
          <w:b w:val="0"/>
          <w:color w:val="auto"/>
        </w:rPr>
      </w:pPr>
      <w:r w:rsidRPr="0037240C">
        <w:rPr>
          <w:rFonts w:ascii="Arial" w:hAnsi="Arial" w:cs="Arial"/>
          <w:b w:val="0"/>
          <w:color w:val="auto"/>
        </w:rPr>
        <w:tab/>
      </w:r>
      <w:r w:rsidRPr="0037240C">
        <w:rPr>
          <w:rFonts w:ascii="Arial" w:hAnsi="Arial" w:cs="Arial"/>
          <w:b w:val="0"/>
          <w:color w:val="auto"/>
        </w:rPr>
        <w:tab/>
      </w:r>
      <w:r w:rsidRPr="0037240C">
        <w:rPr>
          <w:rFonts w:ascii="Arial" w:hAnsi="Arial" w:cs="Arial"/>
          <w:b w:val="0"/>
          <w:color w:val="auto"/>
        </w:rPr>
        <w:tab/>
      </w:r>
      <w:r w:rsidRPr="0037240C">
        <w:rPr>
          <w:rFonts w:ascii="Arial" w:hAnsi="Arial" w:cs="Arial"/>
          <w:b w:val="0"/>
          <w:color w:val="auto"/>
        </w:rPr>
        <w:tab/>
      </w:r>
      <w:r w:rsidRPr="0037240C">
        <w:rPr>
          <w:rFonts w:ascii="Arial" w:hAnsi="Arial" w:cs="Arial"/>
          <w:b w:val="0"/>
          <w:color w:val="auto"/>
        </w:rPr>
        <w:tab/>
      </w:r>
      <w:r w:rsidRPr="0037240C">
        <w:rPr>
          <w:rFonts w:ascii="Arial" w:hAnsi="Arial" w:cs="Arial"/>
          <w:b w:val="0"/>
          <w:color w:val="auto"/>
        </w:rPr>
        <w:tab/>
      </w:r>
      <w:r w:rsidRPr="0037240C">
        <w:rPr>
          <w:rFonts w:ascii="Arial" w:hAnsi="Arial" w:cs="Arial"/>
          <w:b w:val="0"/>
          <w:color w:val="auto"/>
        </w:rPr>
        <w:tab/>
      </w:r>
      <w:r w:rsidRPr="0037240C">
        <w:rPr>
          <w:rFonts w:ascii="Arial" w:hAnsi="Arial" w:cs="Arial"/>
          <w:b w:val="0"/>
          <w:color w:val="auto"/>
        </w:rPr>
        <w:tab/>
      </w:r>
      <w:r w:rsidR="00010099" w:rsidRPr="0037240C">
        <w:rPr>
          <w:rFonts w:ascii="Arial" w:hAnsi="Arial" w:cs="Arial"/>
          <w:b w:val="0"/>
          <w:color w:val="auto"/>
        </w:rPr>
        <w:tab/>
      </w:r>
    </w:p>
    <w:p w14:paraId="45FBDA28" w14:textId="77777777" w:rsidR="007A6C8A" w:rsidRPr="00296F2D" w:rsidRDefault="007A6C8A" w:rsidP="00D06BDE">
      <w:pPr>
        <w:spacing w:line="360" w:lineRule="auto"/>
        <w:rPr>
          <w:rFonts w:ascii="Arial" w:hAnsi="Arial" w:cs="Arial"/>
        </w:rPr>
      </w:pPr>
    </w:p>
    <w:p w14:paraId="69ED159B" w14:textId="77777777" w:rsidR="007A6C8A" w:rsidRPr="00296F2D" w:rsidRDefault="007A6C8A" w:rsidP="00D06BDE">
      <w:pPr>
        <w:spacing w:line="360" w:lineRule="auto"/>
        <w:rPr>
          <w:rFonts w:ascii="Arial" w:hAnsi="Arial" w:cs="Arial"/>
        </w:rPr>
      </w:pPr>
    </w:p>
    <w:p w14:paraId="4762DCC9" w14:textId="77777777" w:rsidR="00D436F4" w:rsidRPr="00296F2D" w:rsidRDefault="00D436F4" w:rsidP="00D06BDE">
      <w:pPr>
        <w:spacing w:line="360" w:lineRule="auto"/>
        <w:rPr>
          <w:rFonts w:ascii="Arial" w:hAnsi="Arial" w:cs="Arial"/>
        </w:rPr>
      </w:pPr>
      <w:r w:rsidRPr="00296F2D">
        <w:rPr>
          <w:rFonts w:ascii="Arial" w:hAnsi="Arial" w:cs="Arial"/>
        </w:rPr>
        <w:br w:type="page"/>
      </w:r>
    </w:p>
    <w:p w14:paraId="36BCE010" w14:textId="77777777" w:rsidR="00000B13" w:rsidRPr="0037240C" w:rsidRDefault="00D436F4" w:rsidP="00D06BDE">
      <w:pPr>
        <w:spacing w:line="360" w:lineRule="auto"/>
        <w:jc w:val="center"/>
        <w:rPr>
          <w:rFonts w:ascii="Arial" w:hAnsi="Arial" w:cs="Arial"/>
          <w:b/>
          <w:sz w:val="28"/>
          <w:szCs w:val="28"/>
        </w:rPr>
      </w:pPr>
      <w:r w:rsidRPr="0037240C">
        <w:rPr>
          <w:rFonts w:ascii="Arial" w:hAnsi="Arial" w:cs="Arial"/>
          <w:b/>
          <w:sz w:val="28"/>
          <w:szCs w:val="28"/>
        </w:rPr>
        <w:lastRenderedPageBreak/>
        <w:t xml:space="preserve">Введение </w:t>
      </w:r>
    </w:p>
    <w:p w14:paraId="06ECA5E0" w14:textId="77777777" w:rsidR="0037136E" w:rsidRPr="0037240C" w:rsidRDefault="00D436F4" w:rsidP="00D90841">
      <w:pPr>
        <w:spacing w:line="360" w:lineRule="auto"/>
        <w:ind w:firstLine="567"/>
        <w:jc w:val="both"/>
        <w:rPr>
          <w:rFonts w:ascii="Arial" w:hAnsi="Arial" w:cs="Arial"/>
          <w:sz w:val="28"/>
          <w:szCs w:val="28"/>
        </w:rPr>
      </w:pPr>
      <w:r w:rsidRPr="0037240C">
        <w:rPr>
          <w:rFonts w:ascii="Arial" w:hAnsi="Arial" w:cs="Arial"/>
          <w:sz w:val="28"/>
          <w:szCs w:val="28"/>
        </w:rPr>
        <w:t xml:space="preserve">Настоящий стандарт разработан </w:t>
      </w:r>
      <w:r w:rsidR="00124CB5" w:rsidRPr="0037240C">
        <w:rPr>
          <w:rFonts w:ascii="Arial" w:hAnsi="Arial" w:cs="Arial"/>
          <w:sz w:val="28"/>
          <w:szCs w:val="28"/>
        </w:rPr>
        <w:t>в</w:t>
      </w:r>
      <w:r w:rsidRPr="0037240C">
        <w:rPr>
          <w:rFonts w:ascii="Arial" w:hAnsi="Arial" w:cs="Arial"/>
          <w:sz w:val="28"/>
          <w:szCs w:val="28"/>
        </w:rPr>
        <w:t xml:space="preserve"> цел</w:t>
      </w:r>
      <w:r w:rsidR="00124CB5" w:rsidRPr="0037240C">
        <w:rPr>
          <w:rFonts w:ascii="Arial" w:hAnsi="Arial" w:cs="Arial"/>
          <w:sz w:val="28"/>
          <w:szCs w:val="28"/>
        </w:rPr>
        <w:t>ях</w:t>
      </w:r>
      <w:r w:rsidRPr="0037240C">
        <w:rPr>
          <w:rFonts w:ascii="Arial" w:hAnsi="Arial" w:cs="Arial"/>
          <w:sz w:val="28"/>
          <w:szCs w:val="28"/>
        </w:rPr>
        <w:t xml:space="preserve"> </w:t>
      </w:r>
      <w:r w:rsidR="001D51F0" w:rsidRPr="0037240C">
        <w:rPr>
          <w:rFonts w:ascii="Arial" w:hAnsi="Arial" w:cs="Arial"/>
          <w:sz w:val="28"/>
          <w:szCs w:val="28"/>
        </w:rPr>
        <w:t xml:space="preserve">установления </w:t>
      </w:r>
      <w:r w:rsidR="0037136E" w:rsidRPr="0037240C">
        <w:rPr>
          <w:rFonts w:ascii="Arial" w:hAnsi="Arial" w:cs="Arial"/>
          <w:sz w:val="28"/>
          <w:szCs w:val="28"/>
        </w:rPr>
        <w:t>о</w:t>
      </w:r>
      <w:r w:rsidR="0037240C" w:rsidRPr="0037240C">
        <w:rPr>
          <w:rFonts w:ascii="Arial" w:hAnsi="Arial" w:cs="Arial"/>
          <w:sz w:val="28"/>
          <w:szCs w:val="28"/>
        </w:rPr>
        <w:t xml:space="preserve">сновных положений к </w:t>
      </w:r>
      <w:r w:rsidR="0037136E" w:rsidRPr="0037240C">
        <w:rPr>
          <w:rFonts w:ascii="Arial" w:hAnsi="Arial" w:cs="Arial"/>
          <w:sz w:val="28"/>
          <w:szCs w:val="28"/>
        </w:rPr>
        <w:t>техническ</w:t>
      </w:r>
      <w:r w:rsidR="0037240C" w:rsidRPr="0037240C">
        <w:rPr>
          <w:rFonts w:ascii="Arial" w:hAnsi="Arial" w:cs="Arial"/>
          <w:sz w:val="28"/>
          <w:szCs w:val="28"/>
        </w:rPr>
        <w:t>ому аудиту предприятий.</w:t>
      </w:r>
    </w:p>
    <w:p w14:paraId="3FA4309B" w14:textId="77777777" w:rsidR="00560051" w:rsidRPr="0037240C" w:rsidRDefault="00AA7B1E" w:rsidP="00D90841">
      <w:pPr>
        <w:spacing w:line="360" w:lineRule="auto"/>
        <w:ind w:firstLine="567"/>
        <w:jc w:val="both"/>
        <w:rPr>
          <w:rFonts w:ascii="Arial" w:hAnsi="Arial" w:cs="Arial"/>
          <w:sz w:val="28"/>
        </w:rPr>
      </w:pPr>
      <w:r w:rsidRPr="0037240C">
        <w:rPr>
          <w:rFonts w:ascii="Arial" w:hAnsi="Arial" w:cs="Arial"/>
          <w:sz w:val="28"/>
        </w:rPr>
        <w:t xml:space="preserve">Стандарт обеспечивает соблюдение требований Федерального закона </w:t>
      </w:r>
      <w:r w:rsidR="008A4073" w:rsidRPr="0037240C">
        <w:rPr>
          <w:rFonts w:ascii="Arial" w:hAnsi="Arial" w:cs="Arial"/>
          <w:sz w:val="28"/>
        </w:rPr>
        <w:t>от</w:t>
      </w:r>
      <w:r w:rsidR="00D90841" w:rsidRPr="0037240C">
        <w:rPr>
          <w:rFonts w:ascii="Arial" w:hAnsi="Arial" w:cs="Arial"/>
          <w:sz w:val="28"/>
        </w:rPr>
        <w:t xml:space="preserve"> </w:t>
      </w:r>
      <w:r w:rsidR="00C24F38">
        <w:rPr>
          <w:rFonts w:ascii="Arial" w:hAnsi="Arial" w:cs="Arial"/>
          <w:sz w:val="28"/>
        </w:rPr>
        <w:t>30.12.2008 г. № 307-ФЗ</w:t>
      </w:r>
      <w:r w:rsidR="00FA7CDC">
        <w:rPr>
          <w:rFonts w:ascii="Arial" w:hAnsi="Arial" w:cs="Arial"/>
          <w:sz w:val="28"/>
        </w:rPr>
        <w:t xml:space="preserve"> </w:t>
      </w:r>
      <w:r w:rsidR="00FA7CDC" w:rsidRPr="005D2470">
        <w:rPr>
          <w:rFonts w:ascii="Arial" w:hAnsi="Arial" w:cs="Arial"/>
          <w:sz w:val="28"/>
        </w:rPr>
        <w:t>[4]</w:t>
      </w:r>
      <w:r w:rsidR="00C24F38">
        <w:rPr>
          <w:rFonts w:ascii="Arial" w:hAnsi="Arial" w:cs="Arial"/>
          <w:sz w:val="28"/>
        </w:rPr>
        <w:t>.</w:t>
      </w:r>
    </w:p>
    <w:p w14:paraId="18E986EC" w14:textId="77777777" w:rsidR="00560051" w:rsidRPr="0037240C" w:rsidRDefault="00560051" w:rsidP="00D90841">
      <w:pPr>
        <w:spacing w:line="360" w:lineRule="auto"/>
        <w:ind w:firstLine="567"/>
        <w:jc w:val="both"/>
        <w:rPr>
          <w:rFonts w:ascii="Arial" w:hAnsi="Arial" w:cs="Arial"/>
          <w:sz w:val="28"/>
          <w:szCs w:val="28"/>
        </w:rPr>
      </w:pPr>
      <w:r w:rsidRPr="0037240C">
        <w:rPr>
          <w:rFonts w:ascii="Arial" w:hAnsi="Arial" w:cs="Arial"/>
          <w:sz w:val="28"/>
          <w:szCs w:val="28"/>
        </w:rPr>
        <w:t xml:space="preserve">Стандарт разработан с использованием отечественного и международного опыта </w:t>
      </w:r>
      <w:r w:rsidR="00D602EF">
        <w:rPr>
          <w:rFonts w:ascii="Arial" w:hAnsi="Arial" w:cs="Arial"/>
          <w:sz w:val="28"/>
          <w:szCs w:val="28"/>
        </w:rPr>
        <w:t>по техническому аудиту предприятий</w:t>
      </w:r>
      <w:r w:rsidR="0037240C" w:rsidRPr="0037240C">
        <w:rPr>
          <w:rFonts w:ascii="Arial" w:hAnsi="Arial" w:cs="Arial"/>
          <w:sz w:val="28"/>
          <w:szCs w:val="28"/>
        </w:rPr>
        <w:t>.</w:t>
      </w:r>
    </w:p>
    <w:p w14:paraId="1244AAAB" w14:textId="77777777" w:rsidR="0037240C" w:rsidRDefault="0037240C" w:rsidP="00D90841">
      <w:pPr>
        <w:spacing w:line="360" w:lineRule="auto"/>
        <w:ind w:firstLine="567"/>
        <w:jc w:val="both"/>
        <w:rPr>
          <w:rFonts w:ascii="Arial" w:hAnsi="Arial" w:cs="Arial"/>
          <w:sz w:val="28"/>
          <w:szCs w:val="28"/>
        </w:rPr>
      </w:pPr>
    </w:p>
    <w:p w14:paraId="6F5417D8" w14:textId="77777777" w:rsidR="0037240C" w:rsidRDefault="0037240C" w:rsidP="00D90841">
      <w:pPr>
        <w:spacing w:line="360" w:lineRule="auto"/>
        <w:ind w:firstLine="567"/>
        <w:jc w:val="both"/>
        <w:rPr>
          <w:rFonts w:ascii="Arial" w:hAnsi="Arial" w:cs="Arial"/>
          <w:sz w:val="28"/>
          <w:szCs w:val="28"/>
        </w:rPr>
      </w:pPr>
    </w:p>
    <w:p w14:paraId="08239C61" w14:textId="77777777" w:rsidR="0037240C" w:rsidRDefault="0037240C" w:rsidP="00D90841">
      <w:pPr>
        <w:spacing w:line="360" w:lineRule="auto"/>
        <w:ind w:firstLine="567"/>
        <w:jc w:val="both"/>
        <w:rPr>
          <w:rFonts w:ascii="Arial" w:hAnsi="Arial" w:cs="Arial"/>
          <w:sz w:val="28"/>
          <w:szCs w:val="28"/>
        </w:rPr>
      </w:pPr>
    </w:p>
    <w:p w14:paraId="5932DFB9" w14:textId="77777777" w:rsidR="0037240C" w:rsidRDefault="0037240C" w:rsidP="00D90841">
      <w:pPr>
        <w:spacing w:line="360" w:lineRule="auto"/>
        <w:ind w:firstLine="567"/>
        <w:jc w:val="both"/>
        <w:rPr>
          <w:rFonts w:ascii="Arial" w:hAnsi="Arial" w:cs="Arial"/>
          <w:sz w:val="28"/>
          <w:szCs w:val="28"/>
        </w:rPr>
      </w:pPr>
    </w:p>
    <w:p w14:paraId="0FBD95AD" w14:textId="77777777" w:rsidR="0037240C" w:rsidRDefault="0037240C" w:rsidP="00D90841">
      <w:pPr>
        <w:spacing w:line="360" w:lineRule="auto"/>
        <w:ind w:firstLine="567"/>
        <w:jc w:val="both"/>
        <w:rPr>
          <w:rFonts w:ascii="Arial" w:hAnsi="Arial" w:cs="Arial"/>
          <w:sz w:val="28"/>
          <w:szCs w:val="28"/>
        </w:rPr>
      </w:pPr>
    </w:p>
    <w:p w14:paraId="7723BCAD" w14:textId="77777777" w:rsidR="0037240C" w:rsidRDefault="0037240C" w:rsidP="00D90841">
      <w:pPr>
        <w:spacing w:line="360" w:lineRule="auto"/>
        <w:ind w:firstLine="567"/>
        <w:jc w:val="both"/>
        <w:rPr>
          <w:rFonts w:ascii="Arial" w:hAnsi="Arial" w:cs="Arial"/>
          <w:sz w:val="28"/>
          <w:szCs w:val="28"/>
        </w:rPr>
      </w:pPr>
    </w:p>
    <w:p w14:paraId="310A26D8" w14:textId="77777777" w:rsidR="0037240C" w:rsidRDefault="0037240C" w:rsidP="00D90841">
      <w:pPr>
        <w:spacing w:line="360" w:lineRule="auto"/>
        <w:ind w:firstLine="567"/>
        <w:jc w:val="both"/>
        <w:rPr>
          <w:rFonts w:ascii="Arial" w:hAnsi="Arial" w:cs="Arial"/>
          <w:sz w:val="28"/>
          <w:szCs w:val="28"/>
        </w:rPr>
      </w:pPr>
    </w:p>
    <w:p w14:paraId="6D80F8D1" w14:textId="77777777" w:rsidR="0037240C" w:rsidRDefault="0037240C" w:rsidP="00D90841">
      <w:pPr>
        <w:spacing w:line="360" w:lineRule="auto"/>
        <w:ind w:firstLine="567"/>
        <w:jc w:val="both"/>
        <w:rPr>
          <w:rFonts w:ascii="Arial" w:hAnsi="Arial" w:cs="Arial"/>
          <w:sz w:val="28"/>
          <w:szCs w:val="28"/>
        </w:rPr>
      </w:pPr>
    </w:p>
    <w:p w14:paraId="07D66DA7" w14:textId="77777777" w:rsidR="0037240C" w:rsidRDefault="0037240C" w:rsidP="00D90841">
      <w:pPr>
        <w:spacing w:line="360" w:lineRule="auto"/>
        <w:ind w:firstLine="567"/>
        <w:jc w:val="both"/>
        <w:rPr>
          <w:rFonts w:ascii="Arial" w:hAnsi="Arial" w:cs="Arial"/>
          <w:sz w:val="28"/>
          <w:szCs w:val="28"/>
        </w:rPr>
      </w:pPr>
    </w:p>
    <w:p w14:paraId="48395FBB" w14:textId="77777777" w:rsidR="0037240C" w:rsidRDefault="0037240C" w:rsidP="00D90841">
      <w:pPr>
        <w:spacing w:line="360" w:lineRule="auto"/>
        <w:ind w:firstLine="567"/>
        <w:jc w:val="both"/>
        <w:rPr>
          <w:rFonts w:ascii="Arial" w:hAnsi="Arial" w:cs="Arial"/>
          <w:sz w:val="28"/>
          <w:szCs w:val="28"/>
        </w:rPr>
      </w:pPr>
    </w:p>
    <w:p w14:paraId="5C1A6E63" w14:textId="77777777" w:rsidR="0037240C" w:rsidRDefault="0037240C" w:rsidP="00D90841">
      <w:pPr>
        <w:spacing w:line="360" w:lineRule="auto"/>
        <w:ind w:firstLine="567"/>
        <w:jc w:val="both"/>
        <w:rPr>
          <w:rFonts w:ascii="Arial" w:hAnsi="Arial" w:cs="Arial"/>
          <w:sz w:val="28"/>
          <w:szCs w:val="28"/>
        </w:rPr>
      </w:pPr>
    </w:p>
    <w:p w14:paraId="7D09A38D" w14:textId="77777777" w:rsidR="0037240C" w:rsidRPr="0037240C" w:rsidRDefault="0037240C" w:rsidP="00D90841">
      <w:pPr>
        <w:spacing w:line="360" w:lineRule="auto"/>
        <w:ind w:firstLine="567"/>
        <w:jc w:val="both"/>
        <w:rPr>
          <w:rFonts w:ascii="Arial" w:hAnsi="Arial" w:cs="Arial"/>
          <w:sz w:val="28"/>
          <w:szCs w:val="28"/>
        </w:rPr>
      </w:pPr>
    </w:p>
    <w:p w14:paraId="75D46562" w14:textId="77777777" w:rsidR="008E1866" w:rsidRDefault="008E1866">
      <w:pPr>
        <w:rPr>
          <w:rFonts w:ascii="Arial" w:hAnsi="Arial" w:cs="Arial"/>
          <w:b/>
          <w:bCs/>
          <w:spacing w:val="56"/>
          <w:szCs w:val="24"/>
        </w:rPr>
      </w:pPr>
      <w:bookmarkStart w:id="0" w:name="i14170"/>
      <w:bookmarkStart w:id="1" w:name="_Toc6498258"/>
      <w:r>
        <w:rPr>
          <w:rFonts w:ascii="Arial" w:hAnsi="Arial" w:cs="Arial"/>
          <w:b/>
          <w:bCs/>
          <w:spacing w:val="56"/>
          <w:szCs w:val="24"/>
        </w:rPr>
        <w:br w:type="page"/>
      </w:r>
    </w:p>
    <w:p w14:paraId="704268E5" w14:textId="77777777" w:rsidR="00000B13" w:rsidRPr="00296F2D" w:rsidRDefault="00000B13" w:rsidP="00D06BDE">
      <w:pPr>
        <w:spacing w:after="60" w:line="360" w:lineRule="auto"/>
        <w:rPr>
          <w:rFonts w:ascii="Arial" w:hAnsi="Arial" w:cs="Arial"/>
          <w:b/>
          <w:bCs/>
          <w:spacing w:val="56"/>
          <w:szCs w:val="24"/>
        </w:rPr>
      </w:pPr>
      <w:r w:rsidRPr="00296F2D">
        <w:rPr>
          <w:rFonts w:ascii="Arial" w:hAnsi="Arial" w:cs="Arial"/>
          <w:b/>
          <w:bCs/>
          <w:spacing w:val="56"/>
          <w:szCs w:val="24"/>
        </w:rPr>
        <w:lastRenderedPageBreak/>
        <w:t>НАЦИОНАЛЬНЫЙ СТАНДАРТ РОССИЙСКОЙ ФЕДЕРАЦИИ</w:t>
      </w:r>
    </w:p>
    <w:tbl>
      <w:tblPr>
        <w:tblW w:w="0" w:type="auto"/>
        <w:tblLook w:val="04A0" w:firstRow="1" w:lastRow="0" w:firstColumn="1" w:lastColumn="0" w:noHBand="0" w:noVBand="1"/>
      </w:tblPr>
      <w:tblGrid>
        <w:gridCol w:w="9354"/>
      </w:tblGrid>
      <w:tr w:rsidR="00000B13" w:rsidRPr="005B7613" w14:paraId="38FC3D2F" w14:textId="77777777" w:rsidTr="00500016">
        <w:trPr>
          <w:trHeight w:val="1587"/>
        </w:trPr>
        <w:tc>
          <w:tcPr>
            <w:tcW w:w="9628" w:type="dxa"/>
            <w:tcBorders>
              <w:top w:val="single" w:sz="24" w:space="0" w:color="auto"/>
              <w:left w:val="nil"/>
              <w:bottom w:val="single" w:sz="12" w:space="0" w:color="auto"/>
              <w:right w:val="nil"/>
            </w:tcBorders>
          </w:tcPr>
          <w:p w14:paraId="3EBF029E" w14:textId="77777777" w:rsidR="00D62293" w:rsidRPr="00D62293" w:rsidRDefault="00D62293" w:rsidP="00EC342E">
            <w:pPr>
              <w:spacing w:after="0" w:line="360" w:lineRule="auto"/>
              <w:jc w:val="center"/>
              <w:rPr>
                <w:rFonts w:ascii="Arial" w:hAnsi="Arial" w:cs="Arial"/>
                <w:b/>
                <w:caps/>
                <w:sz w:val="24"/>
                <w:szCs w:val="28"/>
                <w:lang w:eastAsia="ru-RU"/>
              </w:rPr>
            </w:pPr>
            <w:r w:rsidRPr="00D62293">
              <w:rPr>
                <w:rFonts w:ascii="Arial" w:hAnsi="Arial" w:cs="Arial"/>
                <w:b/>
                <w:caps/>
                <w:sz w:val="24"/>
                <w:szCs w:val="28"/>
                <w:lang w:eastAsia="ru-RU"/>
              </w:rPr>
              <w:t>Система защиты от фальсификаций и контрафакта</w:t>
            </w:r>
          </w:p>
          <w:p w14:paraId="40D430C1" w14:textId="77777777" w:rsidR="00D62293" w:rsidRPr="005B2009" w:rsidRDefault="00D62293" w:rsidP="00EC342E">
            <w:pPr>
              <w:spacing w:after="0" w:line="360" w:lineRule="auto"/>
              <w:jc w:val="center"/>
              <w:rPr>
                <w:rFonts w:ascii="Arial" w:hAnsi="Arial" w:cs="Arial"/>
                <w:b/>
                <w:caps/>
                <w:sz w:val="28"/>
                <w:szCs w:val="28"/>
                <w:lang w:val="en-AU" w:eastAsia="ru-RU"/>
              </w:rPr>
            </w:pPr>
            <w:r>
              <w:rPr>
                <w:rFonts w:ascii="Arial" w:hAnsi="Arial" w:cs="Arial"/>
                <w:b/>
                <w:caps/>
                <w:sz w:val="28"/>
                <w:szCs w:val="28"/>
                <w:lang w:eastAsia="ru-RU"/>
              </w:rPr>
              <w:t>Технический</w:t>
            </w:r>
            <w:r w:rsidRPr="005B2009">
              <w:rPr>
                <w:rFonts w:ascii="Arial" w:hAnsi="Arial" w:cs="Arial"/>
                <w:b/>
                <w:caps/>
                <w:sz w:val="28"/>
                <w:szCs w:val="28"/>
                <w:lang w:val="en-AU" w:eastAsia="ru-RU"/>
              </w:rPr>
              <w:t xml:space="preserve"> </w:t>
            </w:r>
            <w:r>
              <w:rPr>
                <w:rFonts w:ascii="Arial" w:hAnsi="Arial" w:cs="Arial"/>
                <w:b/>
                <w:caps/>
                <w:sz w:val="28"/>
                <w:szCs w:val="28"/>
                <w:lang w:eastAsia="ru-RU"/>
              </w:rPr>
              <w:t>аудит</w:t>
            </w:r>
            <w:r w:rsidRPr="005B2009">
              <w:rPr>
                <w:rFonts w:ascii="Arial" w:hAnsi="Arial" w:cs="Arial"/>
                <w:b/>
                <w:caps/>
                <w:sz w:val="28"/>
                <w:szCs w:val="28"/>
                <w:lang w:val="en-AU" w:eastAsia="ru-RU"/>
              </w:rPr>
              <w:t xml:space="preserve"> </w:t>
            </w:r>
            <w:r>
              <w:rPr>
                <w:rFonts w:ascii="Arial" w:hAnsi="Arial" w:cs="Arial"/>
                <w:b/>
                <w:caps/>
                <w:sz w:val="28"/>
                <w:szCs w:val="28"/>
                <w:lang w:eastAsia="ru-RU"/>
              </w:rPr>
              <w:t>предприятий</w:t>
            </w:r>
            <w:r w:rsidR="00BB414F" w:rsidRPr="005B2009">
              <w:rPr>
                <w:rFonts w:ascii="Arial" w:hAnsi="Arial" w:cs="Arial"/>
                <w:b/>
                <w:caps/>
                <w:sz w:val="28"/>
                <w:szCs w:val="28"/>
                <w:lang w:val="en-AU" w:eastAsia="ru-RU"/>
              </w:rPr>
              <w:t xml:space="preserve"> </w:t>
            </w:r>
          </w:p>
          <w:p w14:paraId="275F2F49" w14:textId="77777777" w:rsidR="00C452F0" w:rsidRPr="005B2009" w:rsidRDefault="00BB414F" w:rsidP="00EC342E">
            <w:pPr>
              <w:spacing w:after="0" w:line="360" w:lineRule="auto"/>
              <w:jc w:val="center"/>
              <w:rPr>
                <w:rFonts w:ascii="Arial" w:hAnsi="Arial" w:cs="Arial"/>
                <w:b/>
                <w:caps/>
                <w:sz w:val="28"/>
                <w:szCs w:val="28"/>
                <w:lang w:val="en-AU" w:eastAsia="ru-RU"/>
              </w:rPr>
            </w:pPr>
            <w:r w:rsidRPr="00296F2D">
              <w:rPr>
                <w:rFonts w:ascii="Arial" w:hAnsi="Arial" w:cs="Arial"/>
                <w:b/>
                <w:szCs w:val="24"/>
                <w:lang w:eastAsia="ru-RU"/>
              </w:rPr>
              <w:t>Общие</w:t>
            </w:r>
            <w:r w:rsidRPr="005B2009">
              <w:rPr>
                <w:rFonts w:ascii="Arial" w:hAnsi="Arial" w:cs="Arial"/>
                <w:b/>
                <w:szCs w:val="24"/>
                <w:lang w:val="en-AU" w:eastAsia="ru-RU"/>
              </w:rPr>
              <w:t xml:space="preserve"> </w:t>
            </w:r>
            <w:r w:rsidR="00D62293">
              <w:rPr>
                <w:rFonts w:ascii="Arial" w:hAnsi="Arial" w:cs="Arial"/>
                <w:b/>
                <w:szCs w:val="24"/>
                <w:lang w:eastAsia="ru-RU"/>
              </w:rPr>
              <w:t>положения</w:t>
            </w:r>
            <w:r w:rsidRPr="005B2009">
              <w:rPr>
                <w:rFonts w:ascii="Arial" w:hAnsi="Arial" w:cs="Arial"/>
                <w:b/>
                <w:caps/>
                <w:sz w:val="28"/>
                <w:szCs w:val="28"/>
                <w:lang w:val="en-AU" w:eastAsia="ru-RU"/>
              </w:rPr>
              <w:t xml:space="preserve"> </w:t>
            </w:r>
          </w:p>
          <w:p w14:paraId="09A5CED3" w14:textId="77777777" w:rsidR="001E73D1" w:rsidRPr="00296F2D" w:rsidRDefault="00D62293" w:rsidP="00D62293">
            <w:pPr>
              <w:autoSpaceDE w:val="0"/>
              <w:autoSpaceDN w:val="0"/>
              <w:adjustRightInd w:val="0"/>
              <w:spacing w:after="0" w:line="360" w:lineRule="auto"/>
              <w:jc w:val="center"/>
              <w:rPr>
                <w:rFonts w:ascii="Arial" w:hAnsi="Arial" w:cs="Arial"/>
                <w:szCs w:val="24"/>
                <w:lang w:val="en-US" w:eastAsia="ru-RU"/>
              </w:rPr>
            </w:pPr>
            <w:r w:rsidRPr="00D62293">
              <w:rPr>
                <w:rFonts w:ascii="Arial" w:hAnsi="Arial" w:cs="Arial"/>
                <w:szCs w:val="24"/>
                <w:lang w:val="en-US" w:eastAsia="ru-RU"/>
              </w:rPr>
              <w:t>The system of protection against fraud and counterfeit. Technical audit of enterprises. General provisions</w:t>
            </w:r>
          </w:p>
        </w:tc>
      </w:tr>
    </w:tbl>
    <w:p w14:paraId="3FC40752" w14:textId="77777777" w:rsidR="00000B13" w:rsidRPr="00296F2D" w:rsidRDefault="00000B13" w:rsidP="00D06BDE">
      <w:pPr>
        <w:spacing w:line="360" w:lineRule="auto"/>
        <w:jc w:val="right"/>
        <w:rPr>
          <w:rFonts w:ascii="Arial" w:hAnsi="Arial" w:cs="Arial"/>
          <w:b/>
        </w:rPr>
      </w:pPr>
      <w:r w:rsidRPr="00296F2D">
        <w:rPr>
          <w:rFonts w:ascii="Arial" w:hAnsi="Arial" w:cs="Arial"/>
          <w:b/>
          <w:bCs/>
        </w:rPr>
        <w:t>Дата введения</w:t>
      </w:r>
      <w:r w:rsidRPr="00296F2D">
        <w:rPr>
          <w:rFonts w:ascii="Arial" w:hAnsi="Arial" w:cs="Arial"/>
        </w:rPr>
        <w:t xml:space="preserve"> </w:t>
      </w:r>
      <w:r w:rsidRPr="00296F2D">
        <w:rPr>
          <w:rFonts w:ascii="Arial" w:hAnsi="Arial" w:cs="Arial"/>
          <w:b/>
        </w:rPr>
        <w:t>– 202</w:t>
      </w:r>
      <w:r w:rsidR="00CE3C1C" w:rsidRPr="00296F2D">
        <w:rPr>
          <w:rFonts w:ascii="Arial" w:hAnsi="Arial" w:cs="Arial"/>
          <w:b/>
        </w:rPr>
        <w:t>_</w:t>
      </w:r>
      <w:r w:rsidR="009F1C8C" w:rsidRPr="00296F2D">
        <w:rPr>
          <w:rFonts w:ascii="Arial" w:hAnsi="Arial" w:cs="Arial"/>
          <w:b/>
        </w:rPr>
        <w:t>–ХХ–ХХ</w:t>
      </w:r>
    </w:p>
    <w:p w14:paraId="5E59A70F" w14:textId="77777777" w:rsidR="00000B13" w:rsidRPr="00182E19" w:rsidRDefault="00332039" w:rsidP="00C94AC6">
      <w:pPr>
        <w:pStyle w:val="ab"/>
        <w:spacing w:after="0" w:line="360" w:lineRule="auto"/>
        <w:ind w:left="1134" w:hanging="426"/>
        <w:contextualSpacing w:val="0"/>
        <w:jc w:val="both"/>
        <w:outlineLvl w:val="0"/>
        <w:rPr>
          <w:rFonts w:ascii="Arial" w:hAnsi="Arial" w:cs="Arial"/>
          <w:b/>
          <w:sz w:val="32"/>
          <w:szCs w:val="28"/>
        </w:rPr>
      </w:pPr>
      <w:bookmarkStart w:id="2" w:name="_Toc31967255"/>
      <w:r w:rsidRPr="00182E19">
        <w:rPr>
          <w:rFonts w:ascii="Arial" w:hAnsi="Arial" w:cs="Arial"/>
          <w:b/>
          <w:sz w:val="32"/>
          <w:szCs w:val="28"/>
        </w:rPr>
        <w:t xml:space="preserve">1 </w:t>
      </w:r>
      <w:r w:rsidR="00000B13" w:rsidRPr="00182E19">
        <w:rPr>
          <w:rFonts w:ascii="Arial" w:hAnsi="Arial" w:cs="Arial"/>
          <w:b/>
          <w:sz w:val="32"/>
          <w:szCs w:val="28"/>
        </w:rPr>
        <w:t>Область применения</w:t>
      </w:r>
      <w:bookmarkEnd w:id="0"/>
      <w:bookmarkEnd w:id="1"/>
      <w:bookmarkEnd w:id="2"/>
    </w:p>
    <w:p w14:paraId="306AD539" w14:textId="77777777" w:rsidR="00381E42" w:rsidRDefault="003B500C" w:rsidP="002A5B43">
      <w:pPr>
        <w:pStyle w:val="ab"/>
        <w:autoSpaceDE w:val="0"/>
        <w:autoSpaceDN w:val="0"/>
        <w:adjustRightInd w:val="0"/>
        <w:spacing w:after="0" w:line="360" w:lineRule="auto"/>
        <w:ind w:left="0" w:firstLine="567"/>
        <w:contextualSpacing w:val="0"/>
        <w:jc w:val="both"/>
        <w:rPr>
          <w:rFonts w:ascii="Arial" w:hAnsi="Arial" w:cs="Arial"/>
          <w:sz w:val="28"/>
          <w:szCs w:val="28"/>
          <w:lang w:eastAsia="ru-RU"/>
        </w:rPr>
      </w:pPr>
      <w:r>
        <w:rPr>
          <w:rFonts w:ascii="Arial" w:hAnsi="Arial" w:cs="Arial"/>
          <w:sz w:val="28"/>
          <w:szCs w:val="28"/>
          <w:lang w:eastAsia="ru-RU"/>
        </w:rPr>
        <w:t xml:space="preserve">1.1 </w:t>
      </w:r>
      <w:r w:rsidR="00666713" w:rsidRPr="00296F2D">
        <w:rPr>
          <w:rFonts w:ascii="Arial" w:hAnsi="Arial" w:cs="Arial"/>
          <w:sz w:val="28"/>
          <w:szCs w:val="28"/>
          <w:lang w:eastAsia="ru-RU"/>
        </w:rPr>
        <w:t>Н</w:t>
      </w:r>
      <w:r w:rsidR="00A70D43" w:rsidRPr="00296F2D">
        <w:rPr>
          <w:rFonts w:ascii="Arial" w:hAnsi="Arial" w:cs="Arial"/>
          <w:sz w:val="28"/>
          <w:szCs w:val="28"/>
          <w:lang w:eastAsia="ru-RU"/>
        </w:rPr>
        <w:t>астоящ</w:t>
      </w:r>
      <w:r w:rsidR="00666713" w:rsidRPr="00296F2D">
        <w:rPr>
          <w:rFonts w:ascii="Arial" w:hAnsi="Arial" w:cs="Arial"/>
          <w:sz w:val="28"/>
          <w:szCs w:val="28"/>
          <w:lang w:eastAsia="ru-RU"/>
        </w:rPr>
        <w:t>ий стандарт</w:t>
      </w:r>
      <w:r w:rsidR="00D13A0B" w:rsidRPr="00296F2D">
        <w:rPr>
          <w:rFonts w:ascii="Arial" w:hAnsi="Arial" w:cs="Arial"/>
          <w:sz w:val="28"/>
          <w:szCs w:val="28"/>
          <w:lang w:eastAsia="ru-RU"/>
        </w:rPr>
        <w:t xml:space="preserve"> </w:t>
      </w:r>
      <w:r w:rsidR="000F072F" w:rsidRPr="00296F2D">
        <w:rPr>
          <w:rFonts w:ascii="Arial" w:hAnsi="Arial" w:cs="Arial"/>
          <w:sz w:val="28"/>
          <w:szCs w:val="28"/>
          <w:lang w:eastAsia="ru-RU"/>
        </w:rPr>
        <w:t xml:space="preserve">устанавливает общие требования </w:t>
      </w:r>
      <w:r w:rsidR="00381E42" w:rsidRPr="00381E42">
        <w:rPr>
          <w:rFonts w:ascii="Arial" w:hAnsi="Arial" w:cs="Arial"/>
          <w:sz w:val="28"/>
          <w:szCs w:val="28"/>
          <w:lang w:eastAsia="ru-RU"/>
        </w:rPr>
        <w:t>к проведению технического аудита</w:t>
      </w:r>
      <w:r w:rsidR="00381E42" w:rsidRPr="00296F2D">
        <w:rPr>
          <w:rFonts w:ascii="Arial" w:hAnsi="Arial" w:cs="Arial"/>
          <w:sz w:val="28"/>
          <w:szCs w:val="28"/>
          <w:lang w:eastAsia="ru-RU"/>
        </w:rPr>
        <w:t xml:space="preserve"> </w:t>
      </w:r>
      <w:r w:rsidR="002A5B43" w:rsidRPr="002A5B43">
        <w:rPr>
          <w:rFonts w:ascii="Arial" w:hAnsi="Arial" w:cs="Arial"/>
          <w:sz w:val="28"/>
          <w:szCs w:val="28"/>
          <w:lang w:eastAsia="ru-RU"/>
        </w:rPr>
        <w:t>производственн</w:t>
      </w:r>
      <w:r w:rsidR="002A5B43">
        <w:rPr>
          <w:rFonts w:ascii="Arial" w:hAnsi="Arial" w:cs="Arial"/>
          <w:sz w:val="28"/>
          <w:szCs w:val="28"/>
          <w:lang w:eastAsia="ru-RU"/>
        </w:rPr>
        <w:t>ой</w:t>
      </w:r>
      <w:r w:rsidR="002A5B43" w:rsidRPr="002A5B43">
        <w:rPr>
          <w:rFonts w:ascii="Arial" w:hAnsi="Arial" w:cs="Arial"/>
          <w:sz w:val="28"/>
          <w:szCs w:val="28"/>
          <w:lang w:eastAsia="ru-RU"/>
        </w:rPr>
        <w:t xml:space="preserve"> систем</w:t>
      </w:r>
      <w:r w:rsidR="002A5B43">
        <w:rPr>
          <w:rFonts w:ascii="Arial" w:hAnsi="Arial" w:cs="Arial"/>
          <w:sz w:val="28"/>
          <w:szCs w:val="28"/>
          <w:lang w:eastAsia="ru-RU"/>
        </w:rPr>
        <w:t>ы</w:t>
      </w:r>
      <w:r w:rsidR="002A5B43" w:rsidRPr="002A5B43">
        <w:rPr>
          <w:rFonts w:ascii="Arial" w:hAnsi="Arial" w:cs="Arial"/>
          <w:sz w:val="28"/>
          <w:szCs w:val="28"/>
          <w:lang w:eastAsia="ru-RU"/>
        </w:rPr>
        <w:t xml:space="preserve"> предприятия</w:t>
      </w:r>
      <w:r w:rsidR="002A5B43">
        <w:rPr>
          <w:rFonts w:ascii="Arial" w:hAnsi="Arial" w:cs="Arial"/>
          <w:sz w:val="28"/>
          <w:szCs w:val="28"/>
          <w:lang w:eastAsia="ru-RU"/>
        </w:rPr>
        <w:t xml:space="preserve"> </w:t>
      </w:r>
      <w:r w:rsidR="002A5B43" w:rsidRPr="002A5B43">
        <w:rPr>
          <w:rFonts w:ascii="Arial" w:hAnsi="Arial" w:cs="Arial"/>
          <w:sz w:val="28"/>
          <w:szCs w:val="28"/>
          <w:lang w:eastAsia="ru-RU"/>
        </w:rPr>
        <w:t>или отдельны</w:t>
      </w:r>
      <w:r w:rsidR="002A5B43">
        <w:rPr>
          <w:rFonts w:ascii="Arial" w:hAnsi="Arial" w:cs="Arial"/>
          <w:sz w:val="28"/>
          <w:szCs w:val="28"/>
          <w:lang w:eastAsia="ru-RU"/>
        </w:rPr>
        <w:t>х</w:t>
      </w:r>
      <w:r w:rsidR="002A5B43" w:rsidRPr="002A5B43">
        <w:rPr>
          <w:rFonts w:ascii="Arial" w:hAnsi="Arial" w:cs="Arial"/>
          <w:sz w:val="28"/>
          <w:szCs w:val="28"/>
          <w:lang w:eastAsia="ru-RU"/>
        </w:rPr>
        <w:t xml:space="preserve"> производственны</w:t>
      </w:r>
      <w:r w:rsidR="002A5B43">
        <w:rPr>
          <w:rFonts w:ascii="Arial" w:hAnsi="Arial" w:cs="Arial"/>
          <w:sz w:val="28"/>
          <w:szCs w:val="28"/>
          <w:lang w:eastAsia="ru-RU"/>
        </w:rPr>
        <w:t>х</w:t>
      </w:r>
      <w:r w:rsidR="002A5B43" w:rsidRPr="002A5B43">
        <w:rPr>
          <w:rFonts w:ascii="Arial" w:hAnsi="Arial" w:cs="Arial"/>
          <w:sz w:val="28"/>
          <w:szCs w:val="28"/>
          <w:lang w:eastAsia="ru-RU"/>
        </w:rPr>
        <w:t xml:space="preserve"> процесс</w:t>
      </w:r>
      <w:r w:rsidR="002A5B43">
        <w:rPr>
          <w:rFonts w:ascii="Arial" w:hAnsi="Arial" w:cs="Arial"/>
          <w:sz w:val="28"/>
          <w:szCs w:val="28"/>
          <w:lang w:eastAsia="ru-RU"/>
        </w:rPr>
        <w:t>ов</w:t>
      </w:r>
      <w:r w:rsidR="002A5B43" w:rsidRPr="002A5B43">
        <w:rPr>
          <w:rFonts w:ascii="Arial" w:hAnsi="Arial" w:cs="Arial"/>
          <w:sz w:val="28"/>
          <w:szCs w:val="28"/>
          <w:lang w:eastAsia="ru-RU"/>
        </w:rPr>
        <w:t xml:space="preserve"> производственной системы, обладающи</w:t>
      </w:r>
      <w:r w:rsidR="002A5B43">
        <w:rPr>
          <w:rFonts w:ascii="Arial" w:hAnsi="Arial" w:cs="Arial"/>
          <w:sz w:val="28"/>
          <w:szCs w:val="28"/>
          <w:lang w:eastAsia="ru-RU"/>
        </w:rPr>
        <w:t>х</w:t>
      </w:r>
      <w:r w:rsidR="002A5B43" w:rsidRPr="002A5B43">
        <w:rPr>
          <w:rFonts w:ascii="Arial" w:hAnsi="Arial" w:cs="Arial"/>
          <w:sz w:val="28"/>
          <w:szCs w:val="28"/>
          <w:lang w:eastAsia="ru-RU"/>
        </w:rPr>
        <w:t xml:space="preserve"> </w:t>
      </w:r>
      <w:proofErr w:type="gramStart"/>
      <w:r w:rsidR="002A5B43" w:rsidRPr="002A5B43">
        <w:rPr>
          <w:rFonts w:ascii="Arial" w:hAnsi="Arial" w:cs="Arial"/>
          <w:sz w:val="28"/>
          <w:szCs w:val="28"/>
          <w:lang w:eastAsia="ru-RU"/>
        </w:rPr>
        <w:t>высокой</w:t>
      </w:r>
      <w:r w:rsidR="002A5B43">
        <w:rPr>
          <w:rFonts w:ascii="Arial" w:hAnsi="Arial" w:cs="Arial"/>
          <w:sz w:val="28"/>
          <w:szCs w:val="28"/>
          <w:lang w:eastAsia="ru-RU"/>
        </w:rPr>
        <w:t xml:space="preserve"> </w:t>
      </w:r>
      <w:r w:rsidR="002A5B43" w:rsidRPr="002A5B43">
        <w:rPr>
          <w:rFonts w:ascii="Arial" w:hAnsi="Arial" w:cs="Arial"/>
          <w:sz w:val="28"/>
          <w:szCs w:val="28"/>
          <w:lang w:eastAsia="ru-RU"/>
        </w:rPr>
        <w:t>добавленной стоимостью</w:t>
      </w:r>
      <w:proofErr w:type="gramEnd"/>
      <w:r w:rsidR="002A5B43">
        <w:rPr>
          <w:rFonts w:ascii="Arial" w:hAnsi="Arial" w:cs="Arial"/>
          <w:sz w:val="28"/>
          <w:szCs w:val="28"/>
          <w:lang w:eastAsia="ru-RU"/>
        </w:rPr>
        <w:t xml:space="preserve"> </w:t>
      </w:r>
      <w:r w:rsidR="00381E42">
        <w:rPr>
          <w:rFonts w:ascii="Arial" w:hAnsi="Arial" w:cs="Arial"/>
          <w:sz w:val="28"/>
          <w:szCs w:val="28"/>
          <w:lang w:eastAsia="ru-RU"/>
        </w:rPr>
        <w:t xml:space="preserve">и </w:t>
      </w:r>
      <w:r w:rsidR="00381E42" w:rsidRPr="00296F2D">
        <w:rPr>
          <w:rFonts w:ascii="Arial" w:hAnsi="Arial" w:cs="Arial"/>
          <w:sz w:val="28"/>
          <w:szCs w:val="28"/>
          <w:lang w:eastAsia="ru-RU"/>
        </w:rPr>
        <w:t>распрос</w:t>
      </w:r>
      <w:r w:rsidR="00381E42" w:rsidRPr="002A5B43">
        <w:rPr>
          <w:rFonts w:ascii="Arial" w:hAnsi="Arial" w:cs="Arial"/>
          <w:sz w:val="28"/>
          <w:szCs w:val="28"/>
          <w:lang w:eastAsia="ru-RU"/>
        </w:rPr>
        <w:t>траняется на предприятия</w:t>
      </w:r>
      <w:r w:rsidR="00381E42" w:rsidRPr="00381E42">
        <w:rPr>
          <w:rFonts w:ascii="Arial" w:hAnsi="Arial" w:cs="Arial"/>
          <w:sz w:val="28"/>
          <w:szCs w:val="28"/>
          <w:lang w:eastAsia="ru-RU"/>
        </w:rPr>
        <w:t xml:space="preserve"> </w:t>
      </w:r>
      <w:r w:rsidR="00381E42">
        <w:rPr>
          <w:rFonts w:ascii="Arial" w:hAnsi="Arial" w:cs="Arial"/>
          <w:sz w:val="28"/>
          <w:szCs w:val="28"/>
          <w:lang w:eastAsia="ru-RU"/>
        </w:rPr>
        <w:t>различных форм собственности.</w:t>
      </w:r>
    </w:p>
    <w:p w14:paraId="0D82BF55" w14:textId="77777777" w:rsidR="00381E42" w:rsidRDefault="003B500C" w:rsidP="00381E42">
      <w:pPr>
        <w:pStyle w:val="ab"/>
        <w:autoSpaceDE w:val="0"/>
        <w:autoSpaceDN w:val="0"/>
        <w:adjustRightInd w:val="0"/>
        <w:spacing w:after="0" w:line="360" w:lineRule="auto"/>
        <w:ind w:left="0" w:firstLine="567"/>
        <w:contextualSpacing w:val="0"/>
        <w:jc w:val="both"/>
        <w:rPr>
          <w:rFonts w:ascii="Arial" w:hAnsi="Arial" w:cs="Arial"/>
          <w:sz w:val="28"/>
          <w:szCs w:val="28"/>
          <w:lang w:eastAsia="ru-RU"/>
        </w:rPr>
      </w:pPr>
      <w:r>
        <w:rPr>
          <w:rFonts w:ascii="Arial" w:hAnsi="Arial" w:cs="Arial"/>
          <w:sz w:val="28"/>
          <w:szCs w:val="28"/>
          <w:lang w:eastAsia="ru-RU"/>
        </w:rPr>
        <w:t xml:space="preserve">1.2 </w:t>
      </w:r>
      <w:r w:rsidR="00381E42" w:rsidRPr="00296F2D">
        <w:rPr>
          <w:rFonts w:ascii="Arial" w:hAnsi="Arial" w:cs="Arial"/>
          <w:sz w:val="28"/>
          <w:szCs w:val="28"/>
          <w:lang w:eastAsia="ru-RU"/>
        </w:rPr>
        <w:t>Настоящий стандарт устанавливает общие</w:t>
      </w:r>
      <w:r w:rsidR="00381E42">
        <w:rPr>
          <w:rFonts w:ascii="Arial" w:hAnsi="Arial" w:cs="Arial"/>
          <w:sz w:val="28"/>
          <w:szCs w:val="28"/>
          <w:lang w:eastAsia="ru-RU"/>
        </w:rPr>
        <w:t xml:space="preserve"> положения в области:</w:t>
      </w:r>
    </w:p>
    <w:p w14:paraId="6BF2C843" w14:textId="77777777" w:rsidR="00381E42" w:rsidRDefault="00381E42" w:rsidP="005E0625">
      <w:pPr>
        <w:pStyle w:val="ab"/>
        <w:numPr>
          <w:ilvl w:val="0"/>
          <w:numId w:val="3"/>
        </w:numPr>
        <w:autoSpaceDE w:val="0"/>
        <w:autoSpaceDN w:val="0"/>
        <w:adjustRightInd w:val="0"/>
        <w:spacing w:after="0" w:line="360" w:lineRule="auto"/>
        <w:ind w:left="851" w:hanging="284"/>
        <w:contextualSpacing w:val="0"/>
        <w:jc w:val="both"/>
        <w:rPr>
          <w:rFonts w:ascii="Arial" w:hAnsi="Arial" w:cs="Arial"/>
          <w:sz w:val="28"/>
          <w:szCs w:val="28"/>
          <w:lang w:eastAsia="ru-RU"/>
        </w:rPr>
      </w:pPr>
      <w:r w:rsidRPr="00381E42">
        <w:rPr>
          <w:rFonts w:ascii="Arial" w:hAnsi="Arial" w:cs="Arial"/>
          <w:sz w:val="28"/>
          <w:szCs w:val="28"/>
          <w:lang w:eastAsia="ru-RU"/>
        </w:rPr>
        <w:t>противодействия обороту фальсифициров</w:t>
      </w:r>
      <w:r>
        <w:rPr>
          <w:rFonts w:ascii="Arial" w:hAnsi="Arial" w:cs="Arial"/>
          <w:sz w:val="28"/>
          <w:szCs w:val="28"/>
          <w:lang w:eastAsia="ru-RU"/>
        </w:rPr>
        <w:t>анной и контрафактной продукции;</w:t>
      </w:r>
    </w:p>
    <w:p w14:paraId="5BF9AEDF" w14:textId="77777777" w:rsidR="000F072F" w:rsidRDefault="00381E42" w:rsidP="005E0625">
      <w:pPr>
        <w:pStyle w:val="ab"/>
        <w:numPr>
          <w:ilvl w:val="0"/>
          <w:numId w:val="3"/>
        </w:numPr>
        <w:autoSpaceDE w:val="0"/>
        <w:autoSpaceDN w:val="0"/>
        <w:adjustRightInd w:val="0"/>
        <w:spacing w:after="0" w:line="360" w:lineRule="auto"/>
        <w:ind w:left="851" w:hanging="284"/>
        <w:contextualSpacing w:val="0"/>
        <w:jc w:val="both"/>
        <w:rPr>
          <w:rFonts w:ascii="Arial" w:hAnsi="Arial" w:cs="Arial"/>
          <w:sz w:val="28"/>
          <w:szCs w:val="28"/>
          <w:lang w:eastAsia="ru-RU"/>
        </w:rPr>
      </w:pPr>
      <w:r w:rsidRPr="00381E42">
        <w:rPr>
          <w:rFonts w:ascii="Arial" w:hAnsi="Arial" w:cs="Arial"/>
          <w:sz w:val="28"/>
          <w:szCs w:val="28"/>
          <w:lang w:eastAsia="ru-RU"/>
        </w:rPr>
        <w:t>при осуществлении параллельного импорта продукции</w:t>
      </w:r>
      <w:r>
        <w:rPr>
          <w:rFonts w:ascii="Arial" w:hAnsi="Arial" w:cs="Arial"/>
          <w:sz w:val="28"/>
          <w:szCs w:val="28"/>
          <w:lang w:eastAsia="ru-RU"/>
        </w:rPr>
        <w:t>.</w:t>
      </w:r>
    </w:p>
    <w:p w14:paraId="14B676A8" w14:textId="77777777" w:rsidR="003B500C" w:rsidRPr="003B500C" w:rsidRDefault="003B500C" w:rsidP="003B500C">
      <w:pPr>
        <w:pStyle w:val="ab"/>
        <w:autoSpaceDE w:val="0"/>
        <w:autoSpaceDN w:val="0"/>
        <w:adjustRightInd w:val="0"/>
        <w:spacing w:after="0" w:line="360" w:lineRule="auto"/>
        <w:ind w:left="0" w:firstLine="567"/>
        <w:contextualSpacing w:val="0"/>
        <w:jc w:val="both"/>
        <w:rPr>
          <w:rFonts w:ascii="Arial" w:hAnsi="Arial" w:cs="Arial"/>
          <w:sz w:val="28"/>
          <w:szCs w:val="28"/>
          <w:lang w:eastAsia="ru-RU"/>
        </w:rPr>
      </w:pPr>
      <w:r>
        <w:rPr>
          <w:rFonts w:ascii="Arial" w:hAnsi="Arial" w:cs="Arial"/>
          <w:sz w:val="28"/>
          <w:szCs w:val="28"/>
          <w:lang w:eastAsia="ru-RU"/>
        </w:rPr>
        <w:t xml:space="preserve">1.3 </w:t>
      </w:r>
      <w:r w:rsidRPr="003B500C">
        <w:rPr>
          <w:rFonts w:ascii="Arial" w:hAnsi="Arial" w:cs="Arial"/>
          <w:sz w:val="28"/>
          <w:szCs w:val="28"/>
          <w:lang w:eastAsia="ru-RU"/>
        </w:rPr>
        <w:t xml:space="preserve">Стандарт предназначен для применения </w:t>
      </w:r>
      <w:r>
        <w:rPr>
          <w:rFonts w:ascii="Arial" w:hAnsi="Arial" w:cs="Arial"/>
          <w:sz w:val="28"/>
          <w:szCs w:val="28"/>
          <w:lang w:eastAsia="ru-RU"/>
        </w:rPr>
        <w:t>п</w:t>
      </w:r>
      <w:r w:rsidRPr="003B500C">
        <w:rPr>
          <w:rFonts w:ascii="Arial" w:hAnsi="Arial" w:cs="Arial"/>
          <w:sz w:val="28"/>
          <w:szCs w:val="28"/>
          <w:lang w:eastAsia="ru-RU"/>
        </w:rPr>
        <w:t>ред</w:t>
      </w:r>
      <w:r>
        <w:rPr>
          <w:rFonts w:ascii="Arial" w:hAnsi="Arial" w:cs="Arial"/>
          <w:sz w:val="28"/>
          <w:szCs w:val="28"/>
          <w:lang w:eastAsia="ru-RU"/>
        </w:rPr>
        <w:t>п</w:t>
      </w:r>
      <w:r w:rsidRPr="003B500C">
        <w:rPr>
          <w:rFonts w:ascii="Arial" w:hAnsi="Arial" w:cs="Arial"/>
          <w:sz w:val="28"/>
          <w:szCs w:val="28"/>
          <w:lang w:eastAsia="ru-RU"/>
        </w:rPr>
        <w:t>риятиями-изготовителями</w:t>
      </w:r>
      <w:r>
        <w:rPr>
          <w:rFonts w:ascii="Arial" w:hAnsi="Arial" w:cs="Arial"/>
          <w:sz w:val="28"/>
          <w:szCs w:val="28"/>
          <w:lang w:eastAsia="ru-RU"/>
        </w:rPr>
        <w:t>,</w:t>
      </w:r>
      <w:r w:rsidRPr="003B500C">
        <w:rPr>
          <w:rFonts w:ascii="Arial" w:hAnsi="Arial" w:cs="Arial"/>
          <w:sz w:val="28"/>
          <w:szCs w:val="28"/>
          <w:lang w:eastAsia="ru-RU"/>
        </w:rPr>
        <w:t xml:space="preserve"> предприятиями</w:t>
      </w:r>
      <w:r>
        <w:rPr>
          <w:rFonts w:ascii="Arial" w:hAnsi="Arial" w:cs="Arial"/>
          <w:sz w:val="28"/>
          <w:szCs w:val="28"/>
          <w:lang w:eastAsia="ru-RU"/>
        </w:rPr>
        <w:t>-</w:t>
      </w:r>
      <w:r w:rsidRPr="003B500C">
        <w:rPr>
          <w:rFonts w:ascii="Arial" w:hAnsi="Arial" w:cs="Arial"/>
          <w:sz w:val="28"/>
          <w:szCs w:val="28"/>
          <w:lang w:eastAsia="ru-RU"/>
        </w:rPr>
        <w:t>потребителями материалов, специализированными и иными организациями, осуществляющими д</w:t>
      </w:r>
      <w:r>
        <w:rPr>
          <w:rFonts w:ascii="Arial" w:hAnsi="Arial" w:cs="Arial"/>
          <w:sz w:val="28"/>
          <w:szCs w:val="28"/>
          <w:lang w:eastAsia="ru-RU"/>
        </w:rPr>
        <w:t>еят</w:t>
      </w:r>
      <w:r w:rsidRPr="003B500C">
        <w:rPr>
          <w:rFonts w:ascii="Arial" w:hAnsi="Arial" w:cs="Arial"/>
          <w:sz w:val="28"/>
          <w:szCs w:val="28"/>
          <w:lang w:eastAsia="ru-RU"/>
        </w:rPr>
        <w:t xml:space="preserve">ельность </w:t>
      </w:r>
      <w:r>
        <w:rPr>
          <w:rFonts w:ascii="Arial" w:hAnsi="Arial" w:cs="Arial"/>
          <w:sz w:val="28"/>
          <w:szCs w:val="28"/>
          <w:lang w:eastAsia="ru-RU"/>
        </w:rPr>
        <w:t>в</w:t>
      </w:r>
      <w:r w:rsidRPr="003B500C">
        <w:rPr>
          <w:rFonts w:ascii="Arial" w:hAnsi="Arial" w:cs="Arial"/>
          <w:sz w:val="28"/>
          <w:szCs w:val="28"/>
          <w:lang w:eastAsia="ru-RU"/>
        </w:rPr>
        <w:t xml:space="preserve"> рамках оборота </w:t>
      </w:r>
      <w:r>
        <w:rPr>
          <w:rFonts w:ascii="Arial" w:hAnsi="Arial" w:cs="Arial"/>
          <w:sz w:val="28"/>
          <w:szCs w:val="28"/>
          <w:lang w:eastAsia="ru-RU"/>
        </w:rPr>
        <w:t>продукции</w:t>
      </w:r>
      <w:r w:rsidRPr="003B500C">
        <w:rPr>
          <w:rFonts w:ascii="Arial" w:hAnsi="Arial" w:cs="Arial"/>
          <w:sz w:val="28"/>
          <w:szCs w:val="28"/>
          <w:lang w:eastAsia="ru-RU"/>
        </w:rPr>
        <w:t xml:space="preserve"> на любом </w:t>
      </w:r>
      <w:r>
        <w:rPr>
          <w:rFonts w:ascii="Arial" w:hAnsi="Arial" w:cs="Arial"/>
          <w:sz w:val="28"/>
          <w:szCs w:val="28"/>
          <w:lang w:eastAsia="ru-RU"/>
        </w:rPr>
        <w:t>этапе</w:t>
      </w:r>
      <w:r w:rsidRPr="003B500C">
        <w:rPr>
          <w:rFonts w:ascii="Arial" w:hAnsi="Arial" w:cs="Arial"/>
          <w:sz w:val="28"/>
          <w:szCs w:val="28"/>
          <w:lang w:eastAsia="ru-RU"/>
        </w:rPr>
        <w:t xml:space="preserve"> </w:t>
      </w:r>
      <w:r>
        <w:rPr>
          <w:rFonts w:ascii="Arial" w:hAnsi="Arial" w:cs="Arial"/>
          <w:sz w:val="28"/>
          <w:szCs w:val="28"/>
          <w:lang w:eastAsia="ru-RU"/>
        </w:rPr>
        <w:t>ее</w:t>
      </w:r>
      <w:r w:rsidRPr="003B500C">
        <w:rPr>
          <w:rFonts w:ascii="Arial" w:hAnsi="Arial" w:cs="Arial"/>
          <w:sz w:val="28"/>
          <w:szCs w:val="28"/>
          <w:lang w:eastAsia="ru-RU"/>
        </w:rPr>
        <w:t xml:space="preserve"> жизненного цикла.</w:t>
      </w:r>
    </w:p>
    <w:p w14:paraId="36F2D61C" w14:textId="77777777" w:rsidR="00000B13" w:rsidRPr="00182E19" w:rsidRDefault="00332039" w:rsidP="00C94AC6">
      <w:pPr>
        <w:pStyle w:val="ab"/>
        <w:spacing w:after="0" w:line="360" w:lineRule="auto"/>
        <w:ind w:left="1134" w:hanging="426"/>
        <w:contextualSpacing w:val="0"/>
        <w:jc w:val="both"/>
        <w:outlineLvl w:val="0"/>
        <w:rPr>
          <w:rFonts w:ascii="Arial" w:hAnsi="Arial" w:cs="Arial"/>
          <w:b/>
          <w:sz w:val="32"/>
          <w:szCs w:val="28"/>
        </w:rPr>
      </w:pPr>
      <w:bookmarkStart w:id="3" w:name="_Toc6498259"/>
      <w:bookmarkStart w:id="4" w:name="_Toc31967256"/>
      <w:r w:rsidRPr="00182E19">
        <w:rPr>
          <w:rFonts w:ascii="Arial" w:hAnsi="Arial" w:cs="Arial"/>
          <w:b/>
          <w:sz w:val="32"/>
          <w:szCs w:val="28"/>
        </w:rPr>
        <w:t xml:space="preserve">2 </w:t>
      </w:r>
      <w:r w:rsidR="00000B13" w:rsidRPr="00182E19">
        <w:rPr>
          <w:rFonts w:ascii="Arial" w:hAnsi="Arial" w:cs="Arial"/>
          <w:b/>
          <w:sz w:val="32"/>
          <w:szCs w:val="28"/>
        </w:rPr>
        <w:t>Нормативные ссылки</w:t>
      </w:r>
      <w:bookmarkEnd w:id="3"/>
      <w:bookmarkEnd w:id="4"/>
    </w:p>
    <w:p w14:paraId="1D0CCA2A" w14:textId="77777777" w:rsidR="00000B13" w:rsidRPr="00296F2D" w:rsidRDefault="00000B13" w:rsidP="006E6109">
      <w:pPr>
        <w:pStyle w:val="ab"/>
        <w:autoSpaceDE w:val="0"/>
        <w:autoSpaceDN w:val="0"/>
        <w:adjustRightInd w:val="0"/>
        <w:spacing w:after="0" w:line="360" w:lineRule="auto"/>
        <w:ind w:left="0" w:firstLine="567"/>
        <w:contextualSpacing w:val="0"/>
        <w:jc w:val="both"/>
        <w:rPr>
          <w:rFonts w:ascii="Arial" w:hAnsi="Arial" w:cs="Arial"/>
          <w:sz w:val="28"/>
          <w:szCs w:val="28"/>
          <w:lang w:eastAsia="ru-RU"/>
        </w:rPr>
      </w:pPr>
      <w:r w:rsidRPr="00296F2D">
        <w:rPr>
          <w:rFonts w:ascii="Arial" w:hAnsi="Arial" w:cs="Arial"/>
          <w:sz w:val="28"/>
          <w:szCs w:val="28"/>
          <w:lang w:eastAsia="ru-RU"/>
        </w:rPr>
        <w:t xml:space="preserve">В настоящем стандарте использованы нормативные ссылки на следующие </w:t>
      </w:r>
      <w:r w:rsidR="00F457E6" w:rsidRPr="00296F2D">
        <w:rPr>
          <w:rFonts w:ascii="Arial" w:hAnsi="Arial" w:cs="Arial"/>
          <w:sz w:val="28"/>
          <w:szCs w:val="28"/>
          <w:lang w:eastAsia="ru-RU"/>
        </w:rPr>
        <w:t>документы</w:t>
      </w:r>
      <w:r w:rsidRPr="00296F2D">
        <w:rPr>
          <w:rFonts w:ascii="Arial" w:hAnsi="Arial" w:cs="Arial"/>
          <w:sz w:val="28"/>
          <w:szCs w:val="28"/>
          <w:lang w:eastAsia="ru-RU"/>
        </w:rPr>
        <w:t>:</w:t>
      </w:r>
    </w:p>
    <w:p w14:paraId="0EB46682" w14:textId="77777777" w:rsidR="00E821DF" w:rsidRPr="000C57AE" w:rsidRDefault="00E821DF" w:rsidP="00E821DF">
      <w:pPr>
        <w:pStyle w:val="ab"/>
        <w:autoSpaceDE w:val="0"/>
        <w:autoSpaceDN w:val="0"/>
        <w:adjustRightInd w:val="0"/>
        <w:spacing w:after="0" w:line="360" w:lineRule="auto"/>
        <w:ind w:left="0" w:firstLine="567"/>
        <w:contextualSpacing w:val="0"/>
        <w:jc w:val="both"/>
        <w:rPr>
          <w:rFonts w:ascii="Arial" w:hAnsi="Arial" w:cs="Arial"/>
          <w:sz w:val="28"/>
          <w:szCs w:val="28"/>
          <w:lang w:eastAsia="ru-RU"/>
        </w:rPr>
      </w:pPr>
      <w:r w:rsidRPr="000C57AE">
        <w:rPr>
          <w:rFonts w:ascii="Arial" w:hAnsi="Arial" w:cs="Arial"/>
          <w:sz w:val="28"/>
          <w:szCs w:val="28"/>
          <w:lang w:eastAsia="ru-RU"/>
        </w:rPr>
        <w:t xml:space="preserve">ГОСТ 12.4.026 Система стандартов безопасности труда. Цвета сигнальные, знаки безопасности и разметка сигнальная. Назначение и </w:t>
      </w:r>
      <w:r w:rsidRPr="000C57AE">
        <w:rPr>
          <w:rFonts w:ascii="Arial" w:hAnsi="Arial" w:cs="Arial"/>
          <w:sz w:val="28"/>
          <w:szCs w:val="28"/>
          <w:lang w:eastAsia="ru-RU"/>
        </w:rPr>
        <w:lastRenderedPageBreak/>
        <w:t>правила применения. Общие технические требования и характеристики. Методы испытаний</w:t>
      </w:r>
    </w:p>
    <w:p w14:paraId="39CD3403" w14:textId="77777777" w:rsidR="00F77230" w:rsidRPr="00F77230" w:rsidRDefault="00F77230" w:rsidP="00F77230">
      <w:pPr>
        <w:pStyle w:val="ab"/>
        <w:autoSpaceDE w:val="0"/>
        <w:autoSpaceDN w:val="0"/>
        <w:adjustRightInd w:val="0"/>
        <w:spacing w:after="0" w:line="360" w:lineRule="auto"/>
        <w:ind w:left="0" w:firstLine="567"/>
        <w:contextualSpacing w:val="0"/>
        <w:jc w:val="both"/>
        <w:rPr>
          <w:rFonts w:ascii="Arial" w:hAnsi="Arial" w:cs="Arial"/>
          <w:sz w:val="28"/>
          <w:szCs w:val="28"/>
          <w:lang w:eastAsia="ru-RU"/>
        </w:rPr>
      </w:pPr>
      <w:r w:rsidRPr="00F77230">
        <w:rPr>
          <w:rFonts w:ascii="Arial" w:hAnsi="Arial" w:cs="Arial"/>
          <w:sz w:val="28"/>
          <w:szCs w:val="28"/>
          <w:lang w:eastAsia="ru-RU"/>
        </w:rPr>
        <w:t>ГОСТ 24297</w:t>
      </w:r>
      <w:r w:rsidR="003F20D6">
        <w:rPr>
          <w:rFonts w:ascii="Arial" w:hAnsi="Arial" w:cs="Arial"/>
          <w:sz w:val="28"/>
          <w:szCs w:val="28"/>
          <w:lang w:eastAsia="ru-RU"/>
        </w:rPr>
        <w:t>-2013</w:t>
      </w:r>
      <w:r w:rsidRPr="00F77230">
        <w:rPr>
          <w:rFonts w:ascii="Arial" w:hAnsi="Arial" w:cs="Arial"/>
          <w:sz w:val="28"/>
          <w:szCs w:val="28"/>
          <w:lang w:eastAsia="ru-RU"/>
        </w:rPr>
        <w:t xml:space="preserve"> Верификация закупленной продукции. Организация проведения и методы контроля</w:t>
      </w:r>
    </w:p>
    <w:p w14:paraId="10512611" w14:textId="77777777" w:rsidR="00A43B16" w:rsidRPr="00A43B16" w:rsidRDefault="00C16D52" w:rsidP="00A43B16">
      <w:pPr>
        <w:pStyle w:val="ab"/>
        <w:autoSpaceDE w:val="0"/>
        <w:autoSpaceDN w:val="0"/>
        <w:adjustRightInd w:val="0"/>
        <w:spacing w:after="0" w:line="360" w:lineRule="auto"/>
        <w:ind w:left="0" w:firstLine="567"/>
        <w:contextualSpacing w:val="0"/>
        <w:jc w:val="both"/>
        <w:rPr>
          <w:rFonts w:ascii="Arial" w:hAnsi="Arial" w:cs="Arial"/>
          <w:sz w:val="28"/>
          <w:szCs w:val="28"/>
          <w:lang w:eastAsia="ru-RU"/>
        </w:rPr>
      </w:pPr>
      <w:r>
        <w:rPr>
          <w:rFonts w:ascii="Arial" w:hAnsi="Arial" w:cs="Arial"/>
          <w:sz w:val="28"/>
          <w:szCs w:val="28"/>
          <w:lang w:eastAsia="ru-RU"/>
        </w:rPr>
        <w:t>ГОСТ Р 51749</w:t>
      </w:r>
      <w:r w:rsidR="00A43B16" w:rsidRPr="00A43B16">
        <w:rPr>
          <w:rFonts w:ascii="Arial" w:hAnsi="Arial" w:cs="Arial"/>
          <w:sz w:val="28"/>
          <w:szCs w:val="28"/>
          <w:lang w:eastAsia="ru-RU"/>
        </w:rPr>
        <w:t xml:space="preserve"> Энергосбережение. Энергопотребляющее оборудование общепромышленного применения. Виды. Типы. Группы. Показатели энергетической эффективности. Идентификация</w:t>
      </w:r>
    </w:p>
    <w:p w14:paraId="142E1EE3" w14:textId="77777777" w:rsidR="001E76F0" w:rsidRDefault="001E76F0" w:rsidP="006E6109">
      <w:pPr>
        <w:pStyle w:val="ab"/>
        <w:autoSpaceDE w:val="0"/>
        <w:autoSpaceDN w:val="0"/>
        <w:adjustRightInd w:val="0"/>
        <w:spacing w:after="0" w:line="360" w:lineRule="auto"/>
        <w:ind w:left="0" w:firstLine="567"/>
        <w:contextualSpacing w:val="0"/>
        <w:jc w:val="both"/>
        <w:rPr>
          <w:rFonts w:ascii="Arial" w:hAnsi="Arial" w:cs="Arial"/>
          <w:sz w:val="28"/>
          <w:szCs w:val="28"/>
          <w:lang w:eastAsia="ru-RU"/>
        </w:rPr>
      </w:pPr>
      <w:r w:rsidRPr="0075541A">
        <w:rPr>
          <w:rFonts w:ascii="Arial" w:hAnsi="Arial" w:cs="Arial"/>
          <w:sz w:val="28"/>
          <w:szCs w:val="28"/>
          <w:lang w:eastAsia="ru-RU"/>
        </w:rPr>
        <w:t>ГОСТ Р 54293 Анализ состояния производства при подтверждении соответствия</w:t>
      </w:r>
    </w:p>
    <w:p w14:paraId="4863B398" w14:textId="77777777" w:rsidR="0075541A" w:rsidRPr="0075541A" w:rsidRDefault="0075541A" w:rsidP="0075541A">
      <w:pPr>
        <w:pStyle w:val="ab"/>
        <w:autoSpaceDE w:val="0"/>
        <w:autoSpaceDN w:val="0"/>
        <w:adjustRightInd w:val="0"/>
        <w:spacing w:after="0" w:line="360" w:lineRule="auto"/>
        <w:ind w:left="0" w:firstLine="567"/>
        <w:contextualSpacing w:val="0"/>
        <w:jc w:val="both"/>
        <w:rPr>
          <w:rFonts w:ascii="Arial" w:hAnsi="Arial" w:cs="Arial"/>
          <w:sz w:val="28"/>
          <w:szCs w:val="28"/>
          <w:lang w:eastAsia="ru-RU"/>
        </w:rPr>
      </w:pPr>
      <w:r>
        <w:rPr>
          <w:rFonts w:ascii="Arial" w:hAnsi="Arial" w:cs="Arial"/>
          <w:sz w:val="28"/>
          <w:szCs w:val="28"/>
          <w:lang w:eastAsia="ru-RU"/>
        </w:rPr>
        <w:t>ГОСТ Р 57194</w:t>
      </w:r>
      <w:r w:rsidR="003F20D6">
        <w:rPr>
          <w:rFonts w:ascii="Arial" w:hAnsi="Arial" w:cs="Arial"/>
          <w:sz w:val="28"/>
          <w:szCs w:val="28"/>
          <w:lang w:eastAsia="ru-RU"/>
        </w:rPr>
        <w:t>.3</w:t>
      </w:r>
      <w:r>
        <w:rPr>
          <w:rFonts w:ascii="Arial" w:hAnsi="Arial" w:cs="Arial"/>
          <w:sz w:val="28"/>
          <w:szCs w:val="28"/>
          <w:lang w:eastAsia="ru-RU"/>
        </w:rPr>
        <w:t xml:space="preserve"> Трансфер</w:t>
      </w:r>
      <w:r w:rsidRPr="0075541A">
        <w:rPr>
          <w:rFonts w:ascii="Arial" w:hAnsi="Arial" w:cs="Arial"/>
          <w:sz w:val="28"/>
          <w:szCs w:val="28"/>
          <w:lang w:eastAsia="ru-RU"/>
        </w:rPr>
        <w:t xml:space="preserve"> технологий. Технологический аудит</w:t>
      </w:r>
    </w:p>
    <w:p w14:paraId="33EDB2D9" w14:textId="77777777" w:rsidR="00CB7AD8" w:rsidRDefault="00CB7AD8" w:rsidP="006E6109">
      <w:pPr>
        <w:pStyle w:val="ab"/>
        <w:autoSpaceDE w:val="0"/>
        <w:autoSpaceDN w:val="0"/>
        <w:adjustRightInd w:val="0"/>
        <w:spacing w:after="0" w:line="360" w:lineRule="auto"/>
        <w:ind w:left="0" w:firstLine="567"/>
        <w:contextualSpacing w:val="0"/>
        <w:jc w:val="both"/>
        <w:rPr>
          <w:rFonts w:ascii="Arial" w:hAnsi="Arial" w:cs="Arial"/>
          <w:sz w:val="28"/>
          <w:szCs w:val="28"/>
          <w:lang w:eastAsia="ru-RU"/>
        </w:rPr>
      </w:pPr>
      <w:r>
        <w:rPr>
          <w:rFonts w:ascii="Arial" w:hAnsi="Arial" w:cs="Arial"/>
          <w:sz w:val="28"/>
          <w:szCs w:val="28"/>
          <w:lang w:eastAsia="ru-RU"/>
        </w:rPr>
        <w:t>ГОСТ Р 57881</w:t>
      </w:r>
      <w:r w:rsidR="00645E13">
        <w:rPr>
          <w:rFonts w:ascii="Arial" w:hAnsi="Arial" w:cs="Arial"/>
          <w:sz w:val="28"/>
          <w:szCs w:val="28"/>
          <w:lang w:eastAsia="ru-RU"/>
        </w:rPr>
        <w:t> </w:t>
      </w:r>
      <w:r w:rsidRPr="00CB7AD8">
        <w:rPr>
          <w:rFonts w:ascii="Arial" w:hAnsi="Arial" w:cs="Arial"/>
          <w:sz w:val="28"/>
          <w:szCs w:val="28"/>
          <w:lang w:eastAsia="ru-RU"/>
        </w:rPr>
        <w:t>Противодействие незаконному обороту промышленной продукции. Термины и определения</w:t>
      </w:r>
    </w:p>
    <w:p w14:paraId="40F30680" w14:textId="77777777" w:rsidR="00C73A35" w:rsidRDefault="00C73A35" w:rsidP="00FC31F4">
      <w:pPr>
        <w:pStyle w:val="ab"/>
        <w:autoSpaceDE w:val="0"/>
        <w:autoSpaceDN w:val="0"/>
        <w:adjustRightInd w:val="0"/>
        <w:spacing w:after="0" w:line="360" w:lineRule="auto"/>
        <w:ind w:left="0" w:firstLine="567"/>
        <w:contextualSpacing w:val="0"/>
        <w:jc w:val="both"/>
        <w:rPr>
          <w:rFonts w:ascii="Arial" w:hAnsi="Arial" w:cs="Arial"/>
          <w:sz w:val="28"/>
          <w:szCs w:val="28"/>
          <w:lang w:eastAsia="ru-RU"/>
        </w:rPr>
      </w:pPr>
      <w:r>
        <w:rPr>
          <w:rFonts w:ascii="Arial" w:hAnsi="Arial" w:cs="Arial"/>
          <w:sz w:val="28"/>
          <w:szCs w:val="28"/>
          <w:lang w:eastAsia="ru-RU"/>
        </w:rPr>
        <w:t>ГОСТ Р 58490</w:t>
      </w:r>
      <w:r w:rsidR="003F20D6">
        <w:rPr>
          <w:rFonts w:ascii="Arial" w:hAnsi="Arial" w:cs="Arial"/>
          <w:sz w:val="28"/>
          <w:szCs w:val="28"/>
          <w:lang w:eastAsia="ru-RU"/>
        </w:rPr>
        <w:t>-2019</w:t>
      </w:r>
      <w:r>
        <w:rPr>
          <w:rFonts w:ascii="Arial" w:hAnsi="Arial" w:cs="Arial"/>
          <w:sz w:val="28"/>
          <w:szCs w:val="28"/>
          <w:lang w:eastAsia="ru-RU"/>
        </w:rPr>
        <w:t xml:space="preserve"> </w:t>
      </w:r>
      <w:r w:rsidRPr="00C73A35">
        <w:rPr>
          <w:rFonts w:ascii="Arial" w:hAnsi="Arial" w:cs="Arial"/>
          <w:sz w:val="28"/>
          <w:szCs w:val="28"/>
          <w:lang w:eastAsia="ru-RU"/>
        </w:rPr>
        <w:t>Системы менеджмента качества. Порядок сертификации произ</w:t>
      </w:r>
      <w:r w:rsidR="00F71107">
        <w:rPr>
          <w:rFonts w:ascii="Arial" w:hAnsi="Arial" w:cs="Arial"/>
          <w:sz w:val="28"/>
          <w:szCs w:val="28"/>
          <w:lang w:eastAsia="ru-RU"/>
        </w:rPr>
        <w:t xml:space="preserve">водств с учетом требований </w:t>
      </w:r>
      <w:r w:rsidR="00F71107" w:rsidRPr="0068322A">
        <w:rPr>
          <w:rFonts w:ascii="Arial" w:hAnsi="Arial" w:cs="Arial"/>
          <w:sz w:val="28"/>
          <w:szCs w:val="28"/>
          <w:lang w:eastAsia="ru-RU"/>
        </w:rPr>
        <w:t>ГОСТ </w:t>
      </w:r>
      <w:r w:rsidRPr="0068322A">
        <w:rPr>
          <w:rFonts w:ascii="Arial" w:hAnsi="Arial" w:cs="Arial"/>
          <w:sz w:val="28"/>
          <w:szCs w:val="28"/>
          <w:lang w:eastAsia="ru-RU"/>
        </w:rPr>
        <w:t>Р</w:t>
      </w:r>
      <w:r w:rsidR="00F71107" w:rsidRPr="0068322A">
        <w:rPr>
          <w:rFonts w:ascii="Arial" w:hAnsi="Arial" w:cs="Arial"/>
          <w:sz w:val="28"/>
          <w:szCs w:val="28"/>
          <w:lang w:eastAsia="ru-RU"/>
        </w:rPr>
        <w:t> </w:t>
      </w:r>
      <w:r w:rsidRPr="0068322A">
        <w:rPr>
          <w:rFonts w:ascii="Arial" w:hAnsi="Arial" w:cs="Arial"/>
          <w:sz w:val="28"/>
          <w:szCs w:val="28"/>
          <w:lang w:eastAsia="ru-RU"/>
        </w:rPr>
        <w:t>ИСО</w:t>
      </w:r>
      <w:r w:rsidR="00F71107" w:rsidRPr="0068322A">
        <w:rPr>
          <w:rFonts w:ascii="Arial" w:hAnsi="Arial" w:cs="Arial"/>
          <w:sz w:val="28"/>
          <w:szCs w:val="28"/>
          <w:lang w:eastAsia="ru-RU"/>
        </w:rPr>
        <w:t> </w:t>
      </w:r>
      <w:r w:rsidRPr="0068322A">
        <w:rPr>
          <w:rFonts w:ascii="Arial" w:hAnsi="Arial" w:cs="Arial"/>
          <w:sz w:val="28"/>
          <w:szCs w:val="28"/>
          <w:lang w:eastAsia="ru-RU"/>
        </w:rPr>
        <w:t>9001-2015</w:t>
      </w:r>
    </w:p>
    <w:p w14:paraId="464D23E8" w14:textId="77777777" w:rsidR="00B1634F" w:rsidRDefault="00B1634F" w:rsidP="00FC31F4">
      <w:pPr>
        <w:pStyle w:val="ab"/>
        <w:autoSpaceDE w:val="0"/>
        <w:autoSpaceDN w:val="0"/>
        <w:adjustRightInd w:val="0"/>
        <w:spacing w:after="0" w:line="360" w:lineRule="auto"/>
        <w:ind w:left="0" w:firstLine="567"/>
        <w:contextualSpacing w:val="0"/>
        <w:jc w:val="both"/>
        <w:rPr>
          <w:rFonts w:ascii="Arial" w:hAnsi="Arial" w:cs="Arial"/>
          <w:sz w:val="28"/>
          <w:szCs w:val="28"/>
          <w:lang w:eastAsia="ru-RU"/>
        </w:rPr>
      </w:pPr>
      <w:r w:rsidRPr="00B1634F">
        <w:rPr>
          <w:rFonts w:ascii="Arial" w:hAnsi="Arial" w:cs="Arial"/>
          <w:sz w:val="28"/>
          <w:szCs w:val="28"/>
          <w:lang w:eastAsia="ru-RU"/>
        </w:rPr>
        <w:t>ГОСТ Р 58634 Система защиты от фальсификаций и контрафакта. Аутентичные материалы. Методы приобретения</w:t>
      </w:r>
    </w:p>
    <w:p w14:paraId="18675918" w14:textId="77777777" w:rsidR="003F20D6" w:rsidRDefault="003F20D6" w:rsidP="003F20D6">
      <w:pPr>
        <w:pStyle w:val="ab"/>
        <w:autoSpaceDE w:val="0"/>
        <w:autoSpaceDN w:val="0"/>
        <w:adjustRightInd w:val="0"/>
        <w:spacing w:after="0" w:line="360" w:lineRule="auto"/>
        <w:ind w:left="0" w:firstLine="567"/>
        <w:contextualSpacing w:val="0"/>
        <w:jc w:val="both"/>
        <w:rPr>
          <w:rFonts w:ascii="Arial" w:hAnsi="Arial" w:cs="Arial"/>
          <w:sz w:val="28"/>
          <w:szCs w:val="28"/>
          <w:lang w:eastAsia="ru-RU"/>
        </w:rPr>
      </w:pPr>
      <w:r w:rsidRPr="003F20D6">
        <w:rPr>
          <w:rFonts w:ascii="Arial" w:hAnsi="Arial" w:cs="Arial"/>
          <w:sz w:val="28"/>
          <w:szCs w:val="28"/>
          <w:lang w:eastAsia="ru-RU"/>
        </w:rPr>
        <w:t>ГОСТ Р 58635 Система защиты от фальсификаций и контрафакта. Методы обеспечения и контроля аутентичности продукции и документов. Общие положения</w:t>
      </w:r>
    </w:p>
    <w:p w14:paraId="4FD1B114" w14:textId="77777777" w:rsidR="0068322A" w:rsidRDefault="0068322A" w:rsidP="00FC31F4">
      <w:pPr>
        <w:pStyle w:val="ab"/>
        <w:autoSpaceDE w:val="0"/>
        <w:autoSpaceDN w:val="0"/>
        <w:adjustRightInd w:val="0"/>
        <w:spacing w:after="0" w:line="360" w:lineRule="auto"/>
        <w:ind w:left="0" w:firstLine="567"/>
        <w:contextualSpacing w:val="0"/>
        <w:jc w:val="both"/>
        <w:rPr>
          <w:rFonts w:ascii="Arial" w:hAnsi="Arial" w:cs="Arial"/>
          <w:sz w:val="28"/>
          <w:szCs w:val="28"/>
          <w:lang w:eastAsia="ru-RU"/>
        </w:rPr>
      </w:pPr>
      <w:r>
        <w:rPr>
          <w:rFonts w:ascii="Arial" w:hAnsi="Arial" w:cs="Arial"/>
          <w:sz w:val="28"/>
          <w:szCs w:val="28"/>
          <w:lang w:eastAsia="ru-RU"/>
        </w:rPr>
        <w:t>ГОСТ Р 58920–2021 </w:t>
      </w:r>
      <w:r w:rsidRPr="0068322A">
        <w:rPr>
          <w:rFonts w:ascii="Arial" w:hAnsi="Arial" w:cs="Arial"/>
          <w:sz w:val="28"/>
          <w:szCs w:val="28"/>
          <w:lang w:eastAsia="ru-RU"/>
        </w:rPr>
        <w:t>Технологический инжиниринг и проектирование. Технический и технологический аудиты. Основные положения и показатели</w:t>
      </w:r>
    </w:p>
    <w:p w14:paraId="3A83316B" w14:textId="77777777" w:rsidR="00FC31F4" w:rsidRPr="00FC31F4" w:rsidRDefault="00FC31F4" w:rsidP="00FC31F4">
      <w:pPr>
        <w:pStyle w:val="ab"/>
        <w:autoSpaceDE w:val="0"/>
        <w:autoSpaceDN w:val="0"/>
        <w:adjustRightInd w:val="0"/>
        <w:spacing w:after="0" w:line="360" w:lineRule="auto"/>
        <w:ind w:left="0" w:firstLine="567"/>
        <w:contextualSpacing w:val="0"/>
        <w:jc w:val="both"/>
        <w:rPr>
          <w:rFonts w:ascii="Arial" w:hAnsi="Arial" w:cs="Arial"/>
          <w:sz w:val="28"/>
          <w:szCs w:val="28"/>
          <w:lang w:eastAsia="ru-RU"/>
        </w:rPr>
      </w:pPr>
      <w:r>
        <w:rPr>
          <w:rFonts w:ascii="Arial" w:hAnsi="Arial" w:cs="Arial"/>
          <w:sz w:val="28"/>
          <w:szCs w:val="28"/>
          <w:lang w:eastAsia="ru-RU"/>
        </w:rPr>
        <w:t>ГОСТ Р </w:t>
      </w:r>
      <w:r w:rsidRPr="00FC31F4">
        <w:rPr>
          <w:rFonts w:ascii="Arial" w:hAnsi="Arial" w:cs="Arial"/>
          <w:sz w:val="28"/>
          <w:szCs w:val="28"/>
          <w:lang w:eastAsia="ru-RU"/>
        </w:rPr>
        <w:t>58987</w:t>
      </w:r>
      <w:r w:rsidR="00CC0DA3">
        <w:rPr>
          <w:rFonts w:ascii="Arial" w:hAnsi="Arial" w:cs="Arial"/>
          <w:sz w:val="28"/>
          <w:szCs w:val="28"/>
          <w:lang w:eastAsia="ru-RU"/>
        </w:rPr>
        <w:t xml:space="preserve"> </w:t>
      </w:r>
      <w:r w:rsidRPr="00FC31F4">
        <w:rPr>
          <w:rFonts w:ascii="Arial" w:hAnsi="Arial" w:cs="Arial"/>
          <w:sz w:val="28"/>
          <w:szCs w:val="28"/>
          <w:lang w:eastAsia="ru-RU"/>
        </w:rPr>
        <w:t>Оценка соответствия. Исследования типа продукции в целях оценки (подтверждения) соответствия продукции требованиям технических регламентов евразийского экономического союза</w:t>
      </w:r>
    </w:p>
    <w:p w14:paraId="560BB7F4" w14:textId="77777777" w:rsidR="00195707" w:rsidRDefault="00195707" w:rsidP="00195707">
      <w:pPr>
        <w:pStyle w:val="ab"/>
        <w:autoSpaceDE w:val="0"/>
        <w:autoSpaceDN w:val="0"/>
        <w:adjustRightInd w:val="0"/>
        <w:spacing w:after="0" w:line="360" w:lineRule="auto"/>
        <w:ind w:left="0" w:firstLine="567"/>
        <w:contextualSpacing w:val="0"/>
        <w:jc w:val="both"/>
        <w:rPr>
          <w:rFonts w:ascii="Arial" w:hAnsi="Arial" w:cs="Arial"/>
          <w:sz w:val="28"/>
          <w:szCs w:val="28"/>
          <w:lang w:eastAsia="ru-RU"/>
        </w:rPr>
      </w:pPr>
      <w:r w:rsidRPr="00195707">
        <w:rPr>
          <w:rFonts w:ascii="Arial" w:hAnsi="Arial" w:cs="Arial"/>
          <w:sz w:val="28"/>
          <w:szCs w:val="28"/>
          <w:lang w:eastAsia="ru-RU"/>
        </w:rPr>
        <w:t>ГОСТ Р 59424</w:t>
      </w:r>
      <w:r w:rsidR="003F20D6">
        <w:rPr>
          <w:rFonts w:ascii="Arial" w:hAnsi="Arial" w:cs="Arial"/>
          <w:sz w:val="28"/>
          <w:szCs w:val="28"/>
          <w:lang w:eastAsia="ru-RU"/>
        </w:rPr>
        <w:t>-2021</w:t>
      </w:r>
      <w:r w:rsidRPr="00195707">
        <w:rPr>
          <w:rFonts w:ascii="Arial" w:hAnsi="Arial" w:cs="Arial"/>
          <w:sz w:val="28"/>
          <w:szCs w:val="28"/>
          <w:lang w:eastAsia="ru-RU"/>
        </w:rPr>
        <w:t xml:space="preserve"> Руководящие указания по дистанционному проведению анализа состояния производства и аудита систем менеджмента</w:t>
      </w:r>
    </w:p>
    <w:p w14:paraId="1A9CDC91" w14:textId="77777777" w:rsidR="001A4975" w:rsidRPr="00195707" w:rsidRDefault="001A4975" w:rsidP="00195707">
      <w:pPr>
        <w:pStyle w:val="ab"/>
        <w:autoSpaceDE w:val="0"/>
        <w:autoSpaceDN w:val="0"/>
        <w:adjustRightInd w:val="0"/>
        <w:spacing w:after="0" w:line="360" w:lineRule="auto"/>
        <w:ind w:left="0" w:firstLine="567"/>
        <w:contextualSpacing w:val="0"/>
        <w:jc w:val="both"/>
        <w:rPr>
          <w:rFonts w:ascii="Arial" w:hAnsi="Arial" w:cs="Arial"/>
          <w:sz w:val="28"/>
          <w:szCs w:val="28"/>
          <w:lang w:eastAsia="ru-RU"/>
        </w:rPr>
      </w:pPr>
      <w:r>
        <w:rPr>
          <w:rFonts w:ascii="Arial" w:hAnsi="Arial" w:cs="Arial"/>
          <w:sz w:val="28"/>
        </w:rPr>
        <w:lastRenderedPageBreak/>
        <w:t xml:space="preserve">ГОСТ Р 70741-2023 </w:t>
      </w:r>
      <w:r w:rsidRPr="00A21F83">
        <w:rPr>
          <w:rFonts w:ascii="Arial" w:hAnsi="Arial" w:cs="Arial"/>
          <w:color w:val="4A4A4A"/>
          <w:sz w:val="28"/>
          <w:szCs w:val="28"/>
          <w:lang w:eastAsia="ru-RU"/>
        </w:rPr>
        <w:t>Система защиты от фальсификаций и контрафакта. Предотвращение оборота фальсифицированных, контрафактных и повторно используемых материалов. Общие положения</w:t>
      </w:r>
    </w:p>
    <w:p w14:paraId="0EC660C0" w14:textId="77777777" w:rsidR="003F20D6" w:rsidRPr="003F20D6" w:rsidRDefault="003F20D6" w:rsidP="003F20D6">
      <w:pPr>
        <w:pStyle w:val="ab"/>
        <w:autoSpaceDE w:val="0"/>
        <w:autoSpaceDN w:val="0"/>
        <w:adjustRightInd w:val="0"/>
        <w:spacing w:after="0" w:line="360" w:lineRule="auto"/>
        <w:ind w:left="0" w:firstLine="567"/>
        <w:contextualSpacing w:val="0"/>
        <w:jc w:val="both"/>
        <w:rPr>
          <w:rFonts w:ascii="Arial" w:hAnsi="Arial" w:cs="Arial"/>
          <w:sz w:val="28"/>
          <w:szCs w:val="28"/>
          <w:lang w:eastAsia="ru-RU"/>
        </w:rPr>
      </w:pPr>
      <w:r w:rsidRPr="003F20D6">
        <w:rPr>
          <w:rFonts w:ascii="Arial" w:hAnsi="Arial" w:cs="Arial"/>
          <w:sz w:val="28"/>
          <w:szCs w:val="28"/>
          <w:lang w:eastAsia="ru-RU"/>
        </w:rPr>
        <w:t>ГОСТ</w:t>
      </w:r>
      <w:r>
        <w:rPr>
          <w:rFonts w:ascii="Arial" w:hAnsi="Arial" w:cs="Arial"/>
          <w:sz w:val="28"/>
          <w:szCs w:val="28"/>
          <w:lang w:eastAsia="ru-RU"/>
        </w:rPr>
        <w:t> </w:t>
      </w:r>
      <w:r w:rsidRPr="003F20D6">
        <w:rPr>
          <w:rFonts w:ascii="Arial" w:hAnsi="Arial" w:cs="Arial"/>
          <w:sz w:val="28"/>
          <w:szCs w:val="28"/>
          <w:lang w:eastAsia="ru-RU"/>
        </w:rPr>
        <w:t xml:space="preserve">Р ISO 9000 </w:t>
      </w:r>
      <w:r w:rsidRPr="003F20D6">
        <w:rPr>
          <w:rFonts w:ascii="Arial" w:hAnsi="Arial" w:cs="Arial"/>
          <w:color w:val="4A4A4A"/>
          <w:sz w:val="28"/>
          <w:szCs w:val="28"/>
          <w:lang w:eastAsia="ru-RU"/>
        </w:rPr>
        <w:t>Системы менеджмента качества. Основные положения и словарь</w:t>
      </w:r>
    </w:p>
    <w:p w14:paraId="6B7A5075" w14:textId="77777777" w:rsidR="00FC31F4" w:rsidRDefault="00645E13" w:rsidP="006E6109">
      <w:pPr>
        <w:pStyle w:val="ab"/>
        <w:autoSpaceDE w:val="0"/>
        <w:autoSpaceDN w:val="0"/>
        <w:adjustRightInd w:val="0"/>
        <w:spacing w:after="0" w:line="360" w:lineRule="auto"/>
        <w:ind w:left="0" w:firstLine="567"/>
        <w:contextualSpacing w:val="0"/>
        <w:jc w:val="both"/>
        <w:rPr>
          <w:rFonts w:ascii="Arial" w:hAnsi="Arial" w:cs="Arial"/>
          <w:sz w:val="28"/>
          <w:szCs w:val="28"/>
          <w:lang w:eastAsia="ru-RU"/>
        </w:rPr>
      </w:pPr>
      <w:r>
        <w:rPr>
          <w:rFonts w:ascii="Arial" w:hAnsi="Arial" w:cs="Arial"/>
          <w:sz w:val="28"/>
          <w:szCs w:val="28"/>
          <w:lang w:eastAsia="ru-RU"/>
        </w:rPr>
        <w:t>ГОСТ </w:t>
      </w:r>
      <w:r w:rsidRPr="00645E13">
        <w:rPr>
          <w:rFonts w:ascii="Arial" w:hAnsi="Arial" w:cs="Arial"/>
          <w:sz w:val="28"/>
          <w:szCs w:val="28"/>
          <w:lang w:eastAsia="ru-RU"/>
        </w:rPr>
        <w:t>Р</w:t>
      </w:r>
      <w:r>
        <w:rPr>
          <w:rFonts w:ascii="Arial" w:hAnsi="Arial" w:cs="Arial"/>
          <w:sz w:val="28"/>
          <w:szCs w:val="28"/>
          <w:lang w:eastAsia="ru-RU"/>
        </w:rPr>
        <w:t> </w:t>
      </w:r>
      <w:r w:rsidRPr="00645E13">
        <w:rPr>
          <w:rFonts w:ascii="Arial" w:hAnsi="Arial" w:cs="Arial"/>
          <w:sz w:val="28"/>
          <w:szCs w:val="28"/>
          <w:lang w:eastAsia="ru-RU"/>
        </w:rPr>
        <w:t>ИСО</w:t>
      </w:r>
      <w:r>
        <w:rPr>
          <w:rFonts w:ascii="Arial" w:hAnsi="Arial" w:cs="Arial"/>
          <w:sz w:val="28"/>
          <w:szCs w:val="28"/>
          <w:lang w:eastAsia="ru-RU"/>
        </w:rPr>
        <w:t> </w:t>
      </w:r>
      <w:r w:rsidRPr="00645E13">
        <w:rPr>
          <w:rFonts w:ascii="Arial" w:hAnsi="Arial" w:cs="Arial"/>
          <w:sz w:val="28"/>
          <w:szCs w:val="28"/>
          <w:lang w:eastAsia="ru-RU"/>
        </w:rPr>
        <w:t>19011</w:t>
      </w:r>
      <w:r w:rsidR="003F20D6">
        <w:rPr>
          <w:rFonts w:ascii="Arial" w:hAnsi="Arial" w:cs="Arial"/>
          <w:sz w:val="28"/>
          <w:szCs w:val="28"/>
          <w:lang w:eastAsia="ru-RU"/>
        </w:rPr>
        <w:t>-2021</w:t>
      </w:r>
      <w:r>
        <w:rPr>
          <w:rFonts w:ascii="Arial" w:hAnsi="Arial" w:cs="Arial"/>
          <w:sz w:val="28"/>
          <w:szCs w:val="28"/>
          <w:lang w:eastAsia="ru-RU"/>
        </w:rPr>
        <w:t> </w:t>
      </w:r>
      <w:r w:rsidRPr="00645E13">
        <w:rPr>
          <w:rFonts w:ascii="Arial" w:hAnsi="Arial" w:cs="Arial"/>
          <w:sz w:val="28"/>
          <w:szCs w:val="28"/>
          <w:lang w:eastAsia="ru-RU"/>
        </w:rPr>
        <w:t>Оценка соответствия. Руководящие указания по проведению аудита систем менеджмента</w:t>
      </w:r>
    </w:p>
    <w:p w14:paraId="4E6D86DF" w14:textId="77777777" w:rsidR="00451AD3" w:rsidRPr="00FC31F4" w:rsidRDefault="00451AD3" w:rsidP="00451AD3">
      <w:pPr>
        <w:pStyle w:val="ab"/>
        <w:autoSpaceDE w:val="0"/>
        <w:autoSpaceDN w:val="0"/>
        <w:adjustRightInd w:val="0"/>
        <w:spacing w:after="0" w:line="360" w:lineRule="auto"/>
        <w:ind w:left="0" w:firstLine="567"/>
        <w:contextualSpacing w:val="0"/>
        <w:jc w:val="both"/>
        <w:rPr>
          <w:rFonts w:ascii="Arial" w:hAnsi="Arial" w:cs="Arial"/>
          <w:sz w:val="28"/>
          <w:szCs w:val="28"/>
          <w:lang w:eastAsia="ru-RU"/>
        </w:rPr>
      </w:pPr>
      <w:r w:rsidRPr="00451AD3">
        <w:rPr>
          <w:rFonts w:ascii="Arial" w:hAnsi="Arial" w:cs="Arial"/>
          <w:sz w:val="28"/>
          <w:szCs w:val="28"/>
          <w:lang w:eastAsia="ru-RU"/>
        </w:rPr>
        <w:t>ТР ТС 010/2011</w:t>
      </w:r>
      <w:r>
        <w:rPr>
          <w:rFonts w:ascii="Arial" w:hAnsi="Arial" w:cs="Arial"/>
          <w:sz w:val="28"/>
          <w:szCs w:val="28"/>
          <w:lang w:eastAsia="ru-RU"/>
        </w:rPr>
        <w:t xml:space="preserve"> </w:t>
      </w:r>
      <w:r w:rsidRPr="00451AD3">
        <w:rPr>
          <w:rFonts w:ascii="Arial" w:hAnsi="Arial" w:cs="Arial"/>
          <w:sz w:val="28"/>
          <w:szCs w:val="28"/>
          <w:lang w:eastAsia="ru-RU"/>
        </w:rPr>
        <w:t>Технический регламент Таможенного союза</w:t>
      </w:r>
      <w:r>
        <w:rPr>
          <w:rFonts w:ascii="Arial" w:hAnsi="Arial" w:cs="Arial"/>
          <w:sz w:val="28"/>
          <w:szCs w:val="28"/>
          <w:lang w:eastAsia="ru-RU"/>
        </w:rPr>
        <w:t xml:space="preserve"> «</w:t>
      </w:r>
      <w:r w:rsidRPr="00451AD3">
        <w:rPr>
          <w:rFonts w:ascii="Arial" w:hAnsi="Arial" w:cs="Arial"/>
          <w:sz w:val="28"/>
          <w:szCs w:val="28"/>
          <w:lang w:eastAsia="ru-RU"/>
        </w:rPr>
        <w:t>О безопасности машин и оборудования</w:t>
      </w:r>
      <w:r>
        <w:rPr>
          <w:rFonts w:ascii="Arial" w:hAnsi="Arial" w:cs="Arial"/>
          <w:sz w:val="28"/>
          <w:szCs w:val="28"/>
          <w:lang w:eastAsia="ru-RU"/>
        </w:rPr>
        <w:t>»</w:t>
      </w:r>
    </w:p>
    <w:p w14:paraId="5ADC0847" w14:textId="77777777" w:rsidR="00CB7AD8" w:rsidRDefault="00CB7AD8" w:rsidP="006E6109">
      <w:pPr>
        <w:pStyle w:val="ab"/>
        <w:autoSpaceDE w:val="0"/>
        <w:autoSpaceDN w:val="0"/>
        <w:adjustRightInd w:val="0"/>
        <w:spacing w:after="0" w:line="360" w:lineRule="auto"/>
        <w:ind w:left="0" w:firstLine="567"/>
        <w:contextualSpacing w:val="0"/>
        <w:jc w:val="both"/>
        <w:rPr>
          <w:rFonts w:ascii="Arial" w:hAnsi="Arial" w:cs="Arial"/>
          <w:sz w:val="28"/>
          <w:szCs w:val="28"/>
          <w:highlight w:val="yellow"/>
          <w:lang w:eastAsia="ru-RU"/>
        </w:rPr>
      </w:pPr>
    </w:p>
    <w:p w14:paraId="463681E1" w14:textId="77777777" w:rsidR="00F03556" w:rsidRPr="00296F2D" w:rsidRDefault="00F03556" w:rsidP="006E6109">
      <w:pPr>
        <w:pStyle w:val="ab"/>
        <w:autoSpaceDE w:val="0"/>
        <w:autoSpaceDN w:val="0"/>
        <w:adjustRightInd w:val="0"/>
        <w:spacing w:after="0" w:line="240" w:lineRule="auto"/>
        <w:ind w:left="0" w:firstLine="567"/>
        <w:contextualSpacing w:val="0"/>
        <w:jc w:val="both"/>
        <w:rPr>
          <w:rFonts w:ascii="Arial" w:hAnsi="Arial" w:cs="Arial"/>
        </w:rPr>
      </w:pPr>
      <w:r w:rsidRPr="00296F2D">
        <w:rPr>
          <w:rFonts w:ascii="Arial" w:hAnsi="Arial" w:cs="Arial"/>
          <w:spacing w:val="60"/>
        </w:rPr>
        <w:t>Примечание</w:t>
      </w:r>
      <w:r w:rsidRPr="00296F2D">
        <w:rPr>
          <w:rFonts w:ascii="Arial" w:hAnsi="Arial" w:cs="Arial"/>
          <w:spacing w:val="-14"/>
        </w:rPr>
        <w:t xml:space="preserve"> – </w:t>
      </w:r>
      <w:r w:rsidRPr="00296F2D">
        <w:rPr>
          <w:rFonts w:ascii="Arial" w:hAnsi="Arial" w:cs="Arial"/>
        </w:rPr>
        <w:t>При пользовании настоящим стандартом целесообразно проверить действие ссылочных стандартов (сводов правил)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документа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3E5741A4" w14:textId="77777777" w:rsidR="00A23CF5" w:rsidRDefault="00A23CF5" w:rsidP="00C94AC6">
      <w:pPr>
        <w:pStyle w:val="ab"/>
        <w:keepNext/>
        <w:spacing w:after="0" w:line="360" w:lineRule="auto"/>
        <w:ind w:left="1134" w:hanging="426"/>
        <w:contextualSpacing w:val="0"/>
        <w:jc w:val="both"/>
        <w:outlineLvl w:val="0"/>
        <w:rPr>
          <w:rFonts w:ascii="Arial" w:hAnsi="Arial" w:cs="Arial"/>
          <w:b/>
          <w:sz w:val="32"/>
          <w:szCs w:val="28"/>
        </w:rPr>
      </w:pPr>
    </w:p>
    <w:p w14:paraId="6C8BE434" w14:textId="4AAF337E" w:rsidR="00DA0332" w:rsidRDefault="00721000" w:rsidP="00C94AC6">
      <w:pPr>
        <w:pStyle w:val="ab"/>
        <w:keepNext/>
        <w:spacing w:after="0" w:line="360" w:lineRule="auto"/>
        <w:ind w:left="1134" w:hanging="426"/>
        <w:contextualSpacing w:val="0"/>
        <w:jc w:val="both"/>
        <w:outlineLvl w:val="0"/>
        <w:rPr>
          <w:rFonts w:ascii="Arial" w:hAnsi="Arial" w:cs="Arial"/>
          <w:b/>
          <w:sz w:val="32"/>
          <w:szCs w:val="28"/>
        </w:rPr>
      </w:pPr>
      <w:r w:rsidRPr="00296F2D">
        <w:rPr>
          <w:rFonts w:ascii="Arial" w:hAnsi="Arial" w:cs="Arial"/>
          <w:b/>
          <w:sz w:val="32"/>
          <w:szCs w:val="28"/>
        </w:rPr>
        <w:t xml:space="preserve">3 </w:t>
      </w:r>
      <w:r w:rsidR="009270A9" w:rsidRPr="00296F2D">
        <w:rPr>
          <w:rFonts w:ascii="Arial" w:hAnsi="Arial" w:cs="Arial"/>
          <w:b/>
          <w:sz w:val="32"/>
          <w:szCs w:val="28"/>
        </w:rPr>
        <w:t>Т</w:t>
      </w:r>
      <w:r w:rsidRPr="00296F2D">
        <w:rPr>
          <w:rFonts w:ascii="Arial" w:hAnsi="Arial" w:cs="Arial"/>
          <w:b/>
          <w:sz w:val="32"/>
          <w:szCs w:val="28"/>
        </w:rPr>
        <w:t>ермины</w:t>
      </w:r>
      <w:r w:rsidR="00013C4A" w:rsidRPr="00296F2D">
        <w:rPr>
          <w:rFonts w:ascii="Arial" w:hAnsi="Arial" w:cs="Arial"/>
          <w:b/>
          <w:sz w:val="32"/>
          <w:szCs w:val="28"/>
        </w:rPr>
        <w:t>,</w:t>
      </w:r>
      <w:r w:rsidRPr="00296F2D">
        <w:rPr>
          <w:rFonts w:ascii="Arial" w:hAnsi="Arial" w:cs="Arial"/>
          <w:b/>
          <w:sz w:val="32"/>
          <w:szCs w:val="28"/>
        </w:rPr>
        <w:t xml:space="preserve"> определения </w:t>
      </w:r>
      <w:r w:rsidR="00013C4A" w:rsidRPr="00296F2D">
        <w:rPr>
          <w:rFonts w:ascii="Arial" w:hAnsi="Arial" w:cs="Arial"/>
          <w:b/>
          <w:sz w:val="32"/>
          <w:szCs w:val="28"/>
        </w:rPr>
        <w:t xml:space="preserve">и обозначения </w:t>
      </w:r>
    </w:p>
    <w:p w14:paraId="4DBEA012" w14:textId="77777777" w:rsidR="004536DA" w:rsidRPr="004536DA" w:rsidRDefault="004536DA" w:rsidP="00C94AC6">
      <w:pPr>
        <w:keepNext/>
        <w:spacing w:after="0" w:line="360" w:lineRule="auto"/>
        <w:ind w:firstLine="567"/>
        <w:jc w:val="both"/>
        <w:rPr>
          <w:rFonts w:ascii="Arial" w:hAnsi="Arial" w:cs="Arial"/>
          <w:sz w:val="28"/>
          <w:szCs w:val="28"/>
          <w:lang w:eastAsia="ru-RU"/>
        </w:rPr>
      </w:pPr>
      <w:r w:rsidRPr="00037E8E">
        <w:rPr>
          <w:rFonts w:ascii="Arial" w:hAnsi="Arial" w:cs="Arial"/>
          <w:sz w:val="28"/>
          <w:szCs w:val="28"/>
          <w:lang w:eastAsia="ru-RU"/>
        </w:rPr>
        <w:t xml:space="preserve">В настоящем стандарте применены термины по ГОСТ Р 57881, </w:t>
      </w:r>
      <w:r w:rsidR="00CF0BA3" w:rsidRPr="00037E8E">
        <w:rPr>
          <w:rFonts w:ascii="Arial" w:hAnsi="Arial" w:cs="Arial"/>
          <w:sz w:val="28"/>
          <w:szCs w:val="28"/>
          <w:lang w:eastAsia="ru-RU"/>
        </w:rPr>
        <w:t>ГОСТ</w:t>
      </w:r>
      <w:r w:rsidR="008F1D9F" w:rsidRPr="00037E8E">
        <w:rPr>
          <w:rFonts w:ascii="Arial" w:hAnsi="Arial" w:cs="Arial"/>
          <w:sz w:val="28"/>
          <w:szCs w:val="28"/>
          <w:lang w:eastAsia="ru-RU"/>
        </w:rPr>
        <w:t xml:space="preserve"> Р</w:t>
      </w:r>
      <w:r w:rsidR="00CF0BA3" w:rsidRPr="00037E8E">
        <w:rPr>
          <w:rFonts w:ascii="Arial" w:hAnsi="Arial" w:cs="Arial"/>
          <w:sz w:val="28"/>
          <w:szCs w:val="28"/>
          <w:lang w:eastAsia="ru-RU"/>
        </w:rPr>
        <w:t xml:space="preserve"> ISO 9000, </w:t>
      </w:r>
      <w:r w:rsidR="008F1D9F" w:rsidRPr="00037E8E">
        <w:rPr>
          <w:rFonts w:ascii="Arial" w:hAnsi="Arial" w:cs="Arial"/>
          <w:sz w:val="28"/>
          <w:szCs w:val="28"/>
          <w:lang w:eastAsia="ru-RU"/>
        </w:rPr>
        <w:t>ГОСТ Р ИСО </w:t>
      </w:r>
      <w:r w:rsidR="009F504F" w:rsidRPr="00037E8E">
        <w:rPr>
          <w:rFonts w:ascii="Arial" w:hAnsi="Arial" w:cs="Arial"/>
          <w:sz w:val="28"/>
          <w:szCs w:val="28"/>
          <w:lang w:eastAsia="ru-RU"/>
        </w:rPr>
        <w:t xml:space="preserve">19011, </w:t>
      </w:r>
      <w:r w:rsidRPr="00037E8E">
        <w:rPr>
          <w:rFonts w:ascii="Arial" w:hAnsi="Arial" w:cs="Arial"/>
          <w:sz w:val="28"/>
          <w:szCs w:val="28"/>
          <w:lang w:eastAsia="ru-RU"/>
        </w:rPr>
        <w:t>а также следующие термины с соответствующими определениями.</w:t>
      </w:r>
    </w:p>
    <w:p w14:paraId="250FA2CA" w14:textId="77777777" w:rsidR="009E4A05" w:rsidRDefault="00013C4A" w:rsidP="004A5C4C">
      <w:pPr>
        <w:keepNext/>
        <w:spacing w:after="0" w:line="360" w:lineRule="auto"/>
        <w:ind w:firstLine="567"/>
        <w:jc w:val="both"/>
        <w:rPr>
          <w:rFonts w:ascii="Arial" w:hAnsi="Arial" w:cs="Arial"/>
          <w:sz w:val="28"/>
          <w:szCs w:val="28"/>
          <w:lang w:eastAsia="ru-RU"/>
        </w:rPr>
      </w:pPr>
      <w:r w:rsidRPr="00296F2D">
        <w:rPr>
          <w:rFonts w:ascii="Arial" w:hAnsi="Arial" w:cs="Arial"/>
          <w:sz w:val="28"/>
          <w:szCs w:val="28"/>
          <w:lang w:eastAsia="ru-RU"/>
        </w:rPr>
        <w:t>3.1</w:t>
      </w:r>
      <w:r w:rsidR="009E4A05">
        <w:rPr>
          <w:rFonts w:ascii="Arial" w:hAnsi="Arial" w:cs="Arial"/>
          <w:b/>
          <w:sz w:val="28"/>
          <w:szCs w:val="28"/>
          <w:lang w:eastAsia="ru-RU"/>
        </w:rPr>
        <w:t xml:space="preserve"> </w:t>
      </w:r>
    </w:p>
    <w:tbl>
      <w:tblPr>
        <w:tblStyle w:val="ad"/>
        <w:tblW w:w="0" w:type="auto"/>
        <w:tblLook w:val="04A0" w:firstRow="1" w:lastRow="0" w:firstColumn="1" w:lastColumn="0" w:noHBand="0" w:noVBand="1"/>
      </w:tblPr>
      <w:tblGrid>
        <w:gridCol w:w="9344"/>
      </w:tblGrid>
      <w:tr w:rsidR="009E4A05" w:rsidRPr="009E4A05" w14:paraId="566E99F2" w14:textId="77777777" w:rsidTr="007B3347">
        <w:trPr>
          <w:trHeight w:val="1266"/>
        </w:trPr>
        <w:tc>
          <w:tcPr>
            <w:tcW w:w="9344" w:type="dxa"/>
          </w:tcPr>
          <w:p w14:paraId="63E4E776" w14:textId="77777777" w:rsidR="009E4A05" w:rsidRDefault="006473D8" w:rsidP="007B3347">
            <w:pPr>
              <w:spacing w:before="120" w:line="360" w:lineRule="auto"/>
              <w:ind w:firstLine="567"/>
              <w:jc w:val="both"/>
              <w:rPr>
                <w:rFonts w:ascii="Arial" w:hAnsi="Arial" w:cs="Arial"/>
                <w:sz w:val="28"/>
                <w:szCs w:val="28"/>
                <w:lang w:eastAsia="ru-RU"/>
              </w:rPr>
            </w:pPr>
            <w:r w:rsidRPr="009E4A05">
              <w:rPr>
                <w:rFonts w:ascii="Arial" w:hAnsi="Arial" w:cs="Arial"/>
                <w:b/>
                <w:sz w:val="28"/>
                <w:szCs w:val="28"/>
                <w:lang w:eastAsia="ru-RU"/>
              </w:rPr>
              <w:t>А</w:t>
            </w:r>
            <w:r w:rsidR="009E4A05" w:rsidRPr="009E4A05">
              <w:rPr>
                <w:rFonts w:ascii="Arial" w:hAnsi="Arial" w:cs="Arial"/>
                <w:b/>
                <w:sz w:val="28"/>
                <w:szCs w:val="28"/>
                <w:lang w:eastAsia="ru-RU"/>
              </w:rPr>
              <w:t>удит</w:t>
            </w:r>
            <w:r>
              <w:rPr>
                <w:rFonts w:ascii="Arial" w:hAnsi="Arial" w:cs="Arial"/>
                <w:b/>
                <w:sz w:val="28"/>
                <w:szCs w:val="28"/>
                <w:lang w:eastAsia="ru-RU"/>
              </w:rPr>
              <w:t xml:space="preserve"> </w:t>
            </w:r>
            <w:r w:rsidRPr="006473D8">
              <w:rPr>
                <w:rFonts w:ascii="Arial" w:hAnsi="Arial" w:cs="Arial"/>
                <w:sz w:val="28"/>
                <w:szCs w:val="28"/>
                <w:lang w:eastAsia="ru-RU"/>
              </w:rPr>
              <w:t>(</w:t>
            </w:r>
            <w:r w:rsidRPr="006473D8">
              <w:rPr>
                <w:rFonts w:ascii="Arial" w:hAnsi="Arial" w:cs="Arial"/>
                <w:sz w:val="28"/>
                <w:szCs w:val="28"/>
                <w:lang w:val="en-AU" w:eastAsia="ru-RU"/>
              </w:rPr>
              <w:t>audit</w:t>
            </w:r>
            <w:r w:rsidRPr="006473D8">
              <w:rPr>
                <w:rFonts w:ascii="Arial" w:hAnsi="Arial" w:cs="Arial"/>
                <w:sz w:val="28"/>
                <w:szCs w:val="28"/>
                <w:lang w:eastAsia="ru-RU"/>
              </w:rPr>
              <w:t>)</w:t>
            </w:r>
            <w:r w:rsidR="009E4A05" w:rsidRPr="006473D8">
              <w:rPr>
                <w:rFonts w:ascii="Arial" w:hAnsi="Arial" w:cs="Arial"/>
                <w:sz w:val="28"/>
                <w:szCs w:val="28"/>
                <w:lang w:eastAsia="ru-RU"/>
              </w:rPr>
              <w:t>:</w:t>
            </w:r>
            <w:r w:rsidR="009E4A05" w:rsidRPr="009E4A05">
              <w:rPr>
                <w:rFonts w:ascii="Arial" w:hAnsi="Arial" w:cs="Arial"/>
                <w:b/>
                <w:sz w:val="28"/>
                <w:szCs w:val="28"/>
                <w:lang w:eastAsia="ru-RU"/>
              </w:rPr>
              <w:t xml:space="preserve"> </w:t>
            </w:r>
            <w:r w:rsidR="009E4A05" w:rsidRPr="009E4A05">
              <w:rPr>
                <w:rFonts w:ascii="Arial" w:hAnsi="Arial" w:cs="Arial"/>
                <w:sz w:val="28"/>
                <w:szCs w:val="28"/>
                <w:lang w:eastAsia="ru-RU"/>
              </w:rPr>
              <w:t xml:space="preserve">Систематический, независимый и документированный процесс установления объективного свидетельства </w:t>
            </w:r>
            <w:r w:rsidR="007B3347">
              <w:rPr>
                <w:rFonts w:ascii="Arial" w:hAnsi="Arial" w:cs="Arial"/>
                <w:sz w:val="28"/>
                <w:szCs w:val="28"/>
                <w:lang w:eastAsia="ru-RU"/>
              </w:rPr>
              <w:t>(д</w:t>
            </w:r>
            <w:r w:rsidR="007B3347" w:rsidRPr="007B3347">
              <w:rPr>
                <w:rFonts w:ascii="Arial" w:hAnsi="Arial" w:cs="Arial" w:hint="eastAsia"/>
                <w:sz w:val="28"/>
                <w:szCs w:val="28"/>
                <w:lang w:eastAsia="ru-RU"/>
              </w:rPr>
              <w:t>анны</w:t>
            </w:r>
            <w:r w:rsidR="007B3347">
              <w:rPr>
                <w:rFonts w:ascii="Arial" w:hAnsi="Arial" w:cs="Arial" w:hint="eastAsia"/>
                <w:sz w:val="28"/>
                <w:szCs w:val="28"/>
                <w:lang w:eastAsia="ru-RU"/>
              </w:rPr>
              <w:t>х</w:t>
            </w:r>
            <w:r w:rsidR="007B3347" w:rsidRPr="007B3347">
              <w:rPr>
                <w:rFonts w:ascii="Arial" w:hAnsi="Arial" w:cs="Arial"/>
                <w:sz w:val="28"/>
                <w:szCs w:val="28"/>
                <w:lang w:eastAsia="ru-RU"/>
              </w:rPr>
              <w:t xml:space="preserve">, </w:t>
            </w:r>
            <w:r w:rsidR="007B3347" w:rsidRPr="007B3347">
              <w:rPr>
                <w:rFonts w:ascii="Arial" w:hAnsi="Arial" w:cs="Arial" w:hint="eastAsia"/>
                <w:sz w:val="28"/>
                <w:szCs w:val="28"/>
                <w:lang w:eastAsia="ru-RU"/>
              </w:rPr>
              <w:t>подтверждающи</w:t>
            </w:r>
            <w:r w:rsidR="007B3347">
              <w:rPr>
                <w:rFonts w:ascii="Arial" w:hAnsi="Arial" w:cs="Arial" w:hint="eastAsia"/>
                <w:sz w:val="28"/>
                <w:szCs w:val="28"/>
                <w:lang w:eastAsia="ru-RU"/>
              </w:rPr>
              <w:t>х</w:t>
            </w:r>
            <w:r w:rsidR="007B3347" w:rsidRPr="007B3347">
              <w:rPr>
                <w:rFonts w:ascii="Arial" w:hAnsi="Arial" w:cs="Arial"/>
                <w:sz w:val="28"/>
                <w:szCs w:val="28"/>
                <w:lang w:eastAsia="ru-RU"/>
              </w:rPr>
              <w:t xml:space="preserve"> </w:t>
            </w:r>
            <w:r w:rsidR="007B3347" w:rsidRPr="007B3347">
              <w:rPr>
                <w:rFonts w:ascii="Arial" w:hAnsi="Arial" w:cs="Arial" w:hint="eastAsia"/>
                <w:sz w:val="28"/>
                <w:szCs w:val="28"/>
                <w:lang w:eastAsia="ru-RU"/>
              </w:rPr>
              <w:t>наличие</w:t>
            </w:r>
            <w:r w:rsidR="007B3347" w:rsidRPr="007B3347">
              <w:rPr>
                <w:rFonts w:ascii="Arial" w:hAnsi="Arial" w:cs="Arial"/>
                <w:sz w:val="28"/>
                <w:szCs w:val="28"/>
                <w:lang w:eastAsia="ru-RU"/>
              </w:rPr>
              <w:t xml:space="preserve"> </w:t>
            </w:r>
            <w:r w:rsidR="007B3347" w:rsidRPr="007B3347">
              <w:rPr>
                <w:rFonts w:ascii="Arial" w:hAnsi="Arial" w:cs="Arial" w:hint="eastAsia"/>
                <w:sz w:val="28"/>
                <w:szCs w:val="28"/>
                <w:lang w:eastAsia="ru-RU"/>
              </w:rPr>
              <w:t>или</w:t>
            </w:r>
            <w:r w:rsidR="007B3347">
              <w:rPr>
                <w:rFonts w:ascii="Arial" w:hAnsi="Arial" w:cs="Arial"/>
                <w:sz w:val="28"/>
                <w:szCs w:val="28"/>
                <w:lang w:eastAsia="ru-RU"/>
              </w:rPr>
              <w:t xml:space="preserve"> </w:t>
            </w:r>
            <w:r w:rsidR="007B3347" w:rsidRPr="007B3347">
              <w:rPr>
                <w:rFonts w:ascii="Arial" w:hAnsi="Arial" w:cs="Arial" w:hint="eastAsia"/>
                <w:sz w:val="28"/>
                <w:szCs w:val="28"/>
                <w:lang w:eastAsia="ru-RU"/>
              </w:rPr>
              <w:t>истинность</w:t>
            </w:r>
            <w:r w:rsidR="007B3347" w:rsidRPr="007B3347">
              <w:rPr>
                <w:rFonts w:ascii="Arial" w:hAnsi="Arial" w:cs="Arial"/>
                <w:sz w:val="28"/>
                <w:szCs w:val="28"/>
                <w:lang w:eastAsia="ru-RU"/>
              </w:rPr>
              <w:t xml:space="preserve"> </w:t>
            </w:r>
            <w:r w:rsidR="007B3347" w:rsidRPr="007B3347">
              <w:rPr>
                <w:rFonts w:ascii="Arial" w:hAnsi="Arial" w:cs="Arial" w:hint="eastAsia"/>
                <w:sz w:val="28"/>
                <w:szCs w:val="28"/>
                <w:lang w:eastAsia="ru-RU"/>
              </w:rPr>
              <w:lastRenderedPageBreak/>
              <w:t>чего</w:t>
            </w:r>
            <w:r w:rsidR="007B3347" w:rsidRPr="007B3347">
              <w:rPr>
                <w:rFonts w:ascii="Arial" w:hAnsi="Arial" w:cs="Arial"/>
                <w:sz w:val="28"/>
                <w:szCs w:val="28"/>
                <w:lang w:eastAsia="ru-RU"/>
              </w:rPr>
              <w:t>-</w:t>
            </w:r>
            <w:r w:rsidR="007B3347" w:rsidRPr="007B3347">
              <w:rPr>
                <w:rFonts w:ascii="Arial" w:hAnsi="Arial" w:cs="Arial" w:hint="eastAsia"/>
                <w:sz w:val="28"/>
                <w:szCs w:val="28"/>
                <w:lang w:eastAsia="ru-RU"/>
              </w:rPr>
              <w:t>либо</w:t>
            </w:r>
            <w:r w:rsidR="007B3347">
              <w:rPr>
                <w:rFonts w:ascii="Arial" w:hAnsi="Arial" w:cs="Arial"/>
                <w:sz w:val="28"/>
                <w:szCs w:val="28"/>
                <w:lang w:eastAsia="ru-RU"/>
              </w:rPr>
              <w:t xml:space="preserve">) </w:t>
            </w:r>
            <w:r w:rsidR="009E4A05" w:rsidRPr="009E4A05">
              <w:rPr>
                <w:rFonts w:ascii="Arial" w:hAnsi="Arial" w:cs="Arial"/>
                <w:sz w:val="28"/>
                <w:szCs w:val="28"/>
                <w:lang w:eastAsia="ru-RU"/>
              </w:rPr>
              <w:t xml:space="preserve">и его объективного оценивания для получения степени соответствия </w:t>
            </w:r>
            <w:r w:rsidR="009E4A05">
              <w:rPr>
                <w:rFonts w:ascii="Arial" w:hAnsi="Arial" w:cs="Arial"/>
                <w:sz w:val="28"/>
                <w:szCs w:val="28"/>
                <w:lang w:eastAsia="ru-RU"/>
              </w:rPr>
              <w:t>критериям аудита</w:t>
            </w:r>
            <w:r w:rsidR="007B3347">
              <w:rPr>
                <w:rFonts w:ascii="Arial" w:hAnsi="Arial" w:cs="Arial"/>
                <w:sz w:val="28"/>
                <w:szCs w:val="28"/>
                <w:lang w:eastAsia="ru-RU"/>
              </w:rPr>
              <w:t xml:space="preserve"> (с</w:t>
            </w:r>
            <w:r w:rsidR="007B3347">
              <w:rPr>
                <w:rFonts w:ascii="Arial" w:hAnsi="Arial" w:cs="Arial" w:hint="eastAsia"/>
                <w:sz w:val="28"/>
                <w:szCs w:val="28"/>
                <w:lang w:eastAsia="ru-RU"/>
              </w:rPr>
              <w:t>овокупности</w:t>
            </w:r>
            <w:r w:rsidR="007B3347" w:rsidRPr="007B3347">
              <w:rPr>
                <w:rFonts w:ascii="Arial" w:hAnsi="Arial" w:cs="Arial"/>
                <w:sz w:val="28"/>
                <w:szCs w:val="28"/>
                <w:lang w:eastAsia="ru-RU"/>
              </w:rPr>
              <w:t xml:space="preserve"> </w:t>
            </w:r>
            <w:r w:rsidR="007B3347" w:rsidRPr="007B3347">
              <w:rPr>
                <w:rFonts w:ascii="Arial" w:hAnsi="Arial" w:cs="Arial" w:hint="eastAsia"/>
                <w:sz w:val="28"/>
                <w:szCs w:val="28"/>
                <w:lang w:eastAsia="ru-RU"/>
              </w:rPr>
              <w:t>требований</w:t>
            </w:r>
            <w:r w:rsidR="007B3347" w:rsidRPr="007B3347">
              <w:rPr>
                <w:rFonts w:ascii="Arial" w:hAnsi="Arial" w:cs="Arial"/>
                <w:sz w:val="28"/>
                <w:szCs w:val="28"/>
                <w:lang w:eastAsia="ru-RU"/>
              </w:rPr>
              <w:t xml:space="preserve">, </w:t>
            </w:r>
            <w:r w:rsidR="007B3347" w:rsidRPr="007B3347">
              <w:rPr>
                <w:rFonts w:ascii="Arial" w:hAnsi="Arial" w:cs="Arial" w:hint="eastAsia"/>
                <w:sz w:val="28"/>
                <w:szCs w:val="28"/>
                <w:lang w:eastAsia="ru-RU"/>
              </w:rPr>
              <w:t>используемых</w:t>
            </w:r>
            <w:r w:rsidR="007B3347" w:rsidRPr="007B3347">
              <w:rPr>
                <w:rFonts w:ascii="Arial" w:hAnsi="Arial" w:cs="Arial"/>
                <w:sz w:val="28"/>
                <w:szCs w:val="28"/>
                <w:lang w:eastAsia="ru-RU"/>
              </w:rPr>
              <w:t xml:space="preserve"> </w:t>
            </w:r>
            <w:r w:rsidR="007B3347" w:rsidRPr="007B3347">
              <w:rPr>
                <w:rFonts w:ascii="Arial" w:hAnsi="Arial" w:cs="Arial" w:hint="eastAsia"/>
                <w:sz w:val="28"/>
                <w:szCs w:val="28"/>
                <w:lang w:eastAsia="ru-RU"/>
              </w:rPr>
              <w:t>как</w:t>
            </w:r>
            <w:r w:rsidR="007B3347" w:rsidRPr="007B3347">
              <w:rPr>
                <w:rFonts w:ascii="Arial" w:hAnsi="Arial" w:cs="Arial"/>
                <w:sz w:val="28"/>
                <w:szCs w:val="28"/>
                <w:lang w:eastAsia="ru-RU"/>
              </w:rPr>
              <w:t xml:space="preserve"> </w:t>
            </w:r>
            <w:r w:rsidR="007B3347" w:rsidRPr="007B3347">
              <w:rPr>
                <w:rFonts w:ascii="Arial" w:hAnsi="Arial" w:cs="Arial" w:hint="eastAsia"/>
                <w:sz w:val="28"/>
                <w:szCs w:val="28"/>
                <w:lang w:eastAsia="ru-RU"/>
              </w:rPr>
              <w:t>основа</w:t>
            </w:r>
            <w:r w:rsidR="007B3347">
              <w:rPr>
                <w:rFonts w:ascii="Arial" w:hAnsi="Arial" w:cs="Arial"/>
                <w:sz w:val="28"/>
                <w:szCs w:val="28"/>
                <w:lang w:eastAsia="ru-RU"/>
              </w:rPr>
              <w:t xml:space="preserve"> </w:t>
            </w:r>
            <w:r w:rsidR="007B3347" w:rsidRPr="007B3347">
              <w:rPr>
                <w:rFonts w:ascii="Arial" w:hAnsi="Arial" w:cs="Arial" w:hint="eastAsia"/>
                <w:sz w:val="28"/>
                <w:szCs w:val="28"/>
                <w:lang w:eastAsia="ru-RU"/>
              </w:rPr>
              <w:t>для</w:t>
            </w:r>
            <w:r w:rsidR="007B3347" w:rsidRPr="007B3347">
              <w:rPr>
                <w:rFonts w:ascii="Arial" w:hAnsi="Arial" w:cs="Arial"/>
                <w:sz w:val="28"/>
                <w:szCs w:val="28"/>
                <w:lang w:eastAsia="ru-RU"/>
              </w:rPr>
              <w:t xml:space="preserve"> </w:t>
            </w:r>
            <w:r w:rsidR="007B3347" w:rsidRPr="007B3347">
              <w:rPr>
                <w:rFonts w:ascii="Arial" w:hAnsi="Arial" w:cs="Arial" w:hint="eastAsia"/>
                <w:sz w:val="28"/>
                <w:szCs w:val="28"/>
                <w:lang w:eastAsia="ru-RU"/>
              </w:rPr>
              <w:t>сравнения</w:t>
            </w:r>
            <w:r w:rsidR="007B3347" w:rsidRPr="007B3347">
              <w:rPr>
                <w:rFonts w:ascii="Arial" w:hAnsi="Arial" w:cs="Arial"/>
                <w:sz w:val="28"/>
                <w:szCs w:val="28"/>
                <w:lang w:eastAsia="ru-RU"/>
              </w:rPr>
              <w:t xml:space="preserve"> </w:t>
            </w:r>
            <w:r w:rsidR="007B3347" w:rsidRPr="007B3347">
              <w:rPr>
                <w:rFonts w:ascii="Arial" w:hAnsi="Arial" w:cs="Arial" w:hint="eastAsia"/>
                <w:sz w:val="28"/>
                <w:szCs w:val="28"/>
                <w:lang w:eastAsia="ru-RU"/>
              </w:rPr>
              <w:t>с</w:t>
            </w:r>
            <w:r w:rsidR="007B3347" w:rsidRPr="007B3347">
              <w:rPr>
                <w:rFonts w:ascii="Arial" w:hAnsi="Arial" w:cs="Arial"/>
                <w:sz w:val="28"/>
                <w:szCs w:val="28"/>
                <w:lang w:eastAsia="ru-RU"/>
              </w:rPr>
              <w:t xml:space="preserve"> </w:t>
            </w:r>
            <w:r w:rsidR="007B3347" w:rsidRPr="007B3347">
              <w:rPr>
                <w:rFonts w:ascii="Arial" w:hAnsi="Arial" w:cs="Arial" w:hint="eastAsia"/>
                <w:sz w:val="28"/>
                <w:szCs w:val="28"/>
                <w:lang w:eastAsia="ru-RU"/>
              </w:rPr>
              <w:t>ними</w:t>
            </w:r>
            <w:r w:rsidR="007B3347" w:rsidRPr="007B3347">
              <w:rPr>
                <w:rFonts w:ascii="Arial" w:hAnsi="Arial" w:cs="Arial"/>
                <w:sz w:val="28"/>
                <w:szCs w:val="28"/>
                <w:lang w:eastAsia="ru-RU"/>
              </w:rPr>
              <w:t xml:space="preserve"> </w:t>
            </w:r>
            <w:r w:rsidR="007B3347" w:rsidRPr="007B3347">
              <w:rPr>
                <w:rFonts w:ascii="Arial" w:hAnsi="Arial" w:cs="Arial" w:hint="eastAsia"/>
                <w:sz w:val="28"/>
                <w:szCs w:val="28"/>
                <w:lang w:eastAsia="ru-RU"/>
              </w:rPr>
              <w:t>объективного</w:t>
            </w:r>
            <w:r w:rsidR="007B3347" w:rsidRPr="007B3347">
              <w:rPr>
                <w:rFonts w:ascii="Arial" w:hAnsi="Arial" w:cs="Arial"/>
                <w:sz w:val="28"/>
                <w:szCs w:val="28"/>
                <w:lang w:eastAsia="ru-RU"/>
              </w:rPr>
              <w:t xml:space="preserve"> </w:t>
            </w:r>
            <w:r w:rsidR="007B3347" w:rsidRPr="007B3347">
              <w:rPr>
                <w:rFonts w:ascii="Arial" w:hAnsi="Arial" w:cs="Arial" w:hint="eastAsia"/>
                <w:sz w:val="28"/>
                <w:szCs w:val="28"/>
                <w:lang w:eastAsia="ru-RU"/>
              </w:rPr>
              <w:t>свидетельства</w:t>
            </w:r>
            <w:r w:rsidR="007B3347">
              <w:rPr>
                <w:rFonts w:ascii="Arial" w:hAnsi="Arial" w:cs="Arial"/>
                <w:sz w:val="28"/>
                <w:szCs w:val="28"/>
                <w:lang w:eastAsia="ru-RU"/>
              </w:rPr>
              <w:t>)</w:t>
            </w:r>
            <w:r w:rsidR="009E4A05">
              <w:rPr>
                <w:rFonts w:ascii="Arial" w:hAnsi="Arial" w:cs="Arial"/>
                <w:sz w:val="28"/>
                <w:szCs w:val="28"/>
                <w:lang w:eastAsia="ru-RU"/>
              </w:rPr>
              <w:t>.</w:t>
            </w:r>
          </w:p>
          <w:p w14:paraId="5F909007" w14:textId="77777777" w:rsidR="009E4A05" w:rsidRPr="007B3347" w:rsidRDefault="009E4A05" w:rsidP="007B3347">
            <w:pPr>
              <w:keepNext/>
              <w:spacing w:before="120" w:after="120"/>
              <w:ind w:firstLine="596"/>
              <w:jc w:val="both"/>
              <w:rPr>
                <w:rFonts w:ascii="Arial" w:hAnsi="Arial" w:cs="Arial"/>
                <w:spacing w:val="60"/>
                <w:sz w:val="24"/>
                <w:szCs w:val="28"/>
                <w:lang w:eastAsia="ru-RU"/>
              </w:rPr>
            </w:pPr>
            <w:r w:rsidRPr="007B3347">
              <w:rPr>
                <w:rFonts w:ascii="Arial" w:hAnsi="Arial" w:cs="Arial"/>
                <w:spacing w:val="60"/>
                <w:sz w:val="24"/>
                <w:szCs w:val="28"/>
                <w:lang w:eastAsia="ru-RU"/>
              </w:rPr>
              <w:t>Примечания</w:t>
            </w:r>
          </w:p>
          <w:p w14:paraId="47F2478A" w14:textId="77777777" w:rsidR="009E4A05" w:rsidRPr="00365B08" w:rsidRDefault="009E4A05" w:rsidP="006473D8">
            <w:pPr>
              <w:keepNext/>
              <w:spacing w:before="120" w:after="120"/>
              <w:jc w:val="both"/>
              <w:rPr>
                <w:rFonts w:ascii="Arial" w:hAnsi="Arial" w:cs="Arial"/>
                <w:szCs w:val="28"/>
                <w:lang w:eastAsia="ru-RU"/>
              </w:rPr>
            </w:pPr>
            <w:r w:rsidRPr="00365B08">
              <w:rPr>
                <w:rFonts w:ascii="Arial" w:hAnsi="Arial" w:cs="Arial"/>
                <w:szCs w:val="28"/>
                <w:lang w:eastAsia="ru-RU"/>
              </w:rPr>
              <w:t>1 Внутренние аудиты, иногда называемые «аудитами первой стороны», проводятся обычно самой органи</w:t>
            </w:r>
            <w:r w:rsidRPr="00365B08">
              <w:rPr>
                <w:rFonts w:ascii="Arial" w:hAnsi="Arial" w:cs="Arial"/>
                <w:szCs w:val="28"/>
                <w:lang w:eastAsia="ru-RU"/>
              </w:rPr>
              <w:softHyphen/>
              <w:t>зацией или от ее имени.</w:t>
            </w:r>
          </w:p>
          <w:p w14:paraId="34AF61A9" w14:textId="77777777" w:rsidR="009E4A05" w:rsidRPr="00365B08" w:rsidRDefault="009E4A05" w:rsidP="006473D8">
            <w:pPr>
              <w:keepNext/>
              <w:spacing w:before="120" w:after="120"/>
              <w:jc w:val="both"/>
              <w:rPr>
                <w:rFonts w:ascii="Arial" w:hAnsi="Arial" w:cs="Arial"/>
                <w:sz w:val="24"/>
                <w:szCs w:val="28"/>
                <w:lang w:eastAsia="ru-RU"/>
              </w:rPr>
            </w:pPr>
            <w:r w:rsidRPr="00365B08">
              <w:rPr>
                <w:rFonts w:ascii="Arial" w:hAnsi="Arial" w:cs="Arial"/>
                <w:szCs w:val="28"/>
                <w:lang w:eastAsia="ru-RU"/>
              </w:rPr>
              <w:t>2 Внешние аудиты включают так называемые «аудиты второй стороны» и «аудиты третьей стороны». Ауди</w:t>
            </w:r>
            <w:r w:rsidRPr="00365B08">
              <w:rPr>
                <w:rFonts w:ascii="Arial" w:hAnsi="Arial" w:cs="Arial"/>
                <w:szCs w:val="28"/>
                <w:lang w:eastAsia="ru-RU"/>
              </w:rPr>
              <w:softHyphen/>
              <w:t>ты второй стороной проводятся сторонами, заинтересованными в деятельности организации, например, потреби</w:t>
            </w:r>
            <w:r w:rsidRPr="00365B08">
              <w:rPr>
                <w:rFonts w:ascii="Arial" w:hAnsi="Arial" w:cs="Arial"/>
                <w:szCs w:val="28"/>
                <w:lang w:eastAsia="ru-RU"/>
              </w:rPr>
              <w:softHyphen/>
              <w:t>телями или другими лицами от их имени Аудиты третьей стороны проводятся внешними независимыми аудиторскими организациями, такими, как организации, осуществляющие сертификацию/регистрацию соответствия или государственные органы.</w:t>
            </w:r>
          </w:p>
          <w:p w14:paraId="474252C8" w14:textId="77777777" w:rsidR="009E4A05" w:rsidRPr="006473D8" w:rsidRDefault="009E4A05" w:rsidP="00FB0E59">
            <w:pPr>
              <w:spacing w:before="120" w:after="120"/>
              <w:ind w:firstLine="567"/>
              <w:jc w:val="both"/>
              <w:rPr>
                <w:rFonts w:ascii="Arial" w:hAnsi="Arial" w:cs="Arial"/>
                <w:sz w:val="28"/>
                <w:szCs w:val="28"/>
                <w:lang w:eastAsia="ru-RU"/>
              </w:rPr>
            </w:pPr>
            <w:r w:rsidRPr="006473D8">
              <w:rPr>
                <w:rFonts w:ascii="Arial" w:hAnsi="Arial" w:cs="Arial"/>
                <w:sz w:val="28"/>
                <w:szCs w:val="28"/>
                <w:lang w:val="en-AU" w:eastAsia="ru-RU"/>
              </w:rPr>
              <w:t>[</w:t>
            </w:r>
            <w:r w:rsidRPr="006473D8">
              <w:rPr>
                <w:rFonts w:ascii="Arial" w:hAnsi="Arial" w:cs="Arial"/>
                <w:sz w:val="28"/>
                <w:szCs w:val="28"/>
              </w:rPr>
              <w:t xml:space="preserve">ГОСТ Р ИСО 19011-2021, </w:t>
            </w:r>
            <w:r w:rsidR="006473D8">
              <w:rPr>
                <w:rFonts w:ascii="Arial" w:hAnsi="Arial" w:cs="Arial"/>
                <w:sz w:val="28"/>
                <w:szCs w:val="28"/>
              </w:rPr>
              <w:t>пункт 3.1</w:t>
            </w:r>
            <w:r w:rsidRPr="006473D8">
              <w:rPr>
                <w:rFonts w:ascii="Arial" w:hAnsi="Arial" w:cs="Arial"/>
                <w:sz w:val="28"/>
                <w:szCs w:val="28"/>
                <w:lang w:val="en-AU" w:eastAsia="ru-RU"/>
              </w:rPr>
              <w:t>]</w:t>
            </w:r>
          </w:p>
        </w:tc>
      </w:tr>
    </w:tbl>
    <w:p w14:paraId="6C14CA34" w14:textId="77777777" w:rsidR="004536DA" w:rsidRPr="004A5C4C" w:rsidRDefault="009E4A05" w:rsidP="005C57F3">
      <w:pPr>
        <w:spacing w:before="120" w:after="0" w:line="360" w:lineRule="auto"/>
        <w:ind w:firstLine="567"/>
        <w:jc w:val="both"/>
        <w:rPr>
          <w:rFonts w:ascii="Arial" w:hAnsi="Arial" w:cs="Arial"/>
          <w:sz w:val="28"/>
          <w:szCs w:val="28"/>
        </w:rPr>
      </w:pPr>
      <w:r w:rsidRPr="00296F2D">
        <w:rPr>
          <w:rFonts w:ascii="Arial" w:hAnsi="Arial" w:cs="Arial"/>
          <w:sz w:val="28"/>
          <w:szCs w:val="28"/>
          <w:lang w:eastAsia="ru-RU"/>
        </w:rPr>
        <w:lastRenderedPageBreak/>
        <w:t>3.</w:t>
      </w:r>
      <w:r w:rsidR="00941883">
        <w:rPr>
          <w:rFonts w:ascii="Arial" w:hAnsi="Arial" w:cs="Arial"/>
          <w:sz w:val="28"/>
          <w:szCs w:val="28"/>
          <w:lang w:eastAsia="ru-RU"/>
        </w:rPr>
        <w:t>2</w:t>
      </w:r>
      <w:r w:rsidRPr="00296F2D">
        <w:rPr>
          <w:rFonts w:ascii="Arial" w:hAnsi="Arial" w:cs="Arial"/>
          <w:sz w:val="28"/>
          <w:szCs w:val="28"/>
          <w:lang w:eastAsia="ru-RU"/>
        </w:rPr>
        <w:t xml:space="preserve"> </w:t>
      </w:r>
      <w:r w:rsidR="004536DA" w:rsidRPr="004536DA">
        <w:rPr>
          <w:rFonts w:ascii="Arial" w:hAnsi="Arial" w:cs="Arial"/>
          <w:b/>
          <w:color w:val="1D1D1D"/>
          <w:sz w:val="28"/>
          <w:szCs w:val="28"/>
          <w:shd w:val="clear" w:color="auto" w:fill="FFFFFF"/>
        </w:rPr>
        <w:t>аудит технических систем:</w:t>
      </w:r>
      <w:r w:rsidR="004536DA">
        <w:rPr>
          <w:rFonts w:ascii="Arial" w:hAnsi="Arial" w:cs="Arial"/>
          <w:color w:val="1D1D1D"/>
          <w:sz w:val="28"/>
          <w:szCs w:val="28"/>
          <w:shd w:val="clear" w:color="auto" w:fill="FFFFFF"/>
        </w:rPr>
        <w:t xml:space="preserve"> </w:t>
      </w:r>
      <w:r w:rsidR="004536DA" w:rsidRPr="004536DA">
        <w:rPr>
          <w:rFonts w:ascii="Arial" w:hAnsi="Arial" w:cs="Arial"/>
          <w:color w:val="1D1D1D"/>
          <w:sz w:val="28"/>
          <w:szCs w:val="28"/>
          <w:shd w:val="clear" w:color="auto" w:fill="FFFFFF"/>
        </w:rPr>
        <w:t>Процесс систематического и объективного оценивания состояния технических систем и процессов предприятия с целью выявления проблем и разработки плана действий для их устранения, а также для улучшения производительности.</w:t>
      </w:r>
    </w:p>
    <w:p w14:paraId="749E1F4E" w14:textId="77777777" w:rsidR="0032207E" w:rsidRDefault="004536DA" w:rsidP="005C57F3">
      <w:pPr>
        <w:spacing w:line="240" w:lineRule="auto"/>
        <w:ind w:firstLine="567"/>
        <w:jc w:val="both"/>
        <w:rPr>
          <w:rFonts w:ascii="Arial" w:hAnsi="Arial" w:cs="Arial"/>
          <w:szCs w:val="24"/>
        </w:rPr>
      </w:pPr>
      <w:r w:rsidRPr="004A5C4C">
        <w:rPr>
          <w:rFonts w:ascii="Arial" w:hAnsi="Arial" w:cs="Arial"/>
          <w:spacing w:val="60"/>
          <w:szCs w:val="24"/>
        </w:rPr>
        <w:t>Примечание</w:t>
      </w:r>
      <w:r w:rsidRPr="004A5C4C">
        <w:rPr>
          <w:rFonts w:ascii="Arial" w:hAnsi="Arial" w:cs="Arial"/>
          <w:szCs w:val="24"/>
        </w:rPr>
        <w:t xml:space="preserve"> – Основная задача </w:t>
      </w:r>
      <w:r w:rsidR="004A5C4C">
        <w:rPr>
          <w:rFonts w:ascii="Arial" w:hAnsi="Arial" w:cs="Arial"/>
          <w:szCs w:val="24"/>
        </w:rPr>
        <w:t>аудита</w:t>
      </w:r>
      <w:r w:rsidR="006818D2">
        <w:rPr>
          <w:rFonts w:ascii="Arial" w:hAnsi="Arial" w:cs="Arial"/>
          <w:szCs w:val="24"/>
        </w:rPr>
        <w:t xml:space="preserve"> технических </w:t>
      </w:r>
      <w:r w:rsidR="0096054E">
        <w:rPr>
          <w:rFonts w:ascii="Arial" w:hAnsi="Arial" w:cs="Arial"/>
          <w:szCs w:val="24"/>
        </w:rPr>
        <w:t>систем</w:t>
      </w:r>
      <w:r w:rsidR="004A5C4C">
        <w:rPr>
          <w:rFonts w:ascii="Arial" w:hAnsi="Arial" w:cs="Arial"/>
          <w:szCs w:val="24"/>
        </w:rPr>
        <w:t xml:space="preserve"> </w:t>
      </w:r>
      <w:r w:rsidRPr="004A5C4C">
        <w:rPr>
          <w:rFonts w:ascii="Arial" w:hAnsi="Arial" w:cs="Arial"/>
          <w:szCs w:val="24"/>
        </w:rPr>
        <w:t xml:space="preserve">– </w:t>
      </w:r>
      <w:r w:rsidR="004A5C4C">
        <w:rPr>
          <w:rFonts w:ascii="Arial" w:hAnsi="Arial" w:cs="Arial"/>
          <w:szCs w:val="24"/>
        </w:rPr>
        <w:t xml:space="preserve">это </w:t>
      </w:r>
      <w:r w:rsidRPr="004A5C4C">
        <w:rPr>
          <w:rFonts w:ascii="Arial" w:hAnsi="Arial" w:cs="Arial"/>
          <w:szCs w:val="24"/>
        </w:rPr>
        <w:t>обеспечение бесперебойной работы оборудования и промышленных процессов, определение возможных производственных рисков и ошибок.</w:t>
      </w:r>
    </w:p>
    <w:p w14:paraId="7123DB42" w14:textId="77777777" w:rsidR="003376AE" w:rsidRPr="005C57F3" w:rsidRDefault="003376AE" w:rsidP="003376AE">
      <w:pPr>
        <w:spacing w:line="360" w:lineRule="auto"/>
        <w:ind w:firstLine="567"/>
        <w:jc w:val="both"/>
        <w:rPr>
          <w:rFonts w:ascii="Arial" w:hAnsi="Arial" w:cs="Arial"/>
          <w:sz w:val="28"/>
          <w:szCs w:val="24"/>
        </w:rPr>
      </w:pPr>
      <w:r>
        <w:rPr>
          <w:rFonts w:ascii="Arial" w:hAnsi="Arial" w:cs="Arial"/>
          <w:sz w:val="28"/>
          <w:szCs w:val="24"/>
        </w:rPr>
        <w:t xml:space="preserve">3.3 </w:t>
      </w:r>
      <w:r w:rsidRPr="003376AE">
        <w:rPr>
          <w:rFonts w:ascii="Arial" w:hAnsi="Arial" w:cs="Arial"/>
          <w:b/>
          <w:bCs/>
          <w:sz w:val="28"/>
          <w:szCs w:val="24"/>
        </w:rPr>
        <w:t>аудитор</w:t>
      </w:r>
      <w:r>
        <w:rPr>
          <w:rFonts w:ascii="Arial" w:hAnsi="Arial" w:cs="Arial"/>
          <w:b/>
          <w:bCs/>
          <w:sz w:val="28"/>
          <w:szCs w:val="24"/>
        </w:rPr>
        <w:t xml:space="preserve">: </w:t>
      </w:r>
      <w:r w:rsidRPr="00727643">
        <w:rPr>
          <w:rFonts w:ascii="Arial" w:hAnsi="Arial" w:cs="Arial"/>
          <w:sz w:val="28"/>
          <w:szCs w:val="24"/>
        </w:rPr>
        <w:t>Лицо, имеющее право проводить аудит.</w:t>
      </w:r>
    </w:p>
    <w:p w14:paraId="079F70C9" w14:textId="77777777" w:rsidR="003376AE" w:rsidRDefault="00727643" w:rsidP="005C57F3">
      <w:pPr>
        <w:spacing w:line="360" w:lineRule="auto"/>
        <w:ind w:firstLine="567"/>
        <w:jc w:val="both"/>
        <w:rPr>
          <w:rFonts w:ascii="Arial" w:hAnsi="Arial" w:cs="Arial"/>
          <w:sz w:val="28"/>
          <w:szCs w:val="20"/>
        </w:rPr>
      </w:pPr>
      <w:r>
        <w:rPr>
          <w:rFonts w:ascii="Arial" w:hAnsi="Arial" w:cs="Arial"/>
          <w:sz w:val="28"/>
          <w:szCs w:val="24"/>
        </w:rPr>
        <w:t>3.4 </w:t>
      </w:r>
      <w:r w:rsidRPr="00727643">
        <w:rPr>
          <w:rFonts w:ascii="Arial" w:hAnsi="Arial" w:cs="Arial"/>
          <w:b/>
          <w:sz w:val="28"/>
          <w:szCs w:val="20"/>
        </w:rPr>
        <w:t>аудиторская компания</w:t>
      </w:r>
      <w:r>
        <w:rPr>
          <w:rFonts w:ascii="Arial" w:hAnsi="Arial" w:cs="Arial"/>
          <w:b/>
          <w:sz w:val="28"/>
          <w:szCs w:val="20"/>
        </w:rPr>
        <w:t xml:space="preserve">: </w:t>
      </w:r>
      <w:r w:rsidRPr="00727643">
        <w:rPr>
          <w:rFonts w:ascii="Arial" w:hAnsi="Arial" w:cs="Arial"/>
          <w:sz w:val="28"/>
          <w:szCs w:val="20"/>
        </w:rPr>
        <w:t>Сторонняя организация, осуществляющая технический аудит на основании заключенного договора с заказчиком.</w:t>
      </w:r>
    </w:p>
    <w:p w14:paraId="0AB6819A" w14:textId="77777777" w:rsidR="00913218" w:rsidRDefault="00913218" w:rsidP="005C57F3">
      <w:pPr>
        <w:spacing w:line="360" w:lineRule="auto"/>
        <w:ind w:firstLine="567"/>
        <w:jc w:val="both"/>
        <w:rPr>
          <w:rFonts w:ascii="Arial" w:hAnsi="Arial" w:cs="Arial"/>
          <w:sz w:val="28"/>
          <w:szCs w:val="24"/>
        </w:rPr>
      </w:pPr>
      <w:r>
        <w:rPr>
          <w:rFonts w:ascii="Arial" w:hAnsi="Arial" w:cs="Arial"/>
          <w:sz w:val="28"/>
          <w:szCs w:val="24"/>
        </w:rPr>
        <w:t>3.5 </w:t>
      </w:r>
      <w:r w:rsidRPr="00913218">
        <w:rPr>
          <w:rFonts w:ascii="Arial" w:hAnsi="Arial" w:cs="Arial"/>
          <w:b/>
          <w:bCs/>
          <w:sz w:val="28"/>
          <w:szCs w:val="24"/>
        </w:rPr>
        <w:t>аудиторские процедуры</w:t>
      </w:r>
      <w:r>
        <w:rPr>
          <w:rFonts w:ascii="Arial" w:hAnsi="Arial" w:cs="Arial"/>
          <w:b/>
          <w:bCs/>
          <w:sz w:val="28"/>
          <w:szCs w:val="24"/>
        </w:rPr>
        <w:t xml:space="preserve">: </w:t>
      </w:r>
      <w:r w:rsidRPr="00913218">
        <w:rPr>
          <w:rFonts w:ascii="Arial" w:hAnsi="Arial" w:cs="Arial"/>
          <w:sz w:val="28"/>
          <w:szCs w:val="24"/>
        </w:rPr>
        <w:t>Конкретные шаги и тесты, которые аудиторы выполняют для достижения целей аудита.</w:t>
      </w:r>
    </w:p>
    <w:p w14:paraId="1696955D" w14:textId="77777777" w:rsidR="00A41B32" w:rsidRDefault="00A41B32" w:rsidP="005C57F3">
      <w:pPr>
        <w:spacing w:line="360" w:lineRule="auto"/>
        <w:ind w:firstLine="567"/>
        <w:jc w:val="both"/>
        <w:rPr>
          <w:rFonts w:ascii="Arial" w:hAnsi="Arial" w:cs="Arial"/>
          <w:sz w:val="28"/>
          <w:szCs w:val="24"/>
        </w:rPr>
      </w:pPr>
      <w:r>
        <w:rPr>
          <w:rFonts w:ascii="Arial" w:hAnsi="Arial" w:cs="Arial"/>
          <w:sz w:val="28"/>
          <w:szCs w:val="24"/>
        </w:rPr>
        <w:t>3.6</w:t>
      </w:r>
      <w:r w:rsidR="003E2EDE">
        <w:rPr>
          <w:rFonts w:ascii="Arial" w:hAnsi="Arial" w:cs="Arial"/>
          <w:sz w:val="28"/>
          <w:szCs w:val="24"/>
        </w:rPr>
        <w:t> </w:t>
      </w:r>
      <w:r w:rsidRPr="00A41B32">
        <w:rPr>
          <w:rFonts w:ascii="Arial" w:hAnsi="Arial" w:cs="Arial"/>
          <w:b/>
          <w:bCs/>
          <w:sz w:val="28"/>
          <w:szCs w:val="24"/>
        </w:rPr>
        <w:t>аудиторский отчет</w:t>
      </w:r>
      <w:r>
        <w:rPr>
          <w:rFonts w:ascii="Arial" w:hAnsi="Arial" w:cs="Arial"/>
          <w:b/>
          <w:bCs/>
          <w:sz w:val="28"/>
          <w:szCs w:val="24"/>
        </w:rPr>
        <w:t xml:space="preserve">: </w:t>
      </w:r>
      <w:r w:rsidRPr="00A41B32">
        <w:rPr>
          <w:rFonts w:ascii="Arial" w:hAnsi="Arial" w:cs="Arial"/>
          <w:sz w:val="28"/>
          <w:szCs w:val="24"/>
        </w:rPr>
        <w:t xml:space="preserve">Отчет, выданный в результате </w:t>
      </w:r>
      <w:r>
        <w:rPr>
          <w:rFonts w:ascii="Arial" w:hAnsi="Arial" w:cs="Arial"/>
          <w:sz w:val="28"/>
          <w:szCs w:val="24"/>
        </w:rPr>
        <w:t>техническ</w:t>
      </w:r>
      <w:r w:rsidRPr="00A41B32">
        <w:rPr>
          <w:rFonts w:ascii="Arial" w:hAnsi="Arial" w:cs="Arial"/>
          <w:sz w:val="28"/>
          <w:szCs w:val="24"/>
        </w:rPr>
        <w:t>ого аудита, аттестационного задания, проверки эффективности аудита</w:t>
      </w:r>
      <w:r>
        <w:rPr>
          <w:rFonts w:ascii="Arial" w:hAnsi="Arial" w:cs="Arial"/>
          <w:sz w:val="28"/>
          <w:szCs w:val="24"/>
        </w:rPr>
        <w:t>.</w:t>
      </w:r>
    </w:p>
    <w:p w14:paraId="29ECCEE7" w14:textId="77777777" w:rsidR="00FE27C9" w:rsidRDefault="00FE27C9" w:rsidP="005C57F3">
      <w:pPr>
        <w:spacing w:line="360" w:lineRule="auto"/>
        <w:ind w:firstLine="567"/>
        <w:jc w:val="both"/>
        <w:rPr>
          <w:rFonts w:ascii="Arial" w:hAnsi="Arial" w:cs="Arial"/>
          <w:sz w:val="28"/>
          <w:szCs w:val="24"/>
        </w:rPr>
      </w:pPr>
      <w:r>
        <w:rPr>
          <w:rFonts w:ascii="Arial" w:hAnsi="Arial" w:cs="Arial"/>
          <w:sz w:val="28"/>
          <w:szCs w:val="24"/>
        </w:rPr>
        <w:lastRenderedPageBreak/>
        <w:t>3.7</w:t>
      </w:r>
      <w:r w:rsidR="003E2EDE">
        <w:rPr>
          <w:rFonts w:ascii="Arial" w:hAnsi="Arial" w:cs="Arial"/>
          <w:sz w:val="28"/>
          <w:szCs w:val="24"/>
        </w:rPr>
        <w:t> </w:t>
      </w:r>
      <w:r w:rsidRPr="00FE27C9">
        <w:rPr>
          <w:rFonts w:ascii="Arial" w:hAnsi="Arial" w:cs="Arial"/>
          <w:b/>
          <w:bCs/>
          <w:sz w:val="28"/>
          <w:szCs w:val="24"/>
        </w:rPr>
        <w:t>аудиторский риск</w:t>
      </w:r>
      <w:r>
        <w:rPr>
          <w:rFonts w:ascii="Arial" w:hAnsi="Arial" w:cs="Arial"/>
          <w:b/>
          <w:bCs/>
          <w:sz w:val="28"/>
          <w:szCs w:val="24"/>
        </w:rPr>
        <w:t xml:space="preserve">: </w:t>
      </w:r>
      <w:r w:rsidRPr="00FE27C9">
        <w:rPr>
          <w:rFonts w:ascii="Arial" w:hAnsi="Arial" w:cs="Arial"/>
          <w:sz w:val="28"/>
          <w:szCs w:val="24"/>
        </w:rPr>
        <w:t>Вероятность того, что выводы, умозаключения, рекомендации или заверения аудиторов могут быть ненадлежащими или неполными.</w:t>
      </w:r>
    </w:p>
    <w:p w14:paraId="7CCA3DA5" w14:textId="77777777" w:rsidR="00D73519" w:rsidRDefault="00D73519" w:rsidP="005C57F3">
      <w:pPr>
        <w:spacing w:line="360" w:lineRule="auto"/>
        <w:ind w:firstLine="567"/>
        <w:jc w:val="both"/>
        <w:rPr>
          <w:rFonts w:ascii="Arial" w:hAnsi="Arial" w:cs="Arial"/>
          <w:sz w:val="28"/>
          <w:szCs w:val="24"/>
        </w:rPr>
      </w:pPr>
      <w:r>
        <w:rPr>
          <w:rFonts w:ascii="Arial" w:hAnsi="Arial" w:cs="Arial"/>
          <w:sz w:val="28"/>
          <w:szCs w:val="24"/>
        </w:rPr>
        <w:t xml:space="preserve">3.8 </w:t>
      </w:r>
      <w:r w:rsidRPr="00D73519">
        <w:rPr>
          <w:rFonts w:ascii="Arial" w:hAnsi="Arial" w:cs="Arial"/>
          <w:b/>
          <w:bCs/>
          <w:sz w:val="28"/>
          <w:szCs w:val="24"/>
        </w:rPr>
        <w:t>безопасность</w:t>
      </w:r>
      <w:r>
        <w:rPr>
          <w:rFonts w:ascii="Arial" w:hAnsi="Arial" w:cs="Arial"/>
          <w:b/>
          <w:bCs/>
          <w:sz w:val="28"/>
          <w:szCs w:val="24"/>
        </w:rPr>
        <w:t xml:space="preserve">: </w:t>
      </w:r>
      <w:r w:rsidRPr="00D73519">
        <w:rPr>
          <w:rFonts w:ascii="Arial" w:hAnsi="Arial" w:cs="Arial"/>
          <w:sz w:val="28"/>
          <w:szCs w:val="24"/>
        </w:rPr>
        <w:t>Отсутствие неприемлемого риска потери</w:t>
      </w:r>
      <w:r>
        <w:rPr>
          <w:rFonts w:ascii="Arial" w:hAnsi="Arial" w:cs="Arial"/>
          <w:sz w:val="28"/>
          <w:szCs w:val="24"/>
        </w:rPr>
        <w:t>.</w:t>
      </w:r>
    </w:p>
    <w:p w14:paraId="5F156290" w14:textId="77777777" w:rsidR="00A23CF5" w:rsidRDefault="00A23CF5" w:rsidP="005C57F3">
      <w:pPr>
        <w:spacing w:line="360" w:lineRule="auto"/>
        <w:ind w:firstLine="567"/>
        <w:jc w:val="both"/>
        <w:rPr>
          <w:rFonts w:ascii="Arial" w:hAnsi="Arial" w:cs="Arial"/>
          <w:sz w:val="28"/>
          <w:szCs w:val="24"/>
        </w:rPr>
      </w:pPr>
    </w:p>
    <w:p w14:paraId="2553EC14" w14:textId="77777777" w:rsidR="00A23CF5" w:rsidRDefault="00A23CF5" w:rsidP="005C57F3">
      <w:pPr>
        <w:spacing w:line="360" w:lineRule="auto"/>
        <w:ind w:firstLine="567"/>
        <w:jc w:val="both"/>
        <w:rPr>
          <w:rFonts w:ascii="Arial" w:hAnsi="Arial" w:cs="Arial"/>
          <w:sz w:val="28"/>
          <w:szCs w:val="24"/>
        </w:rPr>
      </w:pPr>
    </w:p>
    <w:p w14:paraId="75ABD8F3" w14:textId="52731E08" w:rsidR="005D3BCC" w:rsidRPr="005D3BCC" w:rsidRDefault="005D3BCC" w:rsidP="00A23CF5">
      <w:pPr>
        <w:spacing w:after="0" w:line="360" w:lineRule="auto"/>
        <w:ind w:firstLine="567"/>
        <w:jc w:val="both"/>
        <w:rPr>
          <w:rFonts w:ascii="Arial" w:hAnsi="Arial" w:cs="Arial"/>
          <w:b/>
          <w:bCs/>
          <w:sz w:val="28"/>
          <w:szCs w:val="24"/>
        </w:rPr>
      </w:pPr>
      <w:r>
        <w:rPr>
          <w:rFonts w:ascii="Arial" w:hAnsi="Arial" w:cs="Arial"/>
          <w:sz w:val="28"/>
          <w:szCs w:val="24"/>
        </w:rPr>
        <w:t>3.</w:t>
      </w:r>
      <w:r w:rsidR="00A6071A">
        <w:rPr>
          <w:rFonts w:ascii="Arial" w:hAnsi="Arial" w:cs="Arial"/>
          <w:sz w:val="28"/>
          <w:szCs w:val="24"/>
        </w:rPr>
        <w:t>9</w:t>
      </w:r>
      <w:r>
        <w:rPr>
          <w:rFonts w:ascii="Arial" w:hAnsi="Arial" w:cs="Arial"/>
          <w:sz w:val="28"/>
          <w:szCs w:val="24"/>
        </w:rPr>
        <w:t xml:space="preserve"> </w:t>
      </w:r>
    </w:p>
    <w:tbl>
      <w:tblPr>
        <w:tblStyle w:val="ad"/>
        <w:tblW w:w="0" w:type="auto"/>
        <w:tblLook w:val="04A0" w:firstRow="1" w:lastRow="0" w:firstColumn="1" w:lastColumn="0" w:noHBand="0" w:noVBand="1"/>
      </w:tblPr>
      <w:tblGrid>
        <w:gridCol w:w="9344"/>
      </w:tblGrid>
      <w:tr w:rsidR="005D3BCC" w14:paraId="0D3B4183" w14:textId="77777777" w:rsidTr="005D3BCC">
        <w:tc>
          <w:tcPr>
            <w:tcW w:w="9344" w:type="dxa"/>
          </w:tcPr>
          <w:p w14:paraId="5CAEE5C6" w14:textId="77777777" w:rsidR="005D3BCC" w:rsidRPr="00FB0E59" w:rsidRDefault="002A0F90" w:rsidP="00FB0E59">
            <w:pPr>
              <w:spacing w:before="120" w:after="120"/>
              <w:ind w:firstLine="567"/>
              <w:jc w:val="both"/>
              <w:rPr>
                <w:rFonts w:ascii="Arial" w:hAnsi="Arial" w:cs="Arial"/>
                <w:sz w:val="28"/>
                <w:szCs w:val="24"/>
              </w:rPr>
            </w:pPr>
            <w:r w:rsidRPr="005D3BCC">
              <w:rPr>
                <w:rFonts w:ascii="Arial" w:hAnsi="Arial" w:cs="Arial"/>
                <w:b/>
                <w:bCs/>
                <w:sz w:val="28"/>
                <w:szCs w:val="24"/>
              </w:rPr>
              <w:t>В</w:t>
            </w:r>
            <w:r w:rsidR="005D3BCC" w:rsidRPr="005D3BCC">
              <w:rPr>
                <w:rFonts w:ascii="Arial" w:hAnsi="Arial" w:cs="Arial"/>
                <w:b/>
                <w:bCs/>
                <w:sz w:val="28"/>
                <w:szCs w:val="24"/>
              </w:rPr>
              <w:t>ерификация</w:t>
            </w:r>
            <w:r>
              <w:rPr>
                <w:rFonts w:ascii="Arial" w:hAnsi="Arial" w:cs="Arial"/>
                <w:b/>
                <w:bCs/>
                <w:sz w:val="28"/>
                <w:szCs w:val="24"/>
              </w:rPr>
              <w:t xml:space="preserve"> </w:t>
            </w:r>
            <w:r w:rsidRPr="002A0F90">
              <w:rPr>
                <w:rFonts w:ascii="Arial" w:hAnsi="Arial" w:cs="Arial"/>
                <w:bCs/>
                <w:sz w:val="28"/>
                <w:szCs w:val="24"/>
              </w:rPr>
              <w:t>(</w:t>
            </w:r>
            <w:proofErr w:type="spellStart"/>
            <w:r w:rsidRPr="002A0F90">
              <w:rPr>
                <w:rFonts w:ascii="Arial" w:hAnsi="Arial" w:cs="Arial"/>
                <w:bCs/>
                <w:sz w:val="28"/>
                <w:szCs w:val="24"/>
              </w:rPr>
              <w:t>verification</w:t>
            </w:r>
            <w:proofErr w:type="spellEnd"/>
            <w:r w:rsidRPr="002A0F90">
              <w:rPr>
                <w:rFonts w:ascii="Arial" w:hAnsi="Arial" w:cs="Arial"/>
                <w:bCs/>
                <w:sz w:val="28"/>
                <w:szCs w:val="24"/>
              </w:rPr>
              <w:t>)</w:t>
            </w:r>
            <w:r w:rsidR="005D3BCC" w:rsidRPr="005D3BCC">
              <w:rPr>
                <w:rFonts w:ascii="Arial" w:hAnsi="Arial" w:cs="Arial"/>
                <w:b/>
                <w:bCs/>
                <w:sz w:val="28"/>
                <w:szCs w:val="24"/>
              </w:rPr>
              <w:t xml:space="preserve">: </w:t>
            </w:r>
            <w:r w:rsidR="005D3BCC" w:rsidRPr="00FB0E59">
              <w:rPr>
                <w:rFonts w:ascii="Arial" w:hAnsi="Arial" w:cs="Arial"/>
                <w:sz w:val="28"/>
                <w:szCs w:val="24"/>
              </w:rPr>
              <w:t xml:space="preserve">Подтверждение </w:t>
            </w:r>
            <w:r w:rsidRPr="00FB0E59">
              <w:rPr>
                <w:rFonts w:ascii="Arial" w:hAnsi="Arial" w:cs="Arial"/>
                <w:sz w:val="28"/>
                <w:szCs w:val="24"/>
              </w:rPr>
              <w:t>посредством</w:t>
            </w:r>
            <w:r w:rsidR="005D3BCC" w:rsidRPr="00FB0E59">
              <w:rPr>
                <w:rFonts w:ascii="Arial" w:hAnsi="Arial" w:cs="Arial"/>
                <w:sz w:val="28"/>
                <w:szCs w:val="24"/>
              </w:rPr>
              <w:t xml:space="preserve"> объективных свидетельств того, что установленные требования были выполнены. </w:t>
            </w:r>
          </w:p>
          <w:p w14:paraId="3CB1D4BE" w14:textId="77777777" w:rsidR="005D3BCC" w:rsidRPr="005D3BCC" w:rsidRDefault="005D3BCC" w:rsidP="00FB0E59">
            <w:pPr>
              <w:spacing w:before="120" w:after="120"/>
              <w:ind w:firstLine="567"/>
              <w:jc w:val="both"/>
              <w:rPr>
                <w:rFonts w:ascii="Arial" w:hAnsi="Arial" w:cs="Arial"/>
                <w:sz w:val="28"/>
                <w:szCs w:val="24"/>
              </w:rPr>
            </w:pPr>
            <w:r w:rsidRPr="00FB0E59">
              <w:rPr>
                <w:rFonts w:ascii="Arial" w:hAnsi="Arial" w:cs="Arial"/>
                <w:sz w:val="28"/>
                <w:szCs w:val="24"/>
              </w:rPr>
              <w:t>[ГОСТ Р ИСО 9000</w:t>
            </w:r>
            <w:r w:rsidR="002A0F90" w:rsidRPr="00FB0E59">
              <w:rPr>
                <w:rFonts w:ascii="Arial" w:hAnsi="Arial" w:cs="Arial"/>
                <w:sz w:val="28"/>
                <w:szCs w:val="24"/>
              </w:rPr>
              <w:t>-2015, пункт 3.8.12</w:t>
            </w:r>
            <w:r w:rsidRPr="00FB0E59">
              <w:rPr>
                <w:rFonts w:ascii="Arial" w:hAnsi="Arial" w:cs="Arial"/>
                <w:sz w:val="28"/>
                <w:szCs w:val="24"/>
              </w:rPr>
              <w:t>]</w:t>
            </w:r>
          </w:p>
        </w:tc>
      </w:tr>
    </w:tbl>
    <w:p w14:paraId="354CF2D1" w14:textId="77777777" w:rsidR="005C57F3" w:rsidRPr="005C57F3" w:rsidRDefault="005C57F3" w:rsidP="00A23CF5">
      <w:pPr>
        <w:spacing w:before="120" w:after="0" w:line="360" w:lineRule="auto"/>
        <w:ind w:firstLine="567"/>
        <w:jc w:val="both"/>
        <w:rPr>
          <w:rFonts w:ascii="Arial" w:hAnsi="Arial" w:cs="Arial"/>
          <w:sz w:val="28"/>
          <w:szCs w:val="24"/>
        </w:rPr>
      </w:pPr>
      <w:r>
        <w:rPr>
          <w:rFonts w:ascii="Arial" w:hAnsi="Arial" w:cs="Arial"/>
          <w:sz w:val="28"/>
          <w:szCs w:val="24"/>
        </w:rPr>
        <w:t>3.</w:t>
      </w:r>
      <w:r w:rsidR="00A6071A">
        <w:rPr>
          <w:rFonts w:ascii="Arial" w:hAnsi="Arial" w:cs="Arial"/>
          <w:sz w:val="28"/>
          <w:szCs w:val="24"/>
        </w:rPr>
        <w:t>10</w:t>
      </w:r>
      <w:r>
        <w:rPr>
          <w:rFonts w:ascii="Arial" w:hAnsi="Arial" w:cs="Arial"/>
          <w:sz w:val="28"/>
          <w:szCs w:val="24"/>
        </w:rPr>
        <w:t xml:space="preserve"> </w:t>
      </w:r>
    </w:p>
    <w:tbl>
      <w:tblPr>
        <w:tblStyle w:val="ad"/>
        <w:tblW w:w="0" w:type="auto"/>
        <w:tblLook w:val="04A0" w:firstRow="1" w:lastRow="0" w:firstColumn="1" w:lastColumn="0" w:noHBand="0" w:noVBand="1"/>
      </w:tblPr>
      <w:tblGrid>
        <w:gridCol w:w="9344"/>
      </w:tblGrid>
      <w:tr w:rsidR="00C23150" w:rsidRPr="00941883" w14:paraId="6EC95FF5" w14:textId="77777777" w:rsidTr="00646BB7">
        <w:tc>
          <w:tcPr>
            <w:tcW w:w="9344" w:type="dxa"/>
          </w:tcPr>
          <w:p w14:paraId="640C068D" w14:textId="77777777" w:rsidR="00C23150" w:rsidRPr="00C23150" w:rsidRDefault="00C23150" w:rsidP="005C57F3">
            <w:pPr>
              <w:spacing w:before="120" w:line="360" w:lineRule="auto"/>
              <w:ind w:firstLine="567"/>
              <w:jc w:val="both"/>
              <w:rPr>
                <w:rFonts w:ascii="Arial" w:hAnsi="Arial" w:cs="Arial"/>
                <w:sz w:val="28"/>
                <w:szCs w:val="28"/>
                <w:lang w:eastAsia="ru-RU"/>
              </w:rPr>
            </w:pPr>
            <w:r>
              <w:rPr>
                <w:rFonts w:ascii="Arial" w:hAnsi="Arial" w:cs="Arial"/>
                <w:b/>
                <w:sz w:val="28"/>
                <w:szCs w:val="28"/>
                <w:lang w:eastAsia="ru-RU"/>
              </w:rPr>
              <w:t>виртуаль</w:t>
            </w:r>
            <w:r w:rsidRPr="00941883">
              <w:rPr>
                <w:rFonts w:ascii="Arial" w:hAnsi="Arial" w:cs="Arial"/>
                <w:b/>
                <w:sz w:val="28"/>
                <w:szCs w:val="28"/>
                <w:lang w:eastAsia="ru-RU"/>
              </w:rPr>
              <w:t>ный аудит:</w:t>
            </w:r>
            <w:r w:rsidRPr="00941883">
              <w:rPr>
                <w:rFonts w:ascii="Arial" w:hAnsi="Arial" w:cs="Arial"/>
                <w:sz w:val="28"/>
                <w:szCs w:val="28"/>
                <w:lang w:eastAsia="ru-RU"/>
              </w:rPr>
              <w:t xml:space="preserve"> </w:t>
            </w:r>
            <w:r w:rsidRPr="00C23150">
              <w:rPr>
                <w:rFonts w:ascii="Arial" w:hAnsi="Arial" w:cs="Arial"/>
                <w:sz w:val="28"/>
                <w:szCs w:val="28"/>
                <w:lang w:eastAsia="ru-RU"/>
              </w:rPr>
              <w:t xml:space="preserve">Систематический, независимый и документированный процесс получения свидетельств аудита в виртуальной среде (совокупности программных и аппаратных </w:t>
            </w:r>
            <w:r w:rsidR="005C57F3" w:rsidRPr="00C23150">
              <w:rPr>
                <w:rFonts w:ascii="Arial" w:hAnsi="Arial" w:cs="Arial"/>
                <w:sz w:val="28"/>
                <w:szCs w:val="28"/>
                <w:lang w:eastAsia="ru-RU"/>
              </w:rPr>
              <w:t>средств, содержащей</w:t>
            </w:r>
            <w:r w:rsidRPr="00C23150">
              <w:rPr>
                <w:rFonts w:ascii="Arial" w:hAnsi="Arial" w:cs="Arial"/>
                <w:sz w:val="28"/>
                <w:szCs w:val="28"/>
                <w:lang w:eastAsia="ru-RU"/>
              </w:rPr>
              <w:t xml:space="preserve"> объективные свидетельства, </w:t>
            </w:r>
            <w:r w:rsidR="005C57F3">
              <w:rPr>
                <w:rFonts w:ascii="Arial" w:hAnsi="Arial" w:cs="Arial"/>
                <w:sz w:val="28"/>
                <w:szCs w:val="28"/>
                <w:lang w:eastAsia="ru-RU"/>
              </w:rPr>
              <w:t>например,</w:t>
            </w:r>
            <w:r w:rsidRPr="00C23150">
              <w:rPr>
                <w:rFonts w:ascii="Arial" w:hAnsi="Arial" w:cs="Arial"/>
                <w:sz w:val="28"/>
                <w:szCs w:val="28"/>
                <w:lang w:eastAsia="ru-RU"/>
              </w:rPr>
              <w:t xml:space="preserve"> программное обеспечение по управлению процессами</w:t>
            </w:r>
            <w:r>
              <w:rPr>
                <w:rFonts w:ascii="Arial" w:hAnsi="Arial" w:cs="Arial"/>
                <w:sz w:val="28"/>
                <w:szCs w:val="28"/>
                <w:lang w:eastAsia="ru-RU"/>
              </w:rPr>
              <w:t>,</w:t>
            </w:r>
            <w:r w:rsidRPr="00C23150">
              <w:rPr>
                <w:rFonts w:ascii="Arial" w:hAnsi="Arial" w:cs="Arial"/>
                <w:sz w:val="28"/>
                <w:szCs w:val="28"/>
                <w:lang w:eastAsia="ru-RU"/>
              </w:rPr>
              <w:t xml:space="preserve"> автоматизированные базы данных, облачные технологии и т. д.) и объективного их оценивания с</w:t>
            </w:r>
            <w:r w:rsidRPr="00C23150">
              <w:rPr>
                <w:rFonts w:ascii="Arial" w:hAnsi="Arial" w:cs="Arial"/>
                <w:sz w:val="28"/>
                <w:szCs w:val="28"/>
                <w:lang w:eastAsia="ru-RU"/>
              </w:rPr>
              <w:br/>
              <w:t>целью установления степени выполнения критериев аудита.</w:t>
            </w:r>
          </w:p>
          <w:p w14:paraId="3C644C21" w14:textId="77777777" w:rsidR="00C23150" w:rsidRPr="00941883" w:rsidRDefault="00C23150" w:rsidP="00FB0E59">
            <w:pPr>
              <w:spacing w:before="120" w:after="120"/>
              <w:ind w:firstLine="567"/>
              <w:jc w:val="both"/>
              <w:rPr>
                <w:rFonts w:ascii="Arial" w:hAnsi="Arial" w:cs="Arial"/>
                <w:sz w:val="28"/>
                <w:szCs w:val="28"/>
                <w:lang w:eastAsia="ru-RU"/>
              </w:rPr>
            </w:pPr>
            <w:r>
              <w:rPr>
                <w:rFonts w:ascii="Arial" w:hAnsi="Arial" w:cs="Arial"/>
                <w:sz w:val="28"/>
                <w:szCs w:val="28"/>
                <w:lang w:val="en-AU" w:eastAsia="ru-RU"/>
              </w:rPr>
              <w:t>[</w:t>
            </w:r>
            <w:r w:rsidRPr="00941883">
              <w:rPr>
                <w:rFonts w:ascii="Arial" w:hAnsi="Arial" w:cs="Arial"/>
                <w:sz w:val="28"/>
                <w:szCs w:val="28"/>
                <w:lang w:eastAsia="ru-RU"/>
              </w:rPr>
              <w:t>ГОСТ Р 59424—2021</w:t>
            </w:r>
            <w:r>
              <w:rPr>
                <w:rFonts w:ascii="Arial" w:hAnsi="Arial" w:cs="Arial"/>
                <w:sz w:val="28"/>
                <w:szCs w:val="28"/>
                <w:lang w:eastAsia="ru-RU"/>
              </w:rPr>
              <w:t>, пункт 3.</w:t>
            </w:r>
            <w:r w:rsidR="001E3DDF">
              <w:rPr>
                <w:rFonts w:ascii="Arial" w:hAnsi="Arial" w:cs="Arial"/>
                <w:sz w:val="28"/>
                <w:szCs w:val="28"/>
                <w:lang w:eastAsia="ru-RU"/>
              </w:rPr>
              <w:t>1</w:t>
            </w:r>
            <w:r>
              <w:rPr>
                <w:rFonts w:ascii="Arial" w:hAnsi="Arial" w:cs="Arial"/>
                <w:sz w:val="28"/>
                <w:szCs w:val="28"/>
                <w:lang w:val="en-AU" w:eastAsia="ru-RU"/>
              </w:rPr>
              <w:t>]</w:t>
            </w:r>
          </w:p>
        </w:tc>
      </w:tr>
    </w:tbl>
    <w:p w14:paraId="63E927E1" w14:textId="77777777" w:rsidR="00646BB7" w:rsidRPr="00646BB7" w:rsidRDefault="00646BB7" w:rsidP="00646BB7">
      <w:pPr>
        <w:spacing w:after="0" w:line="360" w:lineRule="auto"/>
        <w:ind w:firstLine="567"/>
        <w:jc w:val="both"/>
        <w:rPr>
          <w:rFonts w:ascii="Arial" w:hAnsi="Arial" w:cs="Arial"/>
          <w:sz w:val="28"/>
          <w:szCs w:val="28"/>
        </w:rPr>
      </w:pPr>
      <w:r w:rsidRPr="00646BB7">
        <w:rPr>
          <w:rFonts w:ascii="Arial" w:hAnsi="Arial" w:cs="Arial"/>
          <w:sz w:val="28"/>
          <w:szCs w:val="28"/>
        </w:rPr>
        <w:t xml:space="preserve">3.11 </w:t>
      </w:r>
      <w:r w:rsidRPr="00646BB7">
        <w:rPr>
          <w:rFonts w:ascii="Arial" w:hAnsi="Arial" w:cs="Arial"/>
          <w:b/>
          <w:bCs/>
          <w:sz w:val="28"/>
          <w:szCs w:val="28"/>
        </w:rPr>
        <w:t>внутренний аудит (проверка)</w:t>
      </w:r>
      <w:r>
        <w:rPr>
          <w:rFonts w:ascii="Arial" w:hAnsi="Arial" w:cs="Arial"/>
          <w:b/>
          <w:bCs/>
          <w:sz w:val="28"/>
          <w:szCs w:val="28"/>
        </w:rPr>
        <w:t xml:space="preserve">: </w:t>
      </w:r>
      <w:r w:rsidRPr="00646BB7">
        <w:rPr>
          <w:rFonts w:ascii="Arial" w:hAnsi="Arial" w:cs="Arial"/>
          <w:sz w:val="28"/>
          <w:szCs w:val="24"/>
        </w:rPr>
        <w:t>Аудит, проводимый для внутренних целей самой организацией или от ее имени.</w:t>
      </w:r>
    </w:p>
    <w:p w14:paraId="165672ED" w14:textId="77777777" w:rsidR="00804853" w:rsidRDefault="00941883" w:rsidP="0030767E">
      <w:pPr>
        <w:keepNext/>
        <w:spacing w:before="120" w:after="0" w:line="360" w:lineRule="auto"/>
        <w:ind w:firstLine="567"/>
        <w:jc w:val="both"/>
        <w:rPr>
          <w:rFonts w:ascii="Arial" w:hAnsi="Arial" w:cs="Arial"/>
          <w:sz w:val="28"/>
        </w:rPr>
      </w:pPr>
      <w:r w:rsidRPr="00941883">
        <w:rPr>
          <w:rFonts w:ascii="Arial" w:hAnsi="Arial" w:cs="Arial"/>
          <w:sz w:val="28"/>
          <w:szCs w:val="28"/>
          <w:lang w:eastAsia="ru-RU"/>
        </w:rPr>
        <w:t>3.</w:t>
      </w:r>
      <w:r w:rsidR="001A40A9">
        <w:rPr>
          <w:rFonts w:ascii="Arial" w:hAnsi="Arial" w:cs="Arial"/>
          <w:sz w:val="28"/>
          <w:szCs w:val="28"/>
          <w:lang w:eastAsia="ru-RU"/>
        </w:rPr>
        <w:t>12</w:t>
      </w:r>
      <w:r w:rsidRPr="00941883">
        <w:rPr>
          <w:rFonts w:ascii="Arial" w:hAnsi="Arial" w:cs="Arial"/>
          <w:sz w:val="28"/>
          <w:szCs w:val="28"/>
          <w:lang w:eastAsia="ru-RU"/>
        </w:rPr>
        <w:t xml:space="preserve"> </w:t>
      </w:r>
      <w:r w:rsidR="00804853" w:rsidRPr="00804853">
        <w:rPr>
          <w:rFonts w:ascii="Arial" w:hAnsi="Arial" w:cs="Arial"/>
          <w:b/>
          <w:color w:val="1D1D1D"/>
          <w:sz w:val="28"/>
          <w:szCs w:val="28"/>
          <w:shd w:val="clear" w:color="auto" w:fill="FFFFFF"/>
        </w:rPr>
        <w:t>выборочное обследование:</w:t>
      </w:r>
      <w:r w:rsidR="00804853">
        <w:rPr>
          <w:rFonts w:ascii="Arial" w:hAnsi="Arial" w:cs="Arial"/>
          <w:sz w:val="28"/>
        </w:rPr>
        <w:t xml:space="preserve"> </w:t>
      </w:r>
      <w:r w:rsidR="006D63BB">
        <w:rPr>
          <w:rFonts w:ascii="Arial" w:hAnsi="Arial" w:cs="Arial"/>
          <w:sz w:val="28"/>
        </w:rPr>
        <w:t>А</w:t>
      </w:r>
      <w:r w:rsidR="00804853" w:rsidRPr="0045231E">
        <w:rPr>
          <w:rFonts w:ascii="Arial" w:hAnsi="Arial" w:cs="Arial"/>
          <w:sz w:val="28"/>
        </w:rPr>
        <w:t>нализ</w:t>
      </w:r>
      <w:r w:rsidR="00804853">
        <w:rPr>
          <w:rFonts w:ascii="Arial" w:hAnsi="Arial" w:cs="Arial"/>
          <w:sz w:val="28"/>
        </w:rPr>
        <w:t xml:space="preserve"> </w:t>
      </w:r>
      <w:r w:rsidR="00804853" w:rsidRPr="0045231E">
        <w:rPr>
          <w:rFonts w:ascii="Arial" w:hAnsi="Arial" w:cs="Arial"/>
          <w:sz w:val="28"/>
        </w:rPr>
        <w:t>част</w:t>
      </w:r>
      <w:r w:rsidR="00804853">
        <w:rPr>
          <w:rFonts w:ascii="Arial" w:hAnsi="Arial" w:cs="Arial"/>
          <w:sz w:val="28"/>
        </w:rPr>
        <w:t>и</w:t>
      </w:r>
      <w:r w:rsidR="00804853" w:rsidRPr="0045231E">
        <w:rPr>
          <w:rFonts w:ascii="Arial" w:hAnsi="Arial" w:cs="Arial"/>
          <w:sz w:val="28"/>
        </w:rPr>
        <w:t xml:space="preserve"> из имеющихся элементов (выборк</w:t>
      </w:r>
      <w:r w:rsidR="00804853">
        <w:rPr>
          <w:rFonts w:ascii="Arial" w:hAnsi="Arial" w:cs="Arial"/>
          <w:sz w:val="28"/>
        </w:rPr>
        <w:t>и</w:t>
      </w:r>
      <w:r w:rsidR="00804853" w:rsidRPr="0045231E">
        <w:rPr>
          <w:rFonts w:ascii="Arial" w:hAnsi="Arial" w:cs="Arial"/>
          <w:sz w:val="28"/>
        </w:rPr>
        <w:t xml:space="preserve">), </w:t>
      </w:r>
      <w:r w:rsidR="00804853">
        <w:rPr>
          <w:rFonts w:ascii="Arial" w:hAnsi="Arial" w:cs="Arial"/>
          <w:sz w:val="28"/>
        </w:rPr>
        <w:t>по которой</w:t>
      </w:r>
      <w:r w:rsidR="00804853" w:rsidRPr="0045231E">
        <w:rPr>
          <w:rFonts w:ascii="Arial" w:hAnsi="Arial" w:cs="Arial"/>
          <w:sz w:val="28"/>
        </w:rPr>
        <w:t xml:space="preserve"> внутренни</w:t>
      </w:r>
      <w:r w:rsidR="00804853">
        <w:rPr>
          <w:rFonts w:ascii="Arial" w:hAnsi="Arial" w:cs="Arial"/>
          <w:sz w:val="28"/>
        </w:rPr>
        <w:t xml:space="preserve">м </w:t>
      </w:r>
      <w:hyperlink r:id="rId10" w:tooltip="аудитор (определение, формула, пример)" w:history="1">
        <w:r w:rsidR="00804853" w:rsidRPr="0045231E">
          <w:rPr>
            <w:rFonts w:ascii="Arial" w:hAnsi="Arial" w:cs="Arial"/>
            <w:sz w:val="28"/>
          </w:rPr>
          <w:t>аудитор</w:t>
        </w:r>
      </w:hyperlink>
      <w:r w:rsidR="00804853">
        <w:rPr>
          <w:rFonts w:ascii="Arial" w:hAnsi="Arial" w:cs="Arial"/>
          <w:sz w:val="28"/>
        </w:rPr>
        <w:t xml:space="preserve">ом </w:t>
      </w:r>
      <w:r w:rsidR="00804853" w:rsidRPr="0045231E">
        <w:rPr>
          <w:rFonts w:ascii="Arial" w:hAnsi="Arial" w:cs="Arial"/>
          <w:sz w:val="28"/>
        </w:rPr>
        <w:t>делает</w:t>
      </w:r>
      <w:r w:rsidR="00804853">
        <w:rPr>
          <w:rFonts w:ascii="Arial" w:hAnsi="Arial" w:cs="Arial"/>
          <w:sz w:val="28"/>
        </w:rPr>
        <w:t>ся</w:t>
      </w:r>
      <w:r w:rsidR="00804853" w:rsidRPr="0045231E">
        <w:rPr>
          <w:rFonts w:ascii="Arial" w:hAnsi="Arial" w:cs="Arial"/>
          <w:sz w:val="28"/>
        </w:rPr>
        <w:t xml:space="preserve"> вывод обо всей совокупности элементов.</w:t>
      </w:r>
    </w:p>
    <w:p w14:paraId="0D83A34D" w14:textId="77777777" w:rsidR="0030767E" w:rsidRDefault="005C57F3" w:rsidP="0037240C">
      <w:pPr>
        <w:spacing w:after="0" w:line="360" w:lineRule="auto"/>
        <w:ind w:firstLine="567"/>
        <w:jc w:val="both"/>
        <w:rPr>
          <w:rFonts w:ascii="Arial" w:hAnsi="Arial" w:cs="Arial"/>
          <w:sz w:val="28"/>
        </w:rPr>
      </w:pPr>
      <w:r>
        <w:rPr>
          <w:rFonts w:ascii="Arial" w:hAnsi="Arial" w:cs="Arial"/>
          <w:sz w:val="28"/>
        </w:rPr>
        <w:t>3.</w:t>
      </w:r>
      <w:r w:rsidR="001A40A9">
        <w:rPr>
          <w:rFonts w:ascii="Arial" w:hAnsi="Arial" w:cs="Arial"/>
          <w:sz w:val="28"/>
        </w:rPr>
        <w:t>13</w:t>
      </w:r>
    </w:p>
    <w:tbl>
      <w:tblPr>
        <w:tblStyle w:val="ad"/>
        <w:tblW w:w="0" w:type="auto"/>
        <w:tblLook w:val="04A0" w:firstRow="1" w:lastRow="0" w:firstColumn="1" w:lastColumn="0" w:noHBand="0" w:noVBand="1"/>
      </w:tblPr>
      <w:tblGrid>
        <w:gridCol w:w="9344"/>
      </w:tblGrid>
      <w:tr w:rsidR="0030767E" w:rsidRPr="00941883" w14:paraId="6FA4E498" w14:textId="77777777" w:rsidTr="00D77621">
        <w:tc>
          <w:tcPr>
            <w:tcW w:w="9570" w:type="dxa"/>
          </w:tcPr>
          <w:p w14:paraId="0E1C8A1B" w14:textId="77777777" w:rsidR="0030767E" w:rsidRDefault="0030767E" w:rsidP="00A23CF5">
            <w:pPr>
              <w:keepNext/>
              <w:spacing w:line="360" w:lineRule="auto"/>
              <w:ind w:firstLine="567"/>
              <w:jc w:val="both"/>
              <w:rPr>
                <w:rFonts w:ascii="Arial" w:hAnsi="Arial" w:cs="Arial"/>
                <w:sz w:val="28"/>
                <w:szCs w:val="28"/>
                <w:lang w:eastAsia="ru-RU"/>
              </w:rPr>
            </w:pPr>
            <w:r w:rsidRPr="00941883">
              <w:rPr>
                <w:rFonts w:ascii="Arial" w:hAnsi="Arial" w:cs="Arial"/>
                <w:b/>
                <w:sz w:val="28"/>
                <w:szCs w:val="28"/>
                <w:lang w:eastAsia="ru-RU"/>
              </w:rPr>
              <w:lastRenderedPageBreak/>
              <w:t>дистанционный аудит:</w:t>
            </w:r>
            <w:r w:rsidRPr="00941883">
              <w:rPr>
                <w:rFonts w:ascii="Arial" w:hAnsi="Arial" w:cs="Arial"/>
                <w:sz w:val="28"/>
                <w:szCs w:val="28"/>
                <w:lang w:eastAsia="ru-RU"/>
              </w:rPr>
              <w:t xml:space="preserve"> Систематический, независимый и документированный процесс получения свидетельств аудита для их объективной оценки и определения степени выполнения согласованных критериев аудита без посещения объекта аудита (проверяемой организации, ее площадки) с использованием информационно-коммуникационных технологий для обеспечения проведения аудита.</w:t>
            </w:r>
          </w:p>
          <w:p w14:paraId="77EAEC12" w14:textId="77777777" w:rsidR="0030767E" w:rsidRPr="005C57F3" w:rsidRDefault="0030767E" w:rsidP="00A23CF5">
            <w:pPr>
              <w:ind w:firstLine="567"/>
              <w:jc w:val="both"/>
              <w:rPr>
                <w:rFonts w:ascii="Arial" w:hAnsi="Arial" w:cs="Arial"/>
                <w:szCs w:val="28"/>
                <w:lang w:eastAsia="ru-RU"/>
              </w:rPr>
            </w:pPr>
            <w:r w:rsidRPr="00941883">
              <w:rPr>
                <w:rFonts w:ascii="Arial" w:hAnsi="Arial" w:cs="Arial"/>
                <w:spacing w:val="60"/>
                <w:szCs w:val="28"/>
                <w:lang w:eastAsia="ru-RU"/>
              </w:rPr>
              <w:t>Примечание</w:t>
            </w:r>
            <w:r w:rsidRPr="00941883">
              <w:rPr>
                <w:rFonts w:ascii="Arial" w:hAnsi="Arial" w:cs="Arial"/>
                <w:szCs w:val="28"/>
                <w:lang w:eastAsia="ru-RU"/>
              </w:rPr>
              <w:t xml:space="preserve"> — Дистанционные аудиты могут включать в себя виртуальные аудиты.</w:t>
            </w:r>
          </w:p>
          <w:p w14:paraId="0A6F6C92" w14:textId="77777777" w:rsidR="0030767E" w:rsidRPr="00941883" w:rsidRDefault="0030767E" w:rsidP="00A23CF5">
            <w:pPr>
              <w:ind w:firstLine="567"/>
              <w:jc w:val="both"/>
              <w:rPr>
                <w:rFonts w:ascii="Arial" w:hAnsi="Arial" w:cs="Arial"/>
                <w:sz w:val="28"/>
                <w:szCs w:val="28"/>
                <w:lang w:eastAsia="ru-RU"/>
              </w:rPr>
            </w:pPr>
            <w:r>
              <w:rPr>
                <w:rFonts w:ascii="Arial" w:hAnsi="Arial" w:cs="Arial"/>
                <w:sz w:val="28"/>
                <w:szCs w:val="28"/>
                <w:lang w:val="en-AU" w:eastAsia="ru-RU"/>
              </w:rPr>
              <w:t>[</w:t>
            </w:r>
            <w:r w:rsidRPr="00941883">
              <w:rPr>
                <w:rFonts w:ascii="Arial" w:hAnsi="Arial" w:cs="Arial"/>
                <w:sz w:val="28"/>
                <w:szCs w:val="28"/>
                <w:lang w:eastAsia="ru-RU"/>
              </w:rPr>
              <w:t>ГОСТ Р 59424—2021</w:t>
            </w:r>
            <w:r>
              <w:rPr>
                <w:rFonts w:ascii="Arial" w:hAnsi="Arial" w:cs="Arial"/>
                <w:sz w:val="28"/>
                <w:szCs w:val="28"/>
                <w:lang w:eastAsia="ru-RU"/>
              </w:rPr>
              <w:t>, пункт 3.2</w:t>
            </w:r>
            <w:r>
              <w:rPr>
                <w:rFonts w:ascii="Arial" w:hAnsi="Arial" w:cs="Arial"/>
                <w:sz w:val="28"/>
                <w:szCs w:val="28"/>
                <w:lang w:val="en-AU" w:eastAsia="ru-RU"/>
              </w:rPr>
              <w:t>]</w:t>
            </w:r>
          </w:p>
        </w:tc>
      </w:tr>
    </w:tbl>
    <w:p w14:paraId="23E286F8" w14:textId="77777777" w:rsidR="0037240C" w:rsidRDefault="0037240C" w:rsidP="0037240C">
      <w:pPr>
        <w:spacing w:after="0" w:line="360" w:lineRule="auto"/>
        <w:ind w:firstLine="567"/>
        <w:jc w:val="both"/>
        <w:rPr>
          <w:rFonts w:ascii="Arial" w:hAnsi="Arial" w:cs="Arial"/>
          <w:sz w:val="28"/>
        </w:rPr>
      </w:pPr>
    </w:p>
    <w:p w14:paraId="4460935D" w14:textId="77777777" w:rsidR="001A40A9" w:rsidRDefault="001A40A9" w:rsidP="0037240C">
      <w:pPr>
        <w:spacing w:after="0" w:line="360" w:lineRule="auto"/>
        <w:ind w:firstLine="567"/>
        <w:jc w:val="both"/>
        <w:rPr>
          <w:rFonts w:ascii="Arial" w:hAnsi="Arial" w:cs="Arial"/>
          <w:sz w:val="28"/>
          <w:szCs w:val="24"/>
        </w:rPr>
      </w:pPr>
      <w:r>
        <w:rPr>
          <w:rFonts w:ascii="Arial" w:hAnsi="Arial" w:cs="Arial"/>
          <w:sz w:val="28"/>
        </w:rPr>
        <w:t xml:space="preserve">3.14 </w:t>
      </w:r>
      <w:r w:rsidRPr="001A40A9">
        <w:rPr>
          <w:rFonts w:ascii="Arial" w:hAnsi="Arial" w:cs="Arial"/>
          <w:b/>
          <w:sz w:val="28"/>
          <w:szCs w:val="24"/>
        </w:rPr>
        <w:t>документарная проверка</w:t>
      </w:r>
      <w:r>
        <w:rPr>
          <w:rFonts w:ascii="Arial" w:hAnsi="Arial" w:cs="Arial"/>
          <w:b/>
          <w:sz w:val="28"/>
          <w:szCs w:val="24"/>
        </w:rPr>
        <w:t xml:space="preserve">: </w:t>
      </w:r>
      <w:r w:rsidRPr="001A40A9">
        <w:rPr>
          <w:rFonts w:ascii="Arial" w:hAnsi="Arial" w:cs="Arial"/>
          <w:sz w:val="28"/>
          <w:szCs w:val="24"/>
        </w:rPr>
        <w:t>Проверка и изучение документации, полученной от Производителя/Поставщика по запросу Заказчика</w:t>
      </w:r>
      <w:r>
        <w:rPr>
          <w:rFonts w:ascii="Arial" w:hAnsi="Arial" w:cs="Arial"/>
          <w:sz w:val="28"/>
          <w:szCs w:val="24"/>
        </w:rPr>
        <w:t>.</w:t>
      </w:r>
    </w:p>
    <w:p w14:paraId="48022443" w14:textId="77777777" w:rsidR="00B338C6" w:rsidRDefault="00B338C6" w:rsidP="0037240C">
      <w:pPr>
        <w:spacing w:after="0" w:line="360" w:lineRule="auto"/>
        <w:ind w:firstLine="567"/>
        <w:jc w:val="both"/>
        <w:rPr>
          <w:rFonts w:ascii="Arial" w:hAnsi="Arial" w:cs="Arial"/>
          <w:sz w:val="28"/>
        </w:rPr>
      </w:pPr>
      <w:r w:rsidRPr="00B338C6">
        <w:rPr>
          <w:rFonts w:ascii="Arial" w:hAnsi="Arial" w:cs="Arial"/>
          <w:sz w:val="28"/>
        </w:rPr>
        <w:t>3.15</w:t>
      </w:r>
    </w:p>
    <w:tbl>
      <w:tblPr>
        <w:tblStyle w:val="ad"/>
        <w:tblW w:w="0" w:type="auto"/>
        <w:tblLook w:val="04A0" w:firstRow="1" w:lastRow="0" w:firstColumn="1" w:lastColumn="0" w:noHBand="0" w:noVBand="1"/>
      </w:tblPr>
      <w:tblGrid>
        <w:gridCol w:w="9344"/>
      </w:tblGrid>
      <w:tr w:rsidR="00B338C6" w:rsidRPr="00B338C6" w14:paraId="67E57D44" w14:textId="77777777" w:rsidTr="00B338C6">
        <w:tc>
          <w:tcPr>
            <w:tcW w:w="9344" w:type="dxa"/>
          </w:tcPr>
          <w:p w14:paraId="1535F123" w14:textId="77777777" w:rsidR="00B338C6" w:rsidRDefault="00B338C6" w:rsidP="00B338C6">
            <w:pPr>
              <w:keepNext/>
              <w:spacing w:before="120" w:line="360" w:lineRule="auto"/>
              <w:ind w:firstLine="567"/>
              <w:jc w:val="both"/>
              <w:rPr>
                <w:rFonts w:ascii="Arial" w:hAnsi="Arial" w:cs="Arial"/>
                <w:sz w:val="24"/>
                <w:szCs w:val="24"/>
              </w:rPr>
            </w:pPr>
            <w:r w:rsidRPr="00B338C6">
              <w:rPr>
                <w:rFonts w:ascii="Arial" w:hAnsi="Arial" w:cs="Arial"/>
                <w:b/>
                <w:sz w:val="28"/>
                <w:szCs w:val="28"/>
                <w:lang w:eastAsia="ru-RU"/>
              </w:rPr>
              <w:t>заключение</w:t>
            </w:r>
            <w:r w:rsidRPr="00B338C6">
              <w:rPr>
                <w:rFonts w:ascii="Arial" w:hAnsi="Arial" w:cs="Arial"/>
                <w:b/>
                <w:bCs/>
                <w:sz w:val="28"/>
                <w:szCs w:val="24"/>
              </w:rPr>
              <w:t xml:space="preserve"> по результатам аудита: </w:t>
            </w:r>
            <w:r w:rsidRPr="00FB0E59">
              <w:rPr>
                <w:rFonts w:ascii="Arial" w:hAnsi="Arial" w:cs="Arial"/>
                <w:sz w:val="28"/>
                <w:szCs w:val="24"/>
              </w:rPr>
              <w:t xml:space="preserve">Выход аудита, после рассмотрения целей аудита и всех обнаружений аудита. </w:t>
            </w:r>
          </w:p>
          <w:p w14:paraId="51709A8A" w14:textId="77777777" w:rsidR="00B338C6" w:rsidRPr="00B338C6" w:rsidRDefault="00B338C6" w:rsidP="00FB0E59">
            <w:pPr>
              <w:spacing w:before="120" w:after="120"/>
              <w:ind w:firstLine="567"/>
              <w:jc w:val="both"/>
              <w:rPr>
                <w:rFonts w:ascii="Arial" w:hAnsi="Arial" w:cs="Arial"/>
                <w:sz w:val="28"/>
              </w:rPr>
            </w:pPr>
            <w:r w:rsidRPr="00FB0E59">
              <w:rPr>
                <w:rFonts w:ascii="Arial" w:hAnsi="Arial" w:cs="Arial"/>
                <w:sz w:val="28"/>
                <w:szCs w:val="24"/>
              </w:rPr>
              <w:t xml:space="preserve">[ГОСТ Р ИСО 19011, </w:t>
            </w:r>
            <w:r w:rsidR="008019C6" w:rsidRPr="00FB0E59">
              <w:rPr>
                <w:rFonts w:ascii="Arial" w:hAnsi="Arial" w:cs="Arial"/>
                <w:sz w:val="28"/>
                <w:szCs w:val="24"/>
              </w:rPr>
              <w:t xml:space="preserve">пункт </w:t>
            </w:r>
            <w:r w:rsidRPr="00FB0E59">
              <w:rPr>
                <w:rFonts w:ascii="Arial" w:hAnsi="Arial" w:cs="Arial"/>
                <w:sz w:val="28"/>
                <w:szCs w:val="24"/>
              </w:rPr>
              <w:t>3.11]</w:t>
            </w:r>
          </w:p>
        </w:tc>
      </w:tr>
    </w:tbl>
    <w:p w14:paraId="6A039170" w14:textId="77777777" w:rsidR="0030767E" w:rsidRDefault="0030767E" w:rsidP="00A6071A">
      <w:pPr>
        <w:spacing w:before="120" w:after="120" w:line="360" w:lineRule="auto"/>
        <w:ind w:firstLine="567"/>
        <w:jc w:val="both"/>
        <w:rPr>
          <w:rFonts w:ascii="Arial" w:hAnsi="Arial" w:cs="Arial"/>
          <w:sz w:val="28"/>
        </w:rPr>
      </w:pPr>
      <w:r>
        <w:rPr>
          <w:rFonts w:ascii="Arial" w:hAnsi="Arial" w:cs="Arial"/>
          <w:sz w:val="28"/>
        </w:rPr>
        <w:t>3.</w:t>
      </w:r>
      <w:r w:rsidR="001A40A9">
        <w:rPr>
          <w:rFonts w:ascii="Arial" w:hAnsi="Arial" w:cs="Arial"/>
          <w:sz w:val="28"/>
        </w:rPr>
        <w:t>1</w:t>
      </w:r>
      <w:r w:rsidR="00A6071A">
        <w:rPr>
          <w:rFonts w:ascii="Arial" w:hAnsi="Arial" w:cs="Arial"/>
          <w:sz w:val="28"/>
        </w:rPr>
        <w:t>6</w:t>
      </w:r>
      <w:r w:rsidR="001A40A9">
        <w:rPr>
          <w:rFonts w:ascii="Arial" w:hAnsi="Arial" w:cs="Arial"/>
          <w:sz w:val="28"/>
        </w:rPr>
        <w:t xml:space="preserve"> </w:t>
      </w:r>
      <w:r>
        <w:rPr>
          <w:rFonts w:ascii="Arial" w:hAnsi="Arial" w:cs="Arial"/>
          <w:sz w:val="28"/>
        </w:rPr>
        <w:t xml:space="preserve"> </w:t>
      </w:r>
    </w:p>
    <w:tbl>
      <w:tblPr>
        <w:tblStyle w:val="ad"/>
        <w:tblW w:w="0" w:type="auto"/>
        <w:tblLook w:val="04A0" w:firstRow="1" w:lastRow="0" w:firstColumn="1" w:lastColumn="0" w:noHBand="0" w:noVBand="1"/>
      </w:tblPr>
      <w:tblGrid>
        <w:gridCol w:w="9344"/>
      </w:tblGrid>
      <w:tr w:rsidR="0030767E" w:rsidRPr="00941883" w14:paraId="7E051637" w14:textId="77777777" w:rsidTr="00D77621">
        <w:tc>
          <w:tcPr>
            <w:tcW w:w="9570" w:type="dxa"/>
          </w:tcPr>
          <w:p w14:paraId="25EF5992" w14:textId="77777777" w:rsidR="0030767E" w:rsidRPr="0030767E" w:rsidRDefault="0030767E" w:rsidP="0030767E">
            <w:pPr>
              <w:keepNext/>
              <w:spacing w:before="120" w:line="360" w:lineRule="auto"/>
              <w:ind w:firstLine="567"/>
              <w:jc w:val="both"/>
              <w:rPr>
                <w:rFonts w:ascii="Arial" w:hAnsi="Arial" w:cs="Arial"/>
                <w:sz w:val="28"/>
                <w:szCs w:val="28"/>
                <w:lang w:eastAsia="ru-RU"/>
              </w:rPr>
            </w:pPr>
            <w:r>
              <w:rPr>
                <w:rFonts w:ascii="Arial" w:hAnsi="Arial" w:cs="Arial"/>
                <w:b/>
                <w:sz w:val="28"/>
                <w:szCs w:val="28"/>
                <w:lang w:eastAsia="ru-RU"/>
              </w:rPr>
              <w:lastRenderedPageBreak/>
              <w:t>комбинирова</w:t>
            </w:r>
            <w:r w:rsidRPr="00941883">
              <w:rPr>
                <w:rFonts w:ascii="Arial" w:hAnsi="Arial" w:cs="Arial"/>
                <w:b/>
                <w:sz w:val="28"/>
                <w:szCs w:val="28"/>
                <w:lang w:eastAsia="ru-RU"/>
              </w:rPr>
              <w:t>нный аудит:</w:t>
            </w:r>
            <w:r w:rsidRPr="00941883">
              <w:rPr>
                <w:rFonts w:ascii="Arial" w:hAnsi="Arial" w:cs="Arial"/>
                <w:sz w:val="28"/>
                <w:szCs w:val="28"/>
                <w:lang w:eastAsia="ru-RU"/>
              </w:rPr>
              <w:t xml:space="preserve"> </w:t>
            </w:r>
            <w:r w:rsidRPr="0030767E">
              <w:rPr>
                <w:rFonts w:ascii="Arial" w:hAnsi="Arial" w:cs="Arial"/>
                <w:sz w:val="28"/>
                <w:szCs w:val="28"/>
                <w:lang w:eastAsia="ru-RU"/>
              </w:rPr>
              <w:t>Аудит, проводимый как посредством посещения проверяемой</w:t>
            </w:r>
            <w:r>
              <w:rPr>
                <w:rFonts w:ascii="Arial" w:hAnsi="Arial" w:cs="Arial"/>
                <w:sz w:val="28"/>
                <w:szCs w:val="28"/>
                <w:lang w:eastAsia="ru-RU"/>
              </w:rPr>
              <w:t xml:space="preserve"> </w:t>
            </w:r>
            <w:r w:rsidRPr="0030767E">
              <w:rPr>
                <w:rFonts w:ascii="Arial" w:hAnsi="Arial" w:cs="Arial"/>
                <w:sz w:val="28"/>
                <w:szCs w:val="28"/>
                <w:lang w:eastAsia="ru-RU"/>
              </w:rPr>
              <w:t>площадки, также называемый аудитом на месте, так и дистанционными методами с использованием</w:t>
            </w:r>
            <w:r w:rsidR="006D63BB">
              <w:rPr>
                <w:rFonts w:ascii="Arial" w:hAnsi="Arial" w:cs="Arial"/>
                <w:sz w:val="28"/>
                <w:szCs w:val="28"/>
                <w:lang w:eastAsia="ru-RU"/>
              </w:rPr>
              <w:t xml:space="preserve"> </w:t>
            </w:r>
            <w:r w:rsidRPr="0030767E">
              <w:rPr>
                <w:rFonts w:ascii="Arial" w:hAnsi="Arial" w:cs="Arial"/>
                <w:sz w:val="28"/>
                <w:szCs w:val="28"/>
                <w:lang w:eastAsia="ru-RU"/>
              </w:rPr>
              <w:t>информационно-коммуникационных технологий.</w:t>
            </w:r>
          </w:p>
          <w:p w14:paraId="6A4BEE62" w14:textId="77777777" w:rsidR="0030767E" w:rsidRPr="00941883" w:rsidRDefault="0030767E" w:rsidP="00FB0E59">
            <w:pPr>
              <w:spacing w:before="120" w:after="120"/>
              <w:ind w:firstLine="567"/>
              <w:jc w:val="both"/>
              <w:rPr>
                <w:rFonts w:ascii="Arial" w:hAnsi="Arial" w:cs="Arial"/>
                <w:sz w:val="28"/>
                <w:szCs w:val="28"/>
                <w:lang w:eastAsia="ru-RU"/>
              </w:rPr>
            </w:pPr>
            <w:r>
              <w:rPr>
                <w:rFonts w:ascii="Arial" w:hAnsi="Arial" w:cs="Arial"/>
                <w:sz w:val="28"/>
                <w:szCs w:val="28"/>
                <w:lang w:val="en-AU" w:eastAsia="ru-RU"/>
              </w:rPr>
              <w:t>[</w:t>
            </w:r>
            <w:r w:rsidRPr="00941883">
              <w:rPr>
                <w:rFonts w:ascii="Arial" w:hAnsi="Arial" w:cs="Arial"/>
                <w:sz w:val="28"/>
                <w:szCs w:val="28"/>
                <w:lang w:eastAsia="ru-RU"/>
              </w:rPr>
              <w:t>ГОСТ Р 59424—2021</w:t>
            </w:r>
            <w:r>
              <w:rPr>
                <w:rFonts w:ascii="Arial" w:hAnsi="Arial" w:cs="Arial"/>
                <w:sz w:val="28"/>
                <w:szCs w:val="28"/>
                <w:lang w:eastAsia="ru-RU"/>
              </w:rPr>
              <w:t>, пункт 3.4</w:t>
            </w:r>
            <w:r>
              <w:rPr>
                <w:rFonts w:ascii="Arial" w:hAnsi="Arial" w:cs="Arial"/>
                <w:sz w:val="28"/>
                <w:szCs w:val="28"/>
                <w:lang w:val="en-AU" w:eastAsia="ru-RU"/>
              </w:rPr>
              <w:t>]</w:t>
            </w:r>
          </w:p>
        </w:tc>
      </w:tr>
    </w:tbl>
    <w:p w14:paraId="36444882" w14:textId="77777777" w:rsidR="004B5773" w:rsidRDefault="004B5773" w:rsidP="00A23CF5">
      <w:pPr>
        <w:keepNext/>
        <w:spacing w:before="120" w:after="0" w:line="360" w:lineRule="auto"/>
        <w:ind w:firstLine="567"/>
        <w:jc w:val="both"/>
        <w:rPr>
          <w:rFonts w:ascii="Arial" w:hAnsi="Arial" w:cs="Arial"/>
          <w:sz w:val="28"/>
        </w:rPr>
      </w:pPr>
      <w:r>
        <w:rPr>
          <w:rFonts w:ascii="Arial" w:hAnsi="Arial" w:cs="Arial"/>
          <w:sz w:val="28"/>
        </w:rPr>
        <w:t>3.</w:t>
      </w:r>
      <w:r w:rsidR="00A6071A">
        <w:rPr>
          <w:rFonts w:ascii="Arial" w:hAnsi="Arial" w:cs="Arial"/>
          <w:sz w:val="28"/>
        </w:rPr>
        <w:t>1</w:t>
      </w:r>
      <w:r w:rsidR="005C57F3">
        <w:rPr>
          <w:rFonts w:ascii="Arial" w:hAnsi="Arial" w:cs="Arial"/>
          <w:sz w:val="28"/>
        </w:rPr>
        <w:t>7</w:t>
      </w:r>
      <w:r>
        <w:rPr>
          <w:rFonts w:ascii="Arial" w:hAnsi="Arial" w:cs="Arial"/>
          <w:sz w:val="28"/>
        </w:rPr>
        <w:t xml:space="preserve"> </w:t>
      </w:r>
    </w:p>
    <w:tbl>
      <w:tblPr>
        <w:tblStyle w:val="ad"/>
        <w:tblW w:w="0" w:type="auto"/>
        <w:tblLook w:val="04A0" w:firstRow="1" w:lastRow="0" w:firstColumn="1" w:lastColumn="0" w:noHBand="0" w:noVBand="1"/>
      </w:tblPr>
      <w:tblGrid>
        <w:gridCol w:w="9344"/>
      </w:tblGrid>
      <w:tr w:rsidR="004B5773" w:rsidRPr="004810A4" w14:paraId="017987EC" w14:textId="77777777" w:rsidTr="00D77621">
        <w:trPr>
          <w:trHeight w:val="976"/>
        </w:trPr>
        <w:tc>
          <w:tcPr>
            <w:tcW w:w="9344" w:type="dxa"/>
          </w:tcPr>
          <w:p w14:paraId="749E7E30" w14:textId="77777777" w:rsidR="004B5773" w:rsidRPr="004810A4" w:rsidRDefault="004B5773" w:rsidP="0037240C">
            <w:pPr>
              <w:keepNext/>
              <w:spacing w:line="360" w:lineRule="auto"/>
              <w:ind w:firstLine="596"/>
              <w:jc w:val="both"/>
              <w:rPr>
                <w:rFonts w:ascii="Arial" w:hAnsi="Arial" w:cs="Arial"/>
                <w:iCs/>
                <w:sz w:val="28"/>
                <w:szCs w:val="24"/>
                <w:lang w:eastAsia="ru-RU"/>
              </w:rPr>
            </w:pPr>
            <w:r w:rsidRPr="004810A4">
              <w:rPr>
                <w:rFonts w:ascii="Arial" w:hAnsi="Arial" w:cs="Arial"/>
                <w:b/>
                <w:sz w:val="28"/>
                <w:szCs w:val="24"/>
              </w:rPr>
              <w:t xml:space="preserve">комплексный аудит </w:t>
            </w:r>
            <w:r w:rsidRPr="004810A4">
              <w:rPr>
                <w:rFonts w:ascii="Arial" w:hAnsi="Arial" w:cs="Arial"/>
                <w:sz w:val="28"/>
                <w:szCs w:val="24"/>
              </w:rPr>
              <w:t>(</w:t>
            </w:r>
            <w:proofErr w:type="spellStart"/>
            <w:r w:rsidRPr="004810A4">
              <w:rPr>
                <w:rFonts w:ascii="Arial" w:hAnsi="Arial" w:cs="Arial"/>
                <w:sz w:val="28"/>
                <w:szCs w:val="24"/>
              </w:rPr>
              <w:t>combined</w:t>
            </w:r>
            <w:proofErr w:type="spellEnd"/>
            <w:r w:rsidRPr="004810A4">
              <w:rPr>
                <w:rFonts w:ascii="Arial" w:hAnsi="Arial" w:cs="Arial"/>
                <w:sz w:val="28"/>
                <w:szCs w:val="24"/>
              </w:rPr>
              <w:t xml:space="preserve"> </w:t>
            </w:r>
            <w:proofErr w:type="spellStart"/>
            <w:r w:rsidRPr="004810A4">
              <w:rPr>
                <w:rFonts w:ascii="Arial" w:hAnsi="Arial" w:cs="Arial"/>
                <w:sz w:val="28"/>
                <w:szCs w:val="24"/>
              </w:rPr>
              <w:t>audit</w:t>
            </w:r>
            <w:proofErr w:type="spellEnd"/>
            <w:r w:rsidRPr="004810A4">
              <w:rPr>
                <w:rFonts w:ascii="Arial" w:hAnsi="Arial" w:cs="Arial"/>
                <w:sz w:val="28"/>
                <w:szCs w:val="24"/>
              </w:rPr>
              <w:t>):</w:t>
            </w:r>
            <w:r w:rsidRPr="004810A4">
              <w:rPr>
                <w:rFonts w:ascii="Arial" w:hAnsi="Arial" w:cs="Arial"/>
                <w:b/>
                <w:sz w:val="28"/>
                <w:szCs w:val="24"/>
              </w:rPr>
              <w:t xml:space="preserve"> </w:t>
            </w:r>
            <w:r w:rsidRPr="004810A4">
              <w:rPr>
                <w:rFonts w:ascii="Arial" w:hAnsi="Arial" w:cs="Arial"/>
                <w:iCs/>
                <w:sz w:val="28"/>
                <w:szCs w:val="24"/>
                <w:lang w:eastAsia="ru-RU"/>
              </w:rPr>
              <w:t>Аудит</w:t>
            </w:r>
            <w:r>
              <w:rPr>
                <w:rFonts w:ascii="Arial" w:hAnsi="Arial" w:cs="Arial"/>
                <w:iCs/>
                <w:sz w:val="28"/>
                <w:szCs w:val="24"/>
                <w:lang w:eastAsia="ru-RU"/>
              </w:rPr>
              <w:t>,</w:t>
            </w:r>
            <w:r w:rsidRPr="004810A4">
              <w:rPr>
                <w:rFonts w:ascii="Arial" w:hAnsi="Arial" w:cs="Arial"/>
                <w:iCs/>
                <w:sz w:val="28"/>
                <w:szCs w:val="24"/>
                <w:lang w:eastAsia="ru-RU"/>
              </w:rPr>
              <w:t xml:space="preserve"> проводимый в одной проверяемой органи</w:t>
            </w:r>
            <w:r w:rsidRPr="004810A4">
              <w:rPr>
                <w:rFonts w:ascii="Arial" w:hAnsi="Arial" w:cs="Arial"/>
                <w:iCs/>
                <w:sz w:val="28"/>
                <w:szCs w:val="24"/>
                <w:lang w:eastAsia="ru-RU"/>
              </w:rPr>
              <w:softHyphen/>
              <w:t>зации для двух и более систем менеджмента одновременно.</w:t>
            </w:r>
          </w:p>
          <w:p w14:paraId="7F5BE4E7" w14:textId="77777777" w:rsidR="004B5773" w:rsidRPr="004810A4" w:rsidRDefault="004B5773" w:rsidP="0037240C">
            <w:pPr>
              <w:keepNext/>
              <w:spacing w:before="120" w:after="120"/>
              <w:ind w:firstLine="595"/>
              <w:jc w:val="both"/>
              <w:rPr>
                <w:rFonts w:ascii="Arial" w:hAnsi="Arial" w:cs="Arial"/>
                <w:sz w:val="20"/>
                <w:szCs w:val="28"/>
                <w:lang w:eastAsia="ru-RU"/>
              </w:rPr>
            </w:pPr>
            <w:r w:rsidRPr="004810A4">
              <w:rPr>
                <w:rFonts w:ascii="Arial" w:hAnsi="Arial" w:cs="Arial"/>
                <w:bCs/>
                <w:spacing w:val="60"/>
                <w:szCs w:val="24"/>
              </w:rPr>
              <w:t xml:space="preserve">Примечание </w:t>
            </w:r>
            <w:r w:rsidRPr="004810A4">
              <w:rPr>
                <w:rFonts w:ascii="Arial" w:hAnsi="Arial" w:cs="Arial"/>
                <w:iCs/>
                <w:szCs w:val="24"/>
                <w:lang w:eastAsia="ru-RU"/>
              </w:rPr>
              <w:t>— Если две или более систем менеджмента объединены в одну систему менеджмента, эту систему называют интегрированной системой менеджмента.</w:t>
            </w:r>
          </w:p>
          <w:p w14:paraId="036980A9" w14:textId="77777777" w:rsidR="004B5773" w:rsidRPr="004810A4" w:rsidRDefault="004B5773" w:rsidP="00FB0E59">
            <w:pPr>
              <w:spacing w:before="120" w:after="120"/>
              <w:ind w:firstLine="567"/>
              <w:jc w:val="both"/>
              <w:rPr>
                <w:rFonts w:ascii="Arial" w:hAnsi="Arial" w:cs="Arial"/>
                <w:iCs/>
                <w:sz w:val="24"/>
                <w:szCs w:val="24"/>
                <w:lang w:eastAsia="ru-RU"/>
              </w:rPr>
            </w:pPr>
            <w:r w:rsidRPr="004810A4">
              <w:rPr>
                <w:rFonts w:ascii="Arial" w:hAnsi="Arial" w:cs="Arial"/>
                <w:sz w:val="28"/>
                <w:szCs w:val="24"/>
                <w:lang w:val="en-AU"/>
              </w:rPr>
              <w:t>[</w:t>
            </w:r>
            <w:r w:rsidRPr="004810A4">
              <w:rPr>
                <w:rFonts w:ascii="Arial" w:hAnsi="Arial" w:cs="Arial"/>
                <w:sz w:val="28"/>
                <w:szCs w:val="24"/>
                <w:lang w:val="en-US"/>
              </w:rPr>
              <w:t>ГОСТ Р ИСО 19011-2021</w:t>
            </w:r>
            <w:r w:rsidRPr="004810A4">
              <w:rPr>
                <w:rFonts w:ascii="Arial" w:hAnsi="Arial" w:cs="Arial"/>
                <w:sz w:val="28"/>
                <w:szCs w:val="24"/>
              </w:rPr>
              <w:t>, пункт 3.2</w:t>
            </w:r>
            <w:r w:rsidRPr="004810A4">
              <w:rPr>
                <w:rFonts w:ascii="Arial" w:hAnsi="Arial" w:cs="Arial"/>
                <w:sz w:val="28"/>
                <w:szCs w:val="24"/>
                <w:lang w:val="en-US"/>
              </w:rPr>
              <w:t>]</w:t>
            </w:r>
          </w:p>
        </w:tc>
      </w:tr>
    </w:tbl>
    <w:p w14:paraId="2E6028E0" w14:textId="77777777" w:rsidR="004B5773" w:rsidRDefault="004B5773" w:rsidP="00D24ECF">
      <w:pPr>
        <w:keepNext/>
        <w:spacing w:after="0" w:line="360" w:lineRule="auto"/>
        <w:ind w:firstLine="567"/>
        <w:jc w:val="both"/>
        <w:rPr>
          <w:rFonts w:ascii="Arial" w:hAnsi="Arial" w:cs="Arial"/>
          <w:sz w:val="28"/>
        </w:rPr>
      </w:pPr>
    </w:p>
    <w:p w14:paraId="3A0CDF6F" w14:textId="77777777" w:rsidR="00DD6AFA" w:rsidRDefault="00DD6AFA" w:rsidP="00DD6AFA">
      <w:pPr>
        <w:spacing w:line="360" w:lineRule="auto"/>
        <w:ind w:firstLine="567"/>
        <w:jc w:val="both"/>
        <w:rPr>
          <w:rFonts w:ascii="Arial" w:hAnsi="Arial" w:cs="Arial"/>
          <w:sz w:val="28"/>
        </w:rPr>
      </w:pPr>
      <w:r w:rsidRPr="00DD6AFA">
        <w:rPr>
          <w:rFonts w:ascii="Arial" w:hAnsi="Arial" w:cs="Arial"/>
          <w:sz w:val="28"/>
        </w:rPr>
        <w:t>3.</w:t>
      </w:r>
      <w:r w:rsidR="00A6071A">
        <w:rPr>
          <w:rFonts w:ascii="Arial" w:hAnsi="Arial" w:cs="Arial"/>
          <w:sz w:val="28"/>
        </w:rPr>
        <w:t>1</w:t>
      </w:r>
      <w:r w:rsidRPr="00DD6AFA">
        <w:rPr>
          <w:rFonts w:ascii="Arial" w:hAnsi="Arial" w:cs="Arial"/>
          <w:sz w:val="28"/>
        </w:rPr>
        <w:t>8</w:t>
      </w:r>
      <w:r>
        <w:rPr>
          <w:rFonts w:ascii="Arial" w:hAnsi="Arial" w:cs="Arial"/>
          <w:b/>
          <w:sz w:val="28"/>
        </w:rPr>
        <w:t xml:space="preserve"> </w:t>
      </w:r>
      <w:r w:rsidRPr="00DD6AFA">
        <w:rPr>
          <w:rFonts w:ascii="Arial" w:hAnsi="Arial" w:cs="Arial"/>
          <w:b/>
          <w:sz w:val="28"/>
        </w:rPr>
        <w:t>критерии аудита:</w:t>
      </w:r>
      <w:r w:rsidRPr="00DD6AFA">
        <w:rPr>
          <w:rFonts w:ascii="Arial" w:hAnsi="Arial" w:cs="Arial"/>
          <w:sz w:val="28"/>
        </w:rPr>
        <w:t xml:space="preserve"> </w:t>
      </w:r>
      <w:r>
        <w:rPr>
          <w:rFonts w:ascii="Arial" w:hAnsi="Arial" w:cs="Arial"/>
          <w:sz w:val="28"/>
        </w:rPr>
        <w:t>С</w:t>
      </w:r>
      <w:r w:rsidRPr="00DD6AFA">
        <w:rPr>
          <w:rFonts w:ascii="Arial" w:hAnsi="Arial" w:cs="Arial"/>
          <w:sz w:val="28"/>
        </w:rPr>
        <w:t>овокупность требований, используемых как эталон, с которым сравнивается объективное свидетельство.</w:t>
      </w:r>
    </w:p>
    <w:p w14:paraId="1AE4844C" w14:textId="77777777" w:rsidR="00C35B03" w:rsidRDefault="00C35B03" w:rsidP="00E57008">
      <w:pPr>
        <w:spacing w:line="360" w:lineRule="auto"/>
        <w:ind w:firstLine="567"/>
        <w:jc w:val="both"/>
        <w:rPr>
          <w:rFonts w:ascii="Arial" w:hAnsi="Arial" w:cs="Arial"/>
          <w:sz w:val="28"/>
        </w:rPr>
      </w:pPr>
      <w:r w:rsidRPr="00CC0DA3">
        <w:rPr>
          <w:rFonts w:ascii="Arial" w:hAnsi="Arial" w:cs="Arial"/>
          <w:sz w:val="28"/>
        </w:rPr>
        <w:t>3.</w:t>
      </w:r>
      <w:r w:rsidR="00A6071A">
        <w:rPr>
          <w:rFonts w:ascii="Arial" w:hAnsi="Arial" w:cs="Arial"/>
          <w:sz w:val="28"/>
        </w:rPr>
        <w:t>1</w:t>
      </w:r>
      <w:r w:rsidRPr="00CC0DA3">
        <w:rPr>
          <w:rFonts w:ascii="Arial" w:hAnsi="Arial" w:cs="Arial"/>
          <w:sz w:val="28"/>
        </w:rPr>
        <w:t xml:space="preserve">9 </w:t>
      </w:r>
      <w:r w:rsidRPr="00CC0DA3">
        <w:rPr>
          <w:rFonts w:ascii="Arial" w:hAnsi="Arial" w:cs="Arial"/>
          <w:b/>
          <w:sz w:val="28"/>
        </w:rPr>
        <w:t>матрица приоритетов:</w:t>
      </w:r>
      <w:r w:rsidRPr="00CC0DA3">
        <w:rPr>
          <w:rFonts w:ascii="Arial" w:hAnsi="Arial" w:cs="Arial"/>
          <w:sz w:val="28"/>
        </w:rPr>
        <w:t xml:space="preserve"> Инструмент качества, который позволяет ранжировать полученные данные и информацию по степени важности.</w:t>
      </w:r>
    </w:p>
    <w:p w14:paraId="4BB42708" w14:textId="77777777" w:rsidR="00DD6AFA" w:rsidRDefault="00C35B03" w:rsidP="00E57008">
      <w:pPr>
        <w:spacing w:line="360" w:lineRule="auto"/>
        <w:ind w:firstLine="567"/>
        <w:jc w:val="both"/>
        <w:rPr>
          <w:rFonts w:ascii="Arial" w:hAnsi="Arial" w:cs="Arial"/>
          <w:sz w:val="28"/>
        </w:rPr>
      </w:pPr>
      <w:r>
        <w:rPr>
          <w:rFonts w:ascii="Arial" w:hAnsi="Arial" w:cs="Arial"/>
          <w:sz w:val="28"/>
        </w:rPr>
        <w:t>3.</w:t>
      </w:r>
      <w:r w:rsidR="00A6071A">
        <w:rPr>
          <w:rFonts w:ascii="Arial" w:hAnsi="Arial" w:cs="Arial"/>
          <w:sz w:val="28"/>
        </w:rPr>
        <w:t>2</w:t>
      </w:r>
      <w:r>
        <w:rPr>
          <w:rFonts w:ascii="Arial" w:hAnsi="Arial" w:cs="Arial"/>
          <w:sz w:val="28"/>
        </w:rPr>
        <w:t xml:space="preserve">0 </w:t>
      </w:r>
      <w:r w:rsidR="00DD6AFA" w:rsidRPr="00DD6AFA">
        <w:rPr>
          <w:rFonts w:ascii="Arial" w:hAnsi="Arial" w:cs="Arial"/>
          <w:b/>
          <w:sz w:val="28"/>
        </w:rPr>
        <w:t>объективное свидетельство процесса:</w:t>
      </w:r>
      <w:r w:rsidR="00DD6AFA" w:rsidRPr="00DD6AFA">
        <w:rPr>
          <w:rFonts w:ascii="Arial" w:hAnsi="Arial" w:cs="Arial"/>
          <w:sz w:val="28"/>
        </w:rPr>
        <w:t xml:space="preserve"> </w:t>
      </w:r>
      <w:r w:rsidR="00DD6AFA">
        <w:rPr>
          <w:rFonts w:ascii="Arial" w:hAnsi="Arial" w:cs="Arial"/>
          <w:sz w:val="28"/>
        </w:rPr>
        <w:t>Д</w:t>
      </w:r>
      <w:r w:rsidR="00DD6AFA" w:rsidRPr="00DD6AFA">
        <w:rPr>
          <w:rFonts w:ascii="Arial" w:hAnsi="Arial" w:cs="Arial"/>
          <w:sz w:val="28"/>
        </w:rPr>
        <w:t xml:space="preserve">анные, подтверждающие наличие или истинность чего-либо. </w:t>
      </w:r>
    </w:p>
    <w:p w14:paraId="594A4C6D" w14:textId="77777777" w:rsidR="00E57008" w:rsidRDefault="00E57008" w:rsidP="00E57008">
      <w:pPr>
        <w:spacing w:line="360" w:lineRule="auto"/>
        <w:ind w:firstLine="567"/>
        <w:jc w:val="both"/>
        <w:rPr>
          <w:rFonts w:ascii="Arial" w:hAnsi="Arial" w:cs="Arial"/>
          <w:sz w:val="28"/>
        </w:rPr>
      </w:pPr>
      <w:r>
        <w:rPr>
          <w:rFonts w:ascii="Arial" w:hAnsi="Arial" w:cs="Arial"/>
          <w:sz w:val="28"/>
        </w:rPr>
        <w:t>3.</w:t>
      </w:r>
      <w:r w:rsidR="00A6071A">
        <w:rPr>
          <w:rFonts w:ascii="Arial" w:hAnsi="Arial" w:cs="Arial"/>
          <w:sz w:val="28"/>
        </w:rPr>
        <w:t>2</w:t>
      </w:r>
      <w:r w:rsidR="00CC0DA3">
        <w:rPr>
          <w:rFonts w:ascii="Arial" w:hAnsi="Arial" w:cs="Arial"/>
          <w:sz w:val="28"/>
        </w:rPr>
        <w:t>1</w:t>
      </w:r>
      <w:r>
        <w:rPr>
          <w:rFonts w:ascii="Arial" w:hAnsi="Arial" w:cs="Arial"/>
          <w:sz w:val="28"/>
        </w:rPr>
        <w:t xml:space="preserve"> </w:t>
      </w:r>
      <w:r w:rsidRPr="00E57008">
        <w:rPr>
          <w:rFonts w:ascii="Arial" w:hAnsi="Arial" w:cs="Arial"/>
          <w:b/>
          <w:sz w:val="28"/>
        </w:rPr>
        <w:t>операционный</w:t>
      </w:r>
      <w:r w:rsidR="007C6AE8">
        <w:rPr>
          <w:rFonts w:ascii="Arial" w:hAnsi="Arial" w:cs="Arial"/>
          <w:b/>
          <w:sz w:val="28"/>
        </w:rPr>
        <w:t xml:space="preserve"> </w:t>
      </w:r>
      <w:r w:rsidR="007C6AE8" w:rsidRPr="000D058A">
        <w:rPr>
          <w:rFonts w:ascii="Arial" w:hAnsi="Arial" w:cs="Arial"/>
          <w:b/>
          <w:sz w:val="28"/>
        </w:rPr>
        <w:t xml:space="preserve">(управленческий) </w:t>
      </w:r>
      <w:r w:rsidRPr="00E57008">
        <w:rPr>
          <w:rFonts w:ascii="Arial" w:hAnsi="Arial" w:cs="Arial"/>
          <w:b/>
          <w:sz w:val="28"/>
        </w:rPr>
        <w:t>аудит:</w:t>
      </w:r>
      <w:r>
        <w:rPr>
          <w:rFonts w:ascii="Arial" w:hAnsi="Arial" w:cs="Arial"/>
          <w:sz w:val="28"/>
        </w:rPr>
        <w:t xml:space="preserve"> Т</w:t>
      </w:r>
      <w:r w:rsidRPr="00E57008">
        <w:rPr>
          <w:rFonts w:ascii="Arial" w:hAnsi="Arial" w:cs="Arial"/>
          <w:sz w:val="28"/>
        </w:rPr>
        <w:t xml:space="preserve">ип аудита, который </w:t>
      </w:r>
      <w:r>
        <w:rPr>
          <w:rFonts w:ascii="Arial" w:hAnsi="Arial" w:cs="Arial"/>
          <w:sz w:val="28"/>
        </w:rPr>
        <w:t xml:space="preserve">определяет </w:t>
      </w:r>
      <w:r w:rsidRPr="00E57008">
        <w:rPr>
          <w:rFonts w:ascii="Arial" w:hAnsi="Arial" w:cs="Arial"/>
          <w:sz w:val="28"/>
        </w:rPr>
        <w:t xml:space="preserve">эффективность </w:t>
      </w:r>
      <w:r w:rsidR="00B833CC" w:rsidRPr="00E57008">
        <w:rPr>
          <w:rFonts w:ascii="Arial" w:hAnsi="Arial" w:cs="Arial"/>
          <w:sz w:val="28"/>
        </w:rPr>
        <w:t xml:space="preserve">действий </w:t>
      </w:r>
      <w:r w:rsidRPr="00E57008">
        <w:rPr>
          <w:rFonts w:ascii="Arial" w:hAnsi="Arial" w:cs="Arial"/>
          <w:sz w:val="28"/>
        </w:rPr>
        <w:t xml:space="preserve">различных </w:t>
      </w:r>
      <w:r w:rsidR="00B833CC">
        <w:rPr>
          <w:rFonts w:ascii="Arial" w:hAnsi="Arial" w:cs="Arial"/>
          <w:sz w:val="28"/>
        </w:rPr>
        <w:t>подразделений</w:t>
      </w:r>
      <w:r w:rsidRPr="00E57008">
        <w:rPr>
          <w:rFonts w:ascii="Arial" w:hAnsi="Arial" w:cs="Arial"/>
          <w:sz w:val="28"/>
        </w:rPr>
        <w:t xml:space="preserve"> организации и устанавливает, соответствуют ли эти области </w:t>
      </w:r>
      <w:r w:rsidR="00125FC7">
        <w:rPr>
          <w:rFonts w:ascii="Arial" w:hAnsi="Arial" w:cs="Arial"/>
          <w:sz w:val="28"/>
        </w:rPr>
        <w:t xml:space="preserve">ее </w:t>
      </w:r>
      <w:r w:rsidRPr="00E57008">
        <w:rPr>
          <w:rFonts w:ascii="Arial" w:hAnsi="Arial" w:cs="Arial"/>
          <w:sz w:val="28"/>
        </w:rPr>
        <w:t xml:space="preserve">целям и </w:t>
      </w:r>
      <w:r>
        <w:rPr>
          <w:rFonts w:ascii="Arial" w:hAnsi="Arial" w:cs="Arial"/>
          <w:sz w:val="28"/>
        </w:rPr>
        <w:t>задачам</w:t>
      </w:r>
      <w:r w:rsidRPr="00E57008">
        <w:rPr>
          <w:rFonts w:ascii="Arial" w:hAnsi="Arial" w:cs="Arial"/>
          <w:sz w:val="28"/>
        </w:rPr>
        <w:t xml:space="preserve">. </w:t>
      </w:r>
    </w:p>
    <w:p w14:paraId="1262C85E" w14:textId="77777777" w:rsidR="00E57008" w:rsidRPr="009A351F" w:rsidRDefault="00E57008" w:rsidP="009A351F">
      <w:pPr>
        <w:spacing w:line="240" w:lineRule="auto"/>
        <w:ind w:firstLine="567"/>
        <w:jc w:val="both"/>
        <w:rPr>
          <w:rFonts w:ascii="Arial" w:hAnsi="Arial" w:cs="Arial"/>
        </w:rPr>
      </w:pPr>
      <w:r w:rsidRPr="004069C1">
        <w:rPr>
          <w:rFonts w:ascii="Arial" w:hAnsi="Arial" w:cs="Arial"/>
          <w:spacing w:val="60"/>
        </w:rPr>
        <w:t>Примечание</w:t>
      </w:r>
      <w:r w:rsidRPr="004069C1">
        <w:rPr>
          <w:rFonts w:ascii="Arial" w:hAnsi="Arial" w:cs="Arial"/>
        </w:rPr>
        <w:t xml:space="preserve"> </w:t>
      </w:r>
      <w:r w:rsidR="003E6D19">
        <w:rPr>
          <w:rFonts w:ascii="Arial" w:hAnsi="Arial" w:cs="Arial"/>
        </w:rPr>
        <w:t>–</w:t>
      </w:r>
      <w:r w:rsidRPr="004069C1">
        <w:rPr>
          <w:rFonts w:ascii="Arial" w:hAnsi="Arial" w:cs="Arial"/>
        </w:rPr>
        <w:t xml:space="preserve"> </w:t>
      </w:r>
      <w:r w:rsidR="00296EC9" w:rsidRPr="000D058A">
        <w:rPr>
          <w:rFonts w:ascii="Arial" w:hAnsi="Arial" w:cs="Arial"/>
        </w:rPr>
        <w:t xml:space="preserve">Во время </w:t>
      </w:r>
      <w:r w:rsidR="00296EC9">
        <w:rPr>
          <w:rFonts w:ascii="Arial" w:hAnsi="Arial" w:cs="Arial"/>
        </w:rPr>
        <w:t>операционного</w:t>
      </w:r>
      <w:r w:rsidR="00296EC9" w:rsidRPr="004069C1">
        <w:rPr>
          <w:rFonts w:ascii="Arial" w:hAnsi="Arial" w:cs="Arial"/>
        </w:rPr>
        <w:t xml:space="preserve"> аудит</w:t>
      </w:r>
      <w:r w:rsidR="00296EC9">
        <w:rPr>
          <w:rFonts w:ascii="Arial" w:hAnsi="Arial" w:cs="Arial"/>
        </w:rPr>
        <w:t>а</w:t>
      </w:r>
      <w:r w:rsidR="00296EC9" w:rsidRPr="000D058A">
        <w:rPr>
          <w:rFonts w:ascii="Arial" w:hAnsi="Arial" w:cs="Arial"/>
        </w:rPr>
        <w:t xml:space="preserve"> выполняют анализ и оценку эффективности бизнес-процессов компании.</w:t>
      </w:r>
      <w:r w:rsidR="00296EC9">
        <w:rPr>
          <w:rFonts w:ascii="Arial" w:hAnsi="Arial" w:cs="Arial"/>
        </w:rPr>
        <w:t xml:space="preserve"> </w:t>
      </w:r>
      <w:r w:rsidRPr="004069C1">
        <w:rPr>
          <w:rFonts w:ascii="Arial" w:hAnsi="Arial" w:cs="Arial"/>
        </w:rPr>
        <w:t xml:space="preserve">Подобно внутренним аудитам, операционные аудиты не требуют </w:t>
      </w:r>
      <w:r w:rsidR="004069C1">
        <w:rPr>
          <w:rFonts w:ascii="Arial" w:hAnsi="Arial" w:cs="Arial"/>
        </w:rPr>
        <w:t xml:space="preserve">от </w:t>
      </w:r>
      <w:r w:rsidRPr="004069C1">
        <w:rPr>
          <w:rFonts w:ascii="Arial" w:hAnsi="Arial" w:cs="Arial"/>
        </w:rPr>
        <w:t xml:space="preserve">сертифицированных аудиторов </w:t>
      </w:r>
      <w:r w:rsidR="004069C1" w:rsidRPr="004069C1">
        <w:rPr>
          <w:rFonts w:ascii="Arial" w:hAnsi="Arial" w:cs="Arial"/>
        </w:rPr>
        <w:t xml:space="preserve">соответствия требованиям </w:t>
      </w:r>
      <w:r w:rsidRPr="004069C1">
        <w:rPr>
          <w:rFonts w:ascii="Arial" w:hAnsi="Arial" w:cs="Arial"/>
        </w:rPr>
        <w:t>и</w:t>
      </w:r>
      <w:r w:rsidR="004069C1">
        <w:rPr>
          <w:rFonts w:ascii="Arial" w:hAnsi="Arial" w:cs="Arial"/>
        </w:rPr>
        <w:t xml:space="preserve"> </w:t>
      </w:r>
      <w:r w:rsidRPr="004069C1">
        <w:rPr>
          <w:rFonts w:ascii="Arial" w:hAnsi="Arial" w:cs="Arial"/>
        </w:rPr>
        <w:t>не раскрываются общественности.</w:t>
      </w:r>
      <w:r w:rsidR="000D058A" w:rsidRPr="000D058A">
        <w:rPr>
          <w:rFonts w:ascii="Arial" w:hAnsi="Arial" w:cs="Arial"/>
        </w:rPr>
        <w:t xml:space="preserve"> </w:t>
      </w:r>
    </w:p>
    <w:p w14:paraId="72AD7EA9" w14:textId="77777777" w:rsidR="00861799" w:rsidRDefault="00861799" w:rsidP="00C56D09">
      <w:pPr>
        <w:spacing w:line="360" w:lineRule="auto"/>
        <w:ind w:firstLine="567"/>
        <w:jc w:val="both"/>
        <w:rPr>
          <w:rFonts w:ascii="Arial" w:hAnsi="Arial" w:cs="Arial"/>
          <w:color w:val="1D1D1D"/>
          <w:sz w:val="28"/>
          <w:szCs w:val="28"/>
          <w:shd w:val="clear" w:color="auto" w:fill="FFFFFF"/>
        </w:rPr>
      </w:pPr>
      <w:r>
        <w:rPr>
          <w:rFonts w:ascii="Arial" w:hAnsi="Arial" w:cs="Arial"/>
          <w:sz w:val="28"/>
        </w:rPr>
        <w:lastRenderedPageBreak/>
        <w:t xml:space="preserve">3.22 </w:t>
      </w:r>
      <w:r w:rsidRPr="00861799">
        <w:rPr>
          <w:rFonts w:ascii="Arial" w:hAnsi="Arial" w:cs="Arial"/>
          <w:b/>
          <w:sz w:val="28"/>
          <w:szCs w:val="24"/>
          <w:lang w:eastAsia="ru-RU"/>
        </w:rPr>
        <w:t>отдельные несоответствия</w:t>
      </w:r>
      <w:r>
        <w:rPr>
          <w:rFonts w:ascii="Arial" w:hAnsi="Arial" w:cs="Arial"/>
          <w:b/>
          <w:sz w:val="28"/>
          <w:szCs w:val="24"/>
          <w:lang w:eastAsia="ru-RU"/>
        </w:rPr>
        <w:t xml:space="preserve">: </w:t>
      </w:r>
      <w:r w:rsidRPr="00861799">
        <w:rPr>
          <w:rFonts w:ascii="Arial" w:hAnsi="Arial" w:cs="Arial"/>
          <w:sz w:val="28"/>
          <w:szCs w:val="24"/>
          <w:lang w:eastAsia="ru-RU"/>
        </w:rPr>
        <w:t>Недостатки методического и/или технического характера, носящие случайный, несистемный характер, которые могут привести к невыполнению требований Заказчика и/или обязательных требований к материально-техническим ресурсам, отмеченные в целях улучшения системы менеджмента качества и предотвращения появления несоответствия, и могут быть локализованы и устранены Производителем/Поставщиком в оперативном порядке</w:t>
      </w:r>
      <w:r>
        <w:rPr>
          <w:rFonts w:ascii="Arial" w:hAnsi="Arial" w:cs="Arial"/>
          <w:sz w:val="28"/>
          <w:szCs w:val="24"/>
          <w:lang w:eastAsia="ru-RU"/>
        </w:rPr>
        <w:t>.</w:t>
      </w:r>
    </w:p>
    <w:p w14:paraId="04E1024C" w14:textId="77777777" w:rsidR="004A5C4C" w:rsidRDefault="00BF1092" w:rsidP="00C56D09">
      <w:pPr>
        <w:spacing w:line="360" w:lineRule="auto"/>
        <w:ind w:firstLine="567"/>
        <w:jc w:val="both"/>
        <w:rPr>
          <w:rStyle w:val="afb"/>
          <w:rFonts w:ascii="Arial" w:hAnsi="Arial" w:cs="Arial"/>
          <w:b w:val="0"/>
          <w:color w:val="1D1D1D"/>
          <w:sz w:val="28"/>
          <w:szCs w:val="28"/>
          <w:shd w:val="clear" w:color="auto" w:fill="FFFFFF"/>
        </w:rPr>
      </w:pPr>
      <w:r w:rsidRPr="00BF1092">
        <w:rPr>
          <w:rFonts w:ascii="Arial" w:hAnsi="Arial" w:cs="Arial"/>
          <w:color w:val="1D1D1D"/>
          <w:sz w:val="28"/>
          <w:szCs w:val="28"/>
          <w:shd w:val="clear" w:color="auto" w:fill="FFFFFF"/>
        </w:rPr>
        <w:t>3.</w:t>
      </w:r>
      <w:r w:rsidR="00A6071A">
        <w:rPr>
          <w:rFonts w:ascii="Arial" w:hAnsi="Arial" w:cs="Arial"/>
          <w:color w:val="1D1D1D"/>
          <w:sz w:val="28"/>
          <w:szCs w:val="28"/>
          <w:shd w:val="clear" w:color="auto" w:fill="FFFFFF"/>
        </w:rPr>
        <w:t>2</w:t>
      </w:r>
      <w:r w:rsidR="007260B9">
        <w:rPr>
          <w:rFonts w:ascii="Arial" w:hAnsi="Arial" w:cs="Arial"/>
          <w:color w:val="1D1D1D"/>
          <w:sz w:val="28"/>
          <w:szCs w:val="28"/>
          <w:shd w:val="clear" w:color="auto" w:fill="FFFFFF"/>
        </w:rPr>
        <w:t>3</w:t>
      </w:r>
      <w:r>
        <w:rPr>
          <w:rFonts w:ascii="Arial" w:hAnsi="Arial" w:cs="Arial"/>
          <w:b/>
          <w:color w:val="1D1D1D"/>
          <w:sz w:val="28"/>
          <w:szCs w:val="28"/>
          <w:shd w:val="clear" w:color="auto" w:fill="FFFFFF"/>
        </w:rPr>
        <w:t xml:space="preserve"> </w:t>
      </w:r>
      <w:r w:rsidR="006748CC" w:rsidRPr="006748CC">
        <w:rPr>
          <w:rFonts w:ascii="Arial" w:hAnsi="Arial" w:cs="Arial"/>
          <w:b/>
          <w:color w:val="1D1D1D"/>
          <w:sz w:val="28"/>
          <w:szCs w:val="28"/>
          <w:shd w:val="clear" w:color="auto" w:fill="FFFFFF"/>
        </w:rPr>
        <w:t>оценка производительности</w:t>
      </w:r>
      <w:r w:rsidR="006748CC">
        <w:rPr>
          <w:rFonts w:ascii="Arial" w:hAnsi="Arial" w:cs="Arial"/>
          <w:b/>
          <w:color w:val="1D1D1D"/>
          <w:sz w:val="28"/>
          <w:szCs w:val="28"/>
          <w:shd w:val="clear" w:color="auto" w:fill="FFFFFF"/>
        </w:rPr>
        <w:t>:</w:t>
      </w:r>
      <w:r w:rsidR="006748CC" w:rsidRPr="006748CC">
        <w:rPr>
          <w:rFonts w:ascii="Arial" w:hAnsi="Arial" w:cs="Arial"/>
          <w:sz w:val="24"/>
          <w:szCs w:val="24"/>
        </w:rPr>
        <w:t xml:space="preserve"> </w:t>
      </w:r>
      <w:r w:rsidR="006748CC" w:rsidRPr="006748CC">
        <w:rPr>
          <w:rFonts w:ascii="Arial" w:hAnsi="Arial" w:cs="Arial"/>
          <w:color w:val="1D1D1D"/>
          <w:sz w:val="28"/>
          <w:szCs w:val="28"/>
          <w:shd w:val="clear" w:color="auto" w:fill="FFFFFF"/>
        </w:rPr>
        <w:t>Количественный показатель проверки способности технической системы получать требуемые результаты</w:t>
      </w:r>
      <w:r w:rsidR="006748CC">
        <w:rPr>
          <w:rFonts w:ascii="Arial" w:hAnsi="Arial" w:cs="Arial"/>
          <w:color w:val="1D1D1D"/>
          <w:sz w:val="28"/>
          <w:szCs w:val="28"/>
          <w:shd w:val="clear" w:color="auto" w:fill="FFFFFF"/>
        </w:rPr>
        <w:t>.</w:t>
      </w:r>
    </w:p>
    <w:p w14:paraId="4721DC79" w14:textId="77777777" w:rsidR="006875AF" w:rsidRDefault="006875AF" w:rsidP="00AF471A">
      <w:pPr>
        <w:spacing w:line="360" w:lineRule="auto"/>
        <w:ind w:firstLine="567"/>
        <w:jc w:val="both"/>
        <w:rPr>
          <w:rFonts w:ascii="Arial" w:hAnsi="Arial" w:cs="Arial"/>
          <w:sz w:val="28"/>
          <w:szCs w:val="28"/>
          <w:lang w:eastAsia="ru-RU"/>
        </w:rPr>
      </w:pPr>
      <w:r w:rsidRPr="006875AF">
        <w:rPr>
          <w:rFonts w:ascii="Arial" w:hAnsi="Arial" w:cs="Arial"/>
          <w:sz w:val="28"/>
          <w:szCs w:val="28"/>
          <w:lang w:eastAsia="ru-RU"/>
        </w:rPr>
        <w:t>3.</w:t>
      </w:r>
      <w:r w:rsidR="00A6071A">
        <w:rPr>
          <w:rFonts w:ascii="Arial" w:hAnsi="Arial" w:cs="Arial"/>
          <w:sz w:val="28"/>
          <w:szCs w:val="28"/>
          <w:lang w:eastAsia="ru-RU"/>
        </w:rPr>
        <w:t>2</w:t>
      </w:r>
      <w:r w:rsidR="007260B9">
        <w:rPr>
          <w:rFonts w:ascii="Arial" w:hAnsi="Arial" w:cs="Arial"/>
          <w:sz w:val="28"/>
          <w:szCs w:val="28"/>
          <w:lang w:eastAsia="ru-RU"/>
        </w:rPr>
        <w:t>4</w:t>
      </w:r>
      <w:r w:rsidR="009E4A05">
        <w:rPr>
          <w:rFonts w:ascii="Arial" w:hAnsi="Arial" w:cs="Arial"/>
          <w:b/>
          <w:sz w:val="28"/>
          <w:szCs w:val="28"/>
          <w:lang w:eastAsia="ru-RU"/>
        </w:rPr>
        <w:t> </w:t>
      </w:r>
      <w:r w:rsidR="00D72BFB" w:rsidRPr="00E26E91">
        <w:rPr>
          <w:rFonts w:ascii="Arial" w:hAnsi="Arial" w:cs="Arial"/>
          <w:b/>
          <w:sz w:val="28"/>
          <w:szCs w:val="28"/>
          <w:lang w:eastAsia="ru-RU"/>
        </w:rPr>
        <w:t>системный аудит:</w:t>
      </w:r>
      <w:r w:rsidR="00D72BFB" w:rsidRPr="00E26E91">
        <w:rPr>
          <w:rFonts w:ascii="Arial" w:hAnsi="Arial" w:cs="Arial"/>
          <w:sz w:val="28"/>
          <w:szCs w:val="28"/>
          <w:lang w:eastAsia="ru-RU"/>
        </w:rPr>
        <w:t xml:space="preserve"> </w:t>
      </w:r>
      <w:r w:rsidR="00D72BFB">
        <w:rPr>
          <w:rFonts w:ascii="Arial" w:hAnsi="Arial" w:cs="Arial"/>
          <w:sz w:val="28"/>
          <w:szCs w:val="28"/>
          <w:lang w:eastAsia="ru-RU"/>
        </w:rPr>
        <w:t>П</w:t>
      </w:r>
      <w:r w:rsidR="00D72BFB" w:rsidRPr="00E26E91">
        <w:rPr>
          <w:rFonts w:ascii="Arial" w:hAnsi="Arial" w:cs="Arial"/>
          <w:sz w:val="28"/>
          <w:szCs w:val="28"/>
          <w:lang w:eastAsia="ru-RU"/>
        </w:rPr>
        <w:t xml:space="preserve">роцесс, который проводится для последующего анализа условий и параметров функционирования системы, идентификации уязвимостей и слабых мест, а также разработки рекомендаций по их устранению. </w:t>
      </w:r>
    </w:p>
    <w:p w14:paraId="7913F701" w14:textId="77777777" w:rsidR="00B93997" w:rsidRPr="006B1722" w:rsidRDefault="00B93997" w:rsidP="00AF471A">
      <w:pPr>
        <w:spacing w:line="360" w:lineRule="auto"/>
        <w:ind w:firstLine="567"/>
        <w:jc w:val="both"/>
        <w:rPr>
          <w:rFonts w:ascii="Arial" w:hAnsi="Arial" w:cs="Arial"/>
          <w:lang w:eastAsia="ru-RU"/>
        </w:rPr>
      </w:pPr>
      <w:r w:rsidRPr="006875AF">
        <w:rPr>
          <w:rFonts w:ascii="Arial" w:hAnsi="Arial" w:cs="Arial"/>
          <w:sz w:val="28"/>
          <w:szCs w:val="28"/>
          <w:lang w:eastAsia="ru-RU"/>
        </w:rPr>
        <w:t>3.</w:t>
      </w:r>
      <w:r w:rsidR="00A6071A">
        <w:rPr>
          <w:rFonts w:ascii="Arial" w:hAnsi="Arial" w:cs="Arial"/>
          <w:sz w:val="28"/>
          <w:szCs w:val="28"/>
          <w:lang w:eastAsia="ru-RU"/>
        </w:rPr>
        <w:t>2</w:t>
      </w:r>
      <w:r w:rsidR="007260B9">
        <w:rPr>
          <w:rFonts w:ascii="Arial" w:hAnsi="Arial" w:cs="Arial"/>
          <w:sz w:val="28"/>
          <w:szCs w:val="28"/>
          <w:lang w:eastAsia="ru-RU"/>
        </w:rPr>
        <w:t>5</w:t>
      </w:r>
      <w:r>
        <w:rPr>
          <w:rFonts w:ascii="Arial" w:hAnsi="Arial" w:cs="Arial"/>
          <w:b/>
          <w:sz w:val="28"/>
          <w:szCs w:val="28"/>
          <w:lang w:eastAsia="ru-RU"/>
        </w:rPr>
        <w:t> </w:t>
      </w:r>
      <w:r>
        <w:rPr>
          <w:rFonts w:ascii="Arial" w:hAnsi="Arial" w:cs="Arial"/>
          <w:b/>
          <w:sz w:val="28"/>
          <w:szCs w:val="24"/>
        </w:rPr>
        <w:t>с</w:t>
      </w:r>
      <w:r w:rsidRPr="00B93997">
        <w:rPr>
          <w:rFonts w:ascii="Arial" w:hAnsi="Arial" w:cs="Arial"/>
          <w:b/>
          <w:sz w:val="28"/>
          <w:szCs w:val="24"/>
        </w:rPr>
        <w:t>оответствие</w:t>
      </w:r>
      <w:r>
        <w:rPr>
          <w:rFonts w:ascii="Arial" w:hAnsi="Arial" w:cs="Arial"/>
          <w:b/>
          <w:sz w:val="28"/>
          <w:szCs w:val="24"/>
        </w:rPr>
        <w:t xml:space="preserve">: </w:t>
      </w:r>
      <w:r w:rsidRPr="00B93997">
        <w:rPr>
          <w:rFonts w:ascii="Arial" w:hAnsi="Arial" w:cs="Arial"/>
          <w:sz w:val="28"/>
          <w:szCs w:val="24"/>
        </w:rPr>
        <w:t>Мера качества доказательств, которая включает в себя актуальность, достоверность и надежность доказательств, используемых для достижения целей аудита и подтверждающих выводы и заключений.</w:t>
      </w:r>
    </w:p>
    <w:p w14:paraId="0DF7D488" w14:textId="77777777" w:rsidR="003E5E2E" w:rsidRDefault="003E5E2E" w:rsidP="00AF471A">
      <w:pPr>
        <w:spacing w:line="360" w:lineRule="auto"/>
        <w:ind w:firstLine="567"/>
        <w:jc w:val="both"/>
        <w:rPr>
          <w:rFonts w:ascii="Arial" w:hAnsi="Arial" w:cs="Arial"/>
          <w:sz w:val="28"/>
          <w:szCs w:val="24"/>
        </w:rPr>
      </w:pPr>
      <w:r w:rsidRPr="006875AF">
        <w:rPr>
          <w:rFonts w:ascii="Arial" w:hAnsi="Arial" w:cs="Arial"/>
          <w:sz w:val="28"/>
          <w:szCs w:val="28"/>
          <w:lang w:eastAsia="ru-RU"/>
        </w:rPr>
        <w:t>3.</w:t>
      </w:r>
      <w:r w:rsidR="00A6071A">
        <w:rPr>
          <w:rFonts w:ascii="Arial" w:hAnsi="Arial" w:cs="Arial"/>
          <w:sz w:val="28"/>
          <w:szCs w:val="28"/>
          <w:lang w:eastAsia="ru-RU"/>
        </w:rPr>
        <w:t>2</w:t>
      </w:r>
      <w:r w:rsidR="007260B9">
        <w:rPr>
          <w:rFonts w:ascii="Arial" w:hAnsi="Arial" w:cs="Arial"/>
          <w:sz w:val="28"/>
          <w:szCs w:val="28"/>
          <w:lang w:eastAsia="ru-RU"/>
        </w:rPr>
        <w:t>6</w:t>
      </w:r>
      <w:r>
        <w:rPr>
          <w:rFonts w:ascii="Arial" w:hAnsi="Arial" w:cs="Arial"/>
          <w:sz w:val="28"/>
          <w:szCs w:val="28"/>
          <w:lang w:eastAsia="ru-RU"/>
        </w:rPr>
        <w:t> </w:t>
      </w:r>
      <w:r w:rsidRPr="003E5E2E">
        <w:rPr>
          <w:rFonts w:ascii="Arial" w:hAnsi="Arial" w:cs="Arial"/>
          <w:b/>
          <w:sz w:val="28"/>
          <w:szCs w:val="28"/>
          <w:lang w:eastAsia="ru-RU"/>
        </w:rPr>
        <w:t>специалист:</w:t>
      </w:r>
      <w:r>
        <w:rPr>
          <w:rFonts w:ascii="Arial" w:hAnsi="Arial" w:cs="Arial"/>
          <w:sz w:val="28"/>
          <w:szCs w:val="28"/>
          <w:lang w:eastAsia="ru-RU"/>
        </w:rPr>
        <w:t xml:space="preserve"> </w:t>
      </w:r>
      <w:r w:rsidRPr="003E5E2E">
        <w:rPr>
          <w:rFonts w:ascii="Arial" w:hAnsi="Arial" w:cs="Arial"/>
          <w:sz w:val="28"/>
          <w:szCs w:val="24"/>
        </w:rPr>
        <w:t>Физическое лицо, обладающ</w:t>
      </w:r>
      <w:r>
        <w:rPr>
          <w:rFonts w:ascii="Arial" w:hAnsi="Arial" w:cs="Arial"/>
          <w:sz w:val="28"/>
          <w:szCs w:val="24"/>
        </w:rPr>
        <w:t>е</w:t>
      </w:r>
      <w:r w:rsidRPr="003E5E2E">
        <w:rPr>
          <w:rFonts w:ascii="Arial" w:hAnsi="Arial" w:cs="Arial"/>
          <w:sz w:val="28"/>
          <w:szCs w:val="24"/>
        </w:rPr>
        <w:t xml:space="preserve">е специальными навыками или знаниями в определенной области, которые помогают аудиторам в выполнении заданий. </w:t>
      </w:r>
    </w:p>
    <w:p w14:paraId="77A11FEC" w14:textId="77777777" w:rsidR="003E5E2E" w:rsidRDefault="003E5E2E" w:rsidP="00AF471A">
      <w:pPr>
        <w:spacing w:line="360" w:lineRule="auto"/>
        <w:ind w:firstLine="567"/>
        <w:jc w:val="both"/>
        <w:rPr>
          <w:rFonts w:ascii="Arial" w:hAnsi="Arial" w:cs="Arial"/>
          <w:sz w:val="24"/>
          <w:szCs w:val="24"/>
        </w:rPr>
      </w:pPr>
      <w:r w:rsidRPr="003E5E2E">
        <w:rPr>
          <w:rFonts w:ascii="Arial" w:hAnsi="Arial" w:cs="Arial"/>
          <w:spacing w:val="60"/>
          <w:sz w:val="24"/>
          <w:szCs w:val="24"/>
        </w:rPr>
        <w:t>Примечание</w:t>
      </w:r>
      <w:r w:rsidRPr="003E5E2E">
        <w:rPr>
          <w:rFonts w:ascii="Arial" w:hAnsi="Arial" w:cs="Arial"/>
          <w:sz w:val="24"/>
          <w:szCs w:val="24"/>
        </w:rPr>
        <w:t xml:space="preserve"> – Специалист может быть, как внутренним специалистом, так и внешним специалистом.</w:t>
      </w:r>
    </w:p>
    <w:p w14:paraId="7B529B9D" w14:textId="77777777" w:rsidR="00F50D24" w:rsidRPr="00F50D24" w:rsidRDefault="00F50D24" w:rsidP="00AF471A">
      <w:pPr>
        <w:spacing w:line="360" w:lineRule="auto"/>
        <w:ind w:firstLine="567"/>
        <w:jc w:val="both"/>
        <w:rPr>
          <w:rFonts w:ascii="Arial" w:hAnsi="Arial" w:cs="Arial"/>
          <w:sz w:val="28"/>
          <w:szCs w:val="28"/>
          <w:lang w:eastAsia="ru-RU"/>
        </w:rPr>
      </w:pPr>
      <w:r w:rsidRPr="00F50D24">
        <w:rPr>
          <w:rFonts w:ascii="Arial" w:hAnsi="Arial" w:cs="Arial"/>
          <w:sz w:val="28"/>
          <w:szCs w:val="28"/>
          <w:lang w:eastAsia="ru-RU"/>
        </w:rPr>
        <w:t>3.2</w:t>
      </w:r>
      <w:r w:rsidR="007260B9">
        <w:rPr>
          <w:rFonts w:ascii="Arial" w:hAnsi="Arial" w:cs="Arial"/>
          <w:sz w:val="28"/>
          <w:szCs w:val="28"/>
          <w:lang w:eastAsia="ru-RU"/>
        </w:rPr>
        <w:t>7</w:t>
      </w:r>
      <w:r w:rsidRPr="00F50D24">
        <w:rPr>
          <w:rFonts w:ascii="Arial" w:hAnsi="Arial" w:cs="Arial"/>
          <w:sz w:val="28"/>
          <w:szCs w:val="28"/>
          <w:lang w:eastAsia="ru-RU"/>
        </w:rPr>
        <w:t xml:space="preserve"> </w:t>
      </w:r>
      <w:r w:rsidRPr="00F50D24">
        <w:rPr>
          <w:rFonts w:ascii="Arial" w:hAnsi="Arial" w:cs="Arial"/>
          <w:b/>
          <w:sz w:val="28"/>
          <w:szCs w:val="24"/>
        </w:rPr>
        <w:t>существенные несоответствия</w:t>
      </w:r>
      <w:r>
        <w:rPr>
          <w:rFonts w:ascii="Arial" w:hAnsi="Arial" w:cs="Arial"/>
          <w:b/>
          <w:sz w:val="28"/>
          <w:szCs w:val="24"/>
        </w:rPr>
        <w:t xml:space="preserve">: </w:t>
      </w:r>
      <w:r w:rsidRPr="00F50D24">
        <w:rPr>
          <w:rFonts w:ascii="Arial" w:hAnsi="Arial" w:cs="Arial"/>
          <w:sz w:val="28"/>
          <w:szCs w:val="24"/>
        </w:rPr>
        <w:t>Системные недостатки или отступления в используемых материалах, изготовлении, тестировании, контрольных мероприятиях, транспортиров</w:t>
      </w:r>
      <w:r>
        <w:rPr>
          <w:rFonts w:ascii="Arial" w:hAnsi="Arial" w:cs="Arial"/>
          <w:sz w:val="28"/>
          <w:szCs w:val="24"/>
        </w:rPr>
        <w:t>ании</w:t>
      </w:r>
      <w:r w:rsidRPr="00F50D24">
        <w:rPr>
          <w:rFonts w:ascii="Arial" w:hAnsi="Arial" w:cs="Arial"/>
          <w:sz w:val="28"/>
          <w:szCs w:val="24"/>
        </w:rPr>
        <w:t xml:space="preserve"> и хранении</w:t>
      </w:r>
      <w:r>
        <w:rPr>
          <w:rFonts w:ascii="Arial" w:hAnsi="Arial" w:cs="Arial"/>
          <w:sz w:val="28"/>
          <w:szCs w:val="24"/>
        </w:rPr>
        <w:t>.</w:t>
      </w:r>
    </w:p>
    <w:p w14:paraId="2B28D20B" w14:textId="77777777" w:rsidR="00D72BFB" w:rsidRPr="00190D21" w:rsidRDefault="00E26E91" w:rsidP="00AF471A">
      <w:pPr>
        <w:spacing w:line="360" w:lineRule="auto"/>
        <w:ind w:firstLine="567"/>
        <w:jc w:val="both"/>
        <w:rPr>
          <w:rFonts w:ascii="Arial" w:hAnsi="Arial" w:cs="Arial"/>
          <w:sz w:val="28"/>
          <w:szCs w:val="28"/>
          <w:lang w:eastAsia="ru-RU"/>
        </w:rPr>
      </w:pPr>
      <w:r w:rsidRPr="006875AF">
        <w:rPr>
          <w:rFonts w:ascii="Arial" w:hAnsi="Arial" w:cs="Arial"/>
          <w:sz w:val="28"/>
          <w:szCs w:val="28"/>
          <w:lang w:eastAsia="ru-RU"/>
        </w:rPr>
        <w:lastRenderedPageBreak/>
        <w:t>3.</w:t>
      </w:r>
      <w:r w:rsidR="00A6071A">
        <w:rPr>
          <w:rFonts w:ascii="Arial" w:hAnsi="Arial" w:cs="Arial"/>
          <w:sz w:val="28"/>
          <w:szCs w:val="28"/>
          <w:lang w:eastAsia="ru-RU"/>
        </w:rPr>
        <w:t>2</w:t>
      </w:r>
      <w:r w:rsidR="007260B9">
        <w:rPr>
          <w:rFonts w:ascii="Arial" w:hAnsi="Arial" w:cs="Arial"/>
          <w:sz w:val="28"/>
          <w:szCs w:val="28"/>
          <w:lang w:eastAsia="ru-RU"/>
        </w:rPr>
        <w:t>8</w:t>
      </w:r>
      <w:r w:rsidR="00D72BFB">
        <w:rPr>
          <w:rFonts w:ascii="Arial" w:hAnsi="Arial" w:cs="Arial"/>
          <w:sz w:val="28"/>
          <w:szCs w:val="28"/>
          <w:lang w:eastAsia="ru-RU"/>
        </w:rPr>
        <w:t> </w:t>
      </w:r>
      <w:r w:rsidR="00D72BFB" w:rsidRPr="00190D21">
        <w:rPr>
          <w:rFonts w:ascii="Arial" w:hAnsi="Arial" w:cs="Arial"/>
          <w:b/>
          <w:sz w:val="28"/>
          <w:szCs w:val="28"/>
          <w:lang w:eastAsia="ru-RU"/>
        </w:rPr>
        <w:t>технический аудит:</w:t>
      </w:r>
      <w:r w:rsidR="00D72BFB" w:rsidRPr="00190D21">
        <w:rPr>
          <w:rFonts w:ascii="Arial" w:hAnsi="Arial" w:cs="Arial"/>
          <w:sz w:val="28"/>
          <w:szCs w:val="28"/>
          <w:lang w:eastAsia="ru-RU"/>
        </w:rPr>
        <w:t xml:space="preserve"> </w:t>
      </w:r>
      <w:r w:rsidR="00D72BFB">
        <w:rPr>
          <w:rFonts w:ascii="Arial" w:hAnsi="Arial" w:cs="Arial"/>
          <w:sz w:val="28"/>
          <w:szCs w:val="28"/>
          <w:lang w:eastAsia="ru-RU"/>
        </w:rPr>
        <w:t>С</w:t>
      </w:r>
      <w:r w:rsidR="00D72BFB" w:rsidRPr="00190D21">
        <w:rPr>
          <w:rFonts w:ascii="Arial" w:hAnsi="Arial" w:cs="Arial"/>
          <w:sz w:val="28"/>
          <w:szCs w:val="28"/>
          <w:lang w:eastAsia="ru-RU"/>
        </w:rPr>
        <w:t>овокупность экспертных,</w:t>
      </w:r>
      <w:r w:rsidR="00D72BFB">
        <w:rPr>
          <w:rFonts w:ascii="Arial" w:hAnsi="Arial" w:cs="Arial"/>
          <w:sz w:val="28"/>
          <w:szCs w:val="28"/>
          <w:lang w:eastAsia="ru-RU"/>
        </w:rPr>
        <w:t xml:space="preserve"> </w:t>
      </w:r>
      <w:r w:rsidR="00D72BFB" w:rsidRPr="00190D21">
        <w:rPr>
          <w:rFonts w:ascii="Arial" w:hAnsi="Arial" w:cs="Arial"/>
          <w:sz w:val="28"/>
          <w:szCs w:val="28"/>
          <w:lang w:eastAsia="ru-RU"/>
        </w:rPr>
        <w:t>профессионально-технических,</w:t>
      </w:r>
      <w:r w:rsidR="00D72BFB">
        <w:rPr>
          <w:rFonts w:ascii="Arial" w:hAnsi="Arial" w:cs="Arial"/>
          <w:sz w:val="28"/>
          <w:szCs w:val="28"/>
          <w:lang w:eastAsia="ru-RU"/>
        </w:rPr>
        <w:t xml:space="preserve"> </w:t>
      </w:r>
      <w:r w:rsidR="00D72BFB" w:rsidRPr="00190D21">
        <w:rPr>
          <w:rFonts w:ascii="Arial" w:hAnsi="Arial" w:cs="Arial"/>
          <w:sz w:val="28"/>
          <w:szCs w:val="28"/>
          <w:lang w:eastAsia="ru-RU"/>
        </w:rPr>
        <w:t>контрольных и учетно-денежных мероприятий, позволяющих детально исследовать объекты и технологии производства</w:t>
      </w:r>
      <w:r w:rsidR="00D72BFB">
        <w:rPr>
          <w:rFonts w:ascii="Arial" w:hAnsi="Arial" w:cs="Arial"/>
          <w:sz w:val="28"/>
          <w:szCs w:val="28"/>
          <w:lang w:eastAsia="ru-RU"/>
        </w:rPr>
        <w:t>.</w:t>
      </w:r>
    </w:p>
    <w:p w14:paraId="580EBB26" w14:textId="77777777" w:rsidR="00E26E91" w:rsidRPr="00CC0DA3" w:rsidRDefault="00D72BFB" w:rsidP="00CC0DA3">
      <w:pPr>
        <w:spacing w:after="0" w:line="240" w:lineRule="auto"/>
        <w:ind w:firstLine="567"/>
        <w:jc w:val="both"/>
        <w:rPr>
          <w:rFonts w:ascii="Arial" w:hAnsi="Arial" w:cs="Arial"/>
          <w:lang w:eastAsia="ru-RU"/>
        </w:rPr>
      </w:pPr>
      <w:r w:rsidRPr="006B1722">
        <w:rPr>
          <w:rFonts w:ascii="Arial" w:hAnsi="Arial" w:cs="Arial"/>
          <w:spacing w:val="60"/>
          <w:lang w:eastAsia="ru-RU"/>
        </w:rPr>
        <w:t>Примечание</w:t>
      </w:r>
      <w:r w:rsidRPr="006B1722">
        <w:rPr>
          <w:rFonts w:ascii="Arial" w:hAnsi="Arial" w:cs="Arial"/>
          <w:lang w:eastAsia="ru-RU"/>
        </w:rPr>
        <w:t xml:space="preserve"> – Технический аудит выполняется с целью оптимизации технологических процессов, повышения качества выпускаемой продукции </w:t>
      </w:r>
      <w:r>
        <w:rPr>
          <w:rFonts w:ascii="Arial" w:hAnsi="Arial" w:cs="Arial"/>
          <w:lang w:eastAsia="ru-RU"/>
        </w:rPr>
        <w:t xml:space="preserve">и </w:t>
      </w:r>
      <w:r w:rsidRPr="006B1722">
        <w:rPr>
          <w:rFonts w:ascii="Arial" w:hAnsi="Arial" w:cs="Arial"/>
          <w:lang w:eastAsia="ru-RU"/>
        </w:rPr>
        <w:t>нахождения путей усовершенствования функционирования объекта.</w:t>
      </w:r>
      <w:r>
        <w:rPr>
          <w:rFonts w:ascii="Arial" w:hAnsi="Arial" w:cs="Arial"/>
          <w:lang w:eastAsia="ru-RU"/>
        </w:rPr>
        <w:t xml:space="preserve"> </w:t>
      </w:r>
    </w:p>
    <w:p w14:paraId="482E81C3" w14:textId="77777777" w:rsidR="00343B85" w:rsidRDefault="00343B85" w:rsidP="007260A9">
      <w:pPr>
        <w:keepNext/>
        <w:spacing w:before="120" w:after="0" w:line="360" w:lineRule="auto"/>
        <w:ind w:firstLine="567"/>
        <w:jc w:val="both"/>
        <w:rPr>
          <w:rFonts w:ascii="Arial" w:hAnsi="Arial" w:cs="Arial"/>
          <w:sz w:val="28"/>
          <w:szCs w:val="28"/>
          <w:lang w:eastAsia="ru-RU"/>
        </w:rPr>
      </w:pPr>
      <w:r w:rsidRPr="00343B85">
        <w:rPr>
          <w:rFonts w:ascii="Arial" w:hAnsi="Arial" w:cs="Arial"/>
          <w:sz w:val="28"/>
          <w:szCs w:val="28"/>
          <w:lang w:eastAsia="ru-RU"/>
        </w:rPr>
        <w:t>3.</w:t>
      </w:r>
      <w:r w:rsidR="00A6071A">
        <w:rPr>
          <w:rFonts w:ascii="Arial" w:hAnsi="Arial" w:cs="Arial"/>
          <w:sz w:val="28"/>
          <w:szCs w:val="28"/>
          <w:lang w:eastAsia="ru-RU"/>
        </w:rPr>
        <w:t>2</w:t>
      </w:r>
      <w:r w:rsidR="007260B9">
        <w:rPr>
          <w:rFonts w:ascii="Arial" w:hAnsi="Arial" w:cs="Arial"/>
          <w:sz w:val="28"/>
          <w:szCs w:val="28"/>
          <w:lang w:eastAsia="ru-RU"/>
        </w:rPr>
        <w:t>9</w:t>
      </w:r>
      <w:r w:rsidRPr="00343B85">
        <w:rPr>
          <w:rFonts w:ascii="Arial" w:hAnsi="Arial" w:cs="Arial"/>
          <w:sz w:val="28"/>
          <w:szCs w:val="28"/>
          <w:lang w:eastAsia="ru-RU"/>
        </w:rPr>
        <w:t xml:space="preserve"> </w:t>
      </w:r>
    </w:p>
    <w:tbl>
      <w:tblPr>
        <w:tblStyle w:val="ad"/>
        <w:tblW w:w="0" w:type="auto"/>
        <w:tblLook w:val="04A0" w:firstRow="1" w:lastRow="0" w:firstColumn="1" w:lastColumn="0" w:noHBand="0" w:noVBand="1"/>
      </w:tblPr>
      <w:tblGrid>
        <w:gridCol w:w="9344"/>
      </w:tblGrid>
      <w:tr w:rsidR="00343B85" w:rsidRPr="00343B85" w14:paraId="1A374C17" w14:textId="77777777" w:rsidTr="00343B85">
        <w:tc>
          <w:tcPr>
            <w:tcW w:w="9570" w:type="dxa"/>
          </w:tcPr>
          <w:p w14:paraId="3B34F154" w14:textId="77777777" w:rsidR="00343B85" w:rsidRDefault="00343B85" w:rsidP="007260A9">
            <w:pPr>
              <w:keepNext/>
              <w:spacing w:line="360" w:lineRule="auto"/>
              <w:ind w:firstLine="567"/>
              <w:jc w:val="both"/>
              <w:rPr>
                <w:rFonts w:ascii="Arial" w:hAnsi="Arial" w:cs="Arial"/>
                <w:sz w:val="28"/>
                <w:szCs w:val="28"/>
                <w:lang w:eastAsia="ru-RU"/>
              </w:rPr>
            </w:pPr>
            <w:r w:rsidRPr="00343B85">
              <w:rPr>
                <w:rFonts w:ascii="Arial" w:hAnsi="Arial" w:cs="Arial"/>
                <w:b/>
                <w:sz w:val="28"/>
                <w:szCs w:val="28"/>
                <w:lang w:eastAsia="ru-RU"/>
              </w:rPr>
              <w:t>производственный процесс:</w:t>
            </w:r>
            <w:r w:rsidRPr="00343B85">
              <w:rPr>
                <w:rFonts w:ascii="Arial" w:hAnsi="Arial" w:cs="Arial"/>
                <w:sz w:val="28"/>
                <w:szCs w:val="28"/>
                <w:lang w:eastAsia="ru-RU"/>
              </w:rPr>
              <w:t xml:space="preserve"> Совокупность всех действий людей и орудий труда, необходимых на данном предприятии для изготовления и ремонта продукции.</w:t>
            </w:r>
          </w:p>
          <w:p w14:paraId="791AF509" w14:textId="77777777" w:rsidR="00343B85" w:rsidRPr="00343B85" w:rsidRDefault="00343B85" w:rsidP="007260A9">
            <w:pPr>
              <w:keepNext/>
              <w:spacing w:before="120" w:after="120"/>
              <w:ind w:firstLine="567"/>
              <w:jc w:val="both"/>
              <w:rPr>
                <w:rFonts w:ascii="Arial" w:hAnsi="Arial" w:cs="Arial"/>
                <w:sz w:val="28"/>
                <w:szCs w:val="28"/>
                <w:lang w:eastAsia="ru-RU"/>
              </w:rPr>
            </w:pPr>
            <w:r>
              <w:rPr>
                <w:rFonts w:ascii="Arial" w:hAnsi="Arial" w:cs="Arial"/>
                <w:sz w:val="28"/>
                <w:szCs w:val="28"/>
                <w:lang w:val="en-AU" w:eastAsia="ru-RU"/>
              </w:rPr>
              <w:t>[</w:t>
            </w:r>
            <w:r>
              <w:rPr>
                <w:rFonts w:ascii="Arial" w:hAnsi="Arial" w:cs="Arial"/>
                <w:sz w:val="28"/>
                <w:szCs w:val="28"/>
                <w:lang w:eastAsia="ru-RU"/>
              </w:rPr>
              <w:t>ГОСТ 14.004-83, статья 43</w:t>
            </w:r>
            <w:r>
              <w:rPr>
                <w:rFonts w:ascii="Arial" w:hAnsi="Arial" w:cs="Arial"/>
                <w:sz w:val="28"/>
                <w:szCs w:val="28"/>
                <w:lang w:val="en-AU" w:eastAsia="ru-RU"/>
              </w:rPr>
              <w:t>]</w:t>
            </w:r>
          </w:p>
        </w:tc>
      </w:tr>
    </w:tbl>
    <w:p w14:paraId="566EBE89" w14:textId="77777777" w:rsidR="00343B85" w:rsidRDefault="00E74D91" w:rsidP="00A6071A">
      <w:pPr>
        <w:spacing w:before="120" w:after="0" w:line="360" w:lineRule="auto"/>
        <w:ind w:firstLine="567"/>
        <w:jc w:val="both"/>
        <w:rPr>
          <w:rFonts w:ascii="Arial" w:hAnsi="Arial" w:cs="Arial"/>
          <w:sz w:val="28"/>
          <w:szCs w:val="28"/>
          <w:lang w:eastAsia="ru-RU"/>
        </w:rPr>
      </w:pPr>
      <w:r w:rsidRPr="00E74D91">
        <w:rPr>
          <w:rFonts w:ascii="Arial" w:hAnsi="Arial" w:cs="Arial"/>
          <w:sz w:val="28"/>
          <w:szCs w:val="28"/>
          <w:lang w:eastAsia="ru-RU"/>
        </w:rPr>
        <w:t>3.</w:t>
      </w:r>
      <w:r w:rsidR="007260B9">
        <w:rPr>
          <w:rFonts w:ascii="Arial" w:hAnsi="Arial" w:cs="Arial"/>
          <w:sz w:val="28"/>
          <w:szCs w:val="28"/>
          <w:lang w:eastAsia="ru-RU"/>
        </w:rPr>
        <w:t>30</w:t>
      </w:r>
      <w:r w:rsidRPr="00E74D91">
        <w:rPr>
          <w:rFonts w:ascii="Arial" w:hAnsi="Arial" w:cs="Arial"/>
          <w:b/>
          <w:sz w:val="28"/>
          <w:szCs w:val="28"/>
          <w:lang w:eastAsia="ru-RU"/>
        </w:rPr>
        <w:t xml:space="preserve"> техническая документация:</w:t>
      </w:r>
      <w:r w:rsidRPr="00E74D91">
        <w:rPr>
          <w:rFonts w:ascii="Arial" w:hAnsi="Arial" w:cs="Arial"/>
          <w:sz w:val="28"/>
          <w:szCs w:val="28"/>
          <w:lang w:eastAsia="ru-RU"/>
        </w:rPr>
        <w:t xml:space="preserve"> Совокупность документов, которые в зависимости от их назначения содержат данные, необходимые и достаточные для обеспечения каждой стадии жизненного цикла оборудования.</w:t>
      </w:r>
    </w:p>
    <w:p w14:paraId="71905FBD" w14:textId="77777777" w:rsidR="007B009F" w:rsidRPr="007B009F" w:rsidRDefault="007B009F" w:rsidP="00A6071A">
      <w:pPr>
        <w:spacing w:after="0" w:line="240" w:lineRule="auto"/>
        <w:ind w:firstLine="567"/>
        <w:jc w:val="both"/>
        <w:rPr>
          <w:rFonts w:ascii="Arial" w:hAnsi="Arial" w:cs="Arial"/>
          <w:szCs w:val="28"/>
          <w:lang w:eastAsia="ru-RU"/>
        </w:rPr>
      </w:pPr>
      <w:r w:rsidRPr="007B009F">
        <w:rPr>
          <w:rFonts w:ascii="Arial" w:hAnsi="Arial" w:cs="Arial"/>
          <w:spacing w:val="60"/>
          <w:szCs w:val="28"/>
          <w:lang w:eastAsia="ru-RU"/>
        </w:rPr>
        <w:t>Примечание</w:t>
      </w:r>
      <w:r>
        <w:rPr>
          <w:rFonts w:ascii="Arial" w:hAnsi="Arial" w:cs="Arial"/>
          <w:szCs w:val="28"/>
          <w:lang w:eastAsia="ru-RU"/>
        </w:rPr>
        <w:t xml:space="preserve"> – </w:t>
      </w:r>
      <w:r w:rsidRPr="007B009F">
        <w:rPr>
          <w:rFonts w:ascii="Arial" w:hAnsi="Arial" w:cs="Arial"/>
          <w:szCs w:val="28"/>
          <w:lang w:eastAsia="ru-RU"/>
        </w:rPr>
        <w:t xml:space="preserve">К технической документации относятся технические условия, </w:t>
      </w:r>
      <w:r w:rsidR="00360230">
        <w:rPr>
          <w:rFonts w:ascii="Arial" w:hAnsi="Arial" w:cs="Arial"/>
          <w:szCs w:val="28"/>
          <w:lang w:eastAsia="ru-RU"/>
        </w:rPr>
        <w:t xml:space="preserve">технические и технологические регламенты, </w:t>
      </w:r>
      <w:r w:rsidRPr="007B009F">
        <w:rPr>
          <w:rFonts w:ascii="Arial" w:hAnsi="Arial" w:cs="Arial"/>
          <w:szCs w:val="28"/>
          <w:lang w:eastAsia="ru-RU"/>
        </w:rPr>
        <w:t>конструкторская, технологическая, эксплуатационная и ремонтная документация и т.п.</w:t>
      </w:r>
    </w:p>
    <w:p w14:paraId="4AB5CAEC" w14:textId="77777777" w:rsidR="00F22417" w:rsidRPr="00F22417" w:rsidRDefault="00F22417" w:rsidP="00A6071A">
      <w:pPr>
        <w:keepNext/>
        <w:spacing w:before="120" w:after="0" w:line="360" w:lineRule="auto"/>
        <w:ind w:firstLine="567"/>
        <w:jc w:val="both"/>
        <w:rPr>
          <w:rFonts w:ascii="Arial" w:hAnsi="Arial" w:cs="Arial"/>
          <w:b/>
          <w:bCs/>
          <w:sz w:val="28"/>
          <w:szCs w:val="24"/>
        </w:rPr>
      </w:pPr>
      <w:r w:rsidRPr="00343B85">
        <w:rPr>
          <w:rFonts w:ascii="Arial" w:hAnsi="Arial" w:cs="Arial"/>
          <w:sz w:val="28"/>
          <w:szCs w:val="28"/>
          <w:lang w:eastAsia="ru-RU"/>
        </w:rPr>
        <w:t>3</w:t>
      </w:r>
      <w:r>
        <w:rPr>
          <w:rFonts w:ascii="Arial" w:hAnsi="Arial" w:cs="Arial"/>
          <w:sz w:val="28"/>
          <w:szCs w:val="28"/>
          <w:lang w:eastAsia="ru-RU"/>
        </w:rPr>
        <w:t>.</w:t>
      </w:r>
      <w:r w:rsidR="00227DED">
        <w:rPr>
          <w:rFonts w:ascii="Arial" w:hAnsi="Arial" w:cs="Arial"/>
          <w:sz w:val="28"/>
          <w:szCs w:val="28"/>
          <w:lang w:eastAsia="ru-RU"/>
        </w:rPr>
        <w:t>3</w:t>
      </w:r>
      <w:r w:rsidR="007260B9">
        <w:rPr>
          <w:rFonts w:ascii="Arial" w:hAnsi="Arial" w:cs="Arial"/>
          <w:sz w:val="28"/>
          <w:szCs w:val="28"/>
          <w:lang w:eastAsia="ru-RU"/>
        </w:rPr>
        <w:t>1</w:t>
      </w:r>
      <w:r>
        <w:rPr>
          <w:rFonts w:ascii="Arial" w:hAnsi="Arial" w:cs="Arial"/>
          <w:sz w:val="28"/>
          <w:szCs w:val="28"/>
          <w:lang w:eastAsia="ru-RU"/>
        </w:rPr>
        <w:t xml:space="preserve"> </w:t>
      </w:r>
    </w:p>
    <w:tbl>
      <w:tblPr>
        <w:tblStyle w:val="ad"/>
        <w:tblW w:w="0" w:type="auto"/>
        <w:tblLook w:val="04A0" w:firstRow="1" w:lastRow="0" w:firstColumn="1" w:lastColumn="0" w:noHBand="0" w:noVBand="1"/>
      </w:tblPr>
      <w:tblGrid>
        <w:gridCol w:w="9344"/>
      </w:tblGrid>
      <w:tr w:rsidR="00F22417" w:rsidRPr="00F22417" w14:paraId="177E0CEB" w14:textId="77777777" w:rsidTr="00F22417">
        <w:tc>
          <w:tcPr>
            <w:tcW w:w="9344" w:type="dxa"/>
          </w:tcPr>
          <w:p w14:paraId="3B36A3EA" w14:textId="77777777" w:rsidR="00F22417" w:rsidRDefault="00F22417" w:rsidP="00A6071A">
            <w:pPr>
              <w:keepNext/>
              <w:spacing w:line="360" w:lineRule="auto"/>
              <w:ind w:firstLine="567"/>
              <w:jc w:val="both"/>
              <w:rPr>
                <w:rFonts w:ascii="Arial" w:hAnsi="Arial" w:cs="Arial"/>
                <w:sz w:val="24"/>
                <w:szCs w:val="24"/>
              </w:rPr>
            </w:pPr>
            <w:r w:rsidRPr="00F22417">
              <w:rPr>
                <w:rFonts w:ascii="Arial" w:hAnsi="Arial" w:cs="Arial"/>
                <w:b/>
                <w:bCs/>
                <w:sz w:val="28"/>
                <w:szCs w:val="24"/>
              </w:rPr>
              <w:t xml:space="preserve">технический эксперт: </w:t>
            </w:r>
            <w:r w:rsidRPr="00F22417">
              <w:rPr>
                <w:rFonts w:ascii="Arial" w:hAnsi="Arial" w:cs="Arial"/>
                <w:sz w:val="24"/>
                <w:szCs w:val="24"/>
              </w:rPr>
              <w:t xml:space="preserve">Лицо, </w:t>
            </w:r>
            <w:r>
              <w:rPr>
                <w:rFonts w:ascii="Arial" w:hAnsi="Arial" w:cs="Arial"/>
                <w:sz w:val="24"/>
                <w:szCs w:val="24"/>
              </w:rPr>
              <w:t xml:space="preserve">которое </w:t>
            </w:r>
            <w:r w:rsidRPr="00F22417">
              <w:rPr>
                <w:rFonts w:ascii="Arial" w:hAnsi="Arial" w:cs="Arial"/>
                <w:sz w:val="24"/>
                <w:szCs w:val="24"/>
              </w:rPr>
              <w:t>предоставля</w:t>
            </w:r>
            <w:r>
              <w:rPr>
                <w:rFonts w:ascii="Arial" w:hAnsi="Arial" w:cs="Arial"/>
                <w:sz w:val="24"/>
                <w:szCs w:val="24"/>
              </w:rPr>
              <w:t xml:space="preserve">ет специальные знания или опыт </w:t>
            </w:r>
            <w:r w:rsidRPr="00F22417">
              <w:rPr>
                <w:rFonts w:ascii="Arial" w:hAnsi="Arial" w:cs="Arial"/>
                <w:sz w:val="24"/>
                <w:szCs w:val="24"/>
              </w:rPr>
              <w:t xml:space="preserve">аудиторской группе. </w:t>
            </w:r>
          </w:p>
          <w:p w14:paraId="3A3B1C3A" w14:textId="77777777" w:rsidR="00FB0E59" w:rsidRPr="00FB0E59" w:rsidRDefault="00FB0E59" w:rsidP="00A6071A">
            <w:pPr>
              <w:keepNext/>
              <w:ind w:firstLine="567"/>
              <w:jc w:val="both"/>
              <w:rPr>
                <w:rFonts w:ascii="Arial" w:hAnsi="Arial" w:cs="Arial"/>
                <w:szCs w:val="28"/>
                <w:lang w:eastAsia="ru-RU"/>
              </w:rPr>
            </w:pPr>
            <w:r w:rsidRPr="00FB0E59">
              <w:rPr>
                <w:rFonts w:ascii="Arial" w:hAnsi="Arial" w:cs="Arial" w:hint="eastAsia"/>
                <w:spacing w:val="60"/>
                <w:szCs w:val="28"/>
                <w:lang w:eastAsia="ru-RU"/>
              </w:rPr>
              <w:t>Примечания</w:t>
            </w:r>
          </w:p>
          <w:p w14:paraId="08B6BD35" w14:textId="77777777" w:rsidR="00FB0E59" w:rsidRPr="00FB0E59" w:rsidRDefault="00FB0E59" w:rsidP="00A6071A">
            <w:pPr>
              <w:keepNext/>
              <w:ind w:firstLine="567"/>
              <w:jc w:val="both"/>
              <w:rPr>
                <w:rFonts w:ascii="Arial" w:hAnsi="Arial" w:cs="Arial"/>
                <w:szCs w:val="28"/>
                <w:lang w:eastAsia="ru-RU"/>
              </w:rPr>
            </w:pPr>
            <w:r w:rsidRPr="00FB0E59">
              <w:rPr>
                <w:rFonts w:ascii="Arial" w:hAnsi="Arial" w:cs="Arial"/>
                <w:szCs w:val="28"/>
                <w:lang w:eastAsia="ru-RU"/>
              </w:rPr>
              <w:t xml:space="preserve">1 </w:t>
            </w:r>
            <w:r w:rsidRPr="00FB0E59">
              <w:rPr>
                <w:rFonts w:ascii="Arial" w:hAnsi="Arial" w:cs="Arial" w:hint="eastAsia"/>
                <w:szCs w:val="28"/>
                <w:lang w:eastAsia="ru-RU"/>
              </w:rPr>
              <w:t>Специальные</w:t>
            </w:r>
            <w:r w:rsidRPr="00FB0E59">
              <w:rPr>
                <w:rFonts w:ascii="Arial" w:hAnsi="Arial" w:cs="Arial"/>
                <w:szCs w:val="28"/>
                <w:lang w:eastAsia="ru-RU"/>
              </w:rPr>
              <w:t xml:space="preserve"> </w:t>
            </w:r>
            <w:r w:rsidRPr="00FB0E59">
              <w:rPr>
                <w:rFonts w:ascii="Arial" w:hAnsi="Arial" w:cs="Arial" w:hint="eastAsia"/>
                <w:szCs w:val="28"/>
                <w:lang w:eastAsia="ru-RU"/>
              </w:rPr>
              <w:t>знания</w:t>
            </w:r>
            <w:r w:rsidRPr="00FB0E59">
              <w:rPr>
                <w:rFonts w:ascii="Arial" w:hAnsi="Arial" w:cs="Arial"/>
                <w:szCs w:val="28"/>
                <w:lang w:eastAsia="ru-RU"/>
              </w:rPr>
              <w:t xml:space="preserve"> </w:t>
            </w:r>
            <w:r w:rsidRPr="00FB0E59">
              <w:rPr>
                <w:rFonts w:ascii="Arial" w:hAnsi="Arial" w:cs="Arial" w:hint="eastAsia"/>
                <w:szCs w:val="28"/>
                <w:lang w:eastAsia="ru-RU"/>
              </w:rPr>
              <w:t>или</w:t>
            </w:r>
            <w:r w:rsidRPr="00FB0E59">
              <w:rPr>
                <w:rFonts w:ascii="Arial" w:hAnsi="Arial" w:cs="Arial"/>
                <w:szCs w:val="28"/>
                <w:lang w:eastAsia="ru-RU"/>
              </w:rPr>
              <w:t xml:space="preserve"> </w:t>
            </w:r>
            <w:r w:rsidRPr="00FB0E59">
              <w:rPr>
                <w:rFonts w:ascii="Arial" w:hAnsi="Arial" w:cs="Arial" w:hint="eastAsia"/>
                <w:szCs w:val="28"/>
                <w:lang w:eastAsia="ru-RU"/>
              </w:rPr>
              <w:t>опыт</w:t>
            </w:r>
            <w:r w:rsidRPr="00FB0E59">
              <w:rPr>
                <w:rFonts w:ascii="Arial" w:hAnsi="Arial" w:cs="Arial"/>
                <w:szCs w:val="28"/>
                <w:lang w:eastAsia="ru-RU"/>
              </w:rPr>
              <w:t xml:space="preserve"> </w:t>
            </w:r>
            <w:r w:rsidRPr="00FB0E59">
              <w:rPr>
                <w:rFonts w:ascii="Arial" w:hAnsi="Arial" w:cs="Arial" w:hint="eastAsia"/>
                <w:szCs w:val="28"/>
                <w:lang w:eastAsia="ru-RU"/>
              </w:rPr>
              <w:t>относятся</w:t>
            </w:r>
            <w:r w:rsidRPr="00FB0E59">
              <w:rPr>
                <w:rFonts w:ascii="Arial" w:hAnsi="Arial" w:cs="Arial"/>
                <w:szCs w:val="28"/>
                <w:lang w:eastAsia="ru-RU"/>
              </w:rPr>
              <w:t xml:space="preserve"> </w:t>
            </w:r>
            <w:r w:rsidRPr="00FB0E59">
              <w:rPr>
                <w:rFonts w:ascii="Arial" w:hAnsi="Arial" w:cs="Arial" w:hint="eastAsia"/>
                <w:szCs w:val="28"/>
                <w:lang w:eastAsia="ru-RU"/>
              </w:rPr>
              <w:t>к</w:t>
            </w:r>
            <w:r w:rsidRPr="00FB0E59">
              <w:rPr>
                <w:rFonts w:ascii="Arial" w:hAnsi="Arial" w:cs="Arial"/>
                <w:szCs w:val="28"/>
                <w:lang w:eastAsia="ru-RU"/>
              </w:rPr>
              <w:t xml:space="preserve"> </w:t>
            </w:r>
            <w:r w:rsidRPr="00FB0E59">
              <w:rPr>
                <w:rFonts w:ascii="Arial" w:hAnsi="Arial" w:cs="Arial" w:hint="eastAsia"/>
                <w:szCs w:val="28"/>
                <w:lang w:eastAsia="ru-RU"/>
              </w:rPr>
              <w:t>организации</w:t>
            </w:r>
            <w:r w:rsidRPr="00FB0E59">
              <w:rPr>
                <w:rFonts w:ascii="Arial" w:hAnsi="Arial" w:cs="Arial"/>
                <w:szCs w:val="28"/>
                <w:lang w:eastAsia="ru-RU"/>
              </w:rPr>
              <w:t xml:space="preserve">, </w:t>
            </w:r>
            <w:r w:rsidRPr="00FB0E59">
              <w:rPr>
                <w:rFonts w:ascii="Arial" w:hAnsi="Arial" w:cs="Arial" w:hint="eastAsia"/>
                <w:szCs w:val="28"/>
                <w:lang w:eastAsia="ru-RU"/>
              </w:rPr>
              <w:t>процессам</w:t>
            </w:r>
            <w:r w:rsidRPr="00FB0E59">
              <w:rPr>
                <w:rFonts w:ascii="Arial" w:hAnsi="Arial" w:cs="Arial"/>
                <w:szCs w:val="28"/>
                <w:lang w:eastAsia="ru-RU"/>
              </w:rPr>
              <w:t xml:space="preserve"> </w:t>
            </w:r>
            <w:r w:rsidRPr="00FB0E59">
              <w:rPr>
                <w:rFonts w:ascii="Arial" w:hAnsi="Arial" w:cs="Arial" w:hint="eastAsia"/>
                <w:szCs w:val="28"/>
                <w:lang w:eastAsia="ru-RU"/>
              </w:rPr>
              <w:t>или</w:t>
            </w:r>
            <w:r w:rsidRPr="00FB0E59">
              <w:rPr>
                <w:rFonts w:ascii="Arial" w:hAnsi="Arial" w:cs="Arial"/>
                <w:szCs w:val="28"/>
                <w:lang w:eastAsia="ru-RU"/>
              </w:rPr>
              <w:t xml:space="preserve"> </w:t>
            </w:r>
            <w:r w:rsidRPr="00FB0E59">
              <w:rPr>
                <w:rFonts w:ascii="Arial" w:hAnsi="Arial" w:cs="Arial" w:hint="eastAsia"/>
                <w:szCs w:val="28"/>
                <w:lang w:eastAsia="ru-RU"/>
              </w:rPr>
              <w:t>деятельности</w:t>
            </w:r>
            <w:r w:rsidRPr="00FB0E59">
              <w:rPr>
                <w:rFonts w:ascii="Arial" w:hAnsi="Arial" w:cs="Arial"/>
                <w:szCs w:val="28"/>
                <w:lang w:eastAsia="ru-RU"/>
              </w:rPr>
              <w:t xml:space="preserve">, </w:t>
            </w:r>
            <w:r w:rsidRPr="00FB0E59">
              <w:rPr>
                <w:rFonts w:ascii="Arial" w:hAnsi="Arial" w:cs="Arial" w:hint="eastAsia"/>
                <w:szCs w:val="28"/>
                <w:lang w:eastAsia="ru-RU"/>
              </w:rPr>
              <w:t>товарам</w:t>
            </w:r>
            <w:r w:rsidRPr="00FB0E59">
              <w:rPr>
                <w:rFonts w:ascii="Arial" w:hAnsi="Arial" w:cs="Arial"/>
                <w:szCs w:val="28"/>
                <w:lang w:eastAsia="ru-RU"/>
              </w:rPr>
              <w:t xml:space="preserve">, </w:t>
            </w:r>
            <w:r w:rsidRPr="00FB0E59">
              <w:rPr>
                <w:rFonts w:ascii="Arial" w:hAnsi="Arial" w:cs="Arial" w:hint="eastAsia"/>
                <w:szCs w:val="28"/>
                <w:lang w:eastAsia="ru-RU"/>
              </w:rPr>
              <w:t>услугам</w:t>
            </w:r>
            <w:r w:rsidRPr="00FB0E59">
              <w:rPr>
                <w:rFonts w:ascii="Arial" w:hAnsi="Arial" w:cs="Arial"/>
                <w:szCs w:val="28"/>
                <w:lang w:eastAsia="ru-RU"/>
              </w:rPr>
              <w:t>,</w:t>
            </w:r>
            <w:r>
              <w:rPr>
                <w:rFonts w:ascii="Arial" w:hAnsi="Arial" w:cs="Arial"/>
                <w:szCs w:val="28"/>
                <w:lang w:eastAsia="ru-RU"/>
              </w:rPr>
              <w:t xml:space="preserve"> </w:t>
            </w:r>
            <w:r w:rsidRPr="00FB0E59">
              <w:rPr>
                <w:rFonts w:ascii="Arial" w:hAnsi="Arial" w:cs="Arial" w:hint="eastAsia"/>
                <w:szCs w:val="28"/>
                <w:lang w:eastAsia="ru-RU"/>
              </w:rPr>
              <w:t>отрасли</w:t>
            </w:r>
            <w:r w:rsidRPr="00FB0E59">
              <w:rPr>
                <w:rFonts w:ascii="Arial" w:hAnsi="Arial" w:cs="Arial"/>
                <w:szCs w:val="28"/>
                <w:lang w:eastAsia="ru-RU"/>
              </w:rPr>
              <w:t xml:space="preserve"> </w:t>
            </w:r>
            <w:r w:rsidRPr="00FB0E59">
              <w:rPr>
                <w:rFonts w:ascii="Arial" w:hAnsi="Arial" w:cs="Arial" w:hint="eastAsia"/>
                <w:szCs w:val="28"/>
                <w:lang w:eastAsia="ru-RU"/>
              </w:rPr>
              <w:t>знаний</w:t>
            </w:r>
            <w:r w:rsidRPr="00FB0E59">
              <w:rPr>
                <w:rFonts w:ascii="Arial" w:hAnsi="Arial" w:cs="Arial"/>
                <w:szCs w:val="28"/>
                <w:lang w:eastAsia="ru-RU"/>
              </w:rPr>
              <w:t xml:space="preserve">, </w:t>
            </w:r>
            <w:r w:rsidRPr="00FB0E59">
              <w:rPr>
                <w:rFonts w:ascii="Arial" w:hAnsi="Arial" w:cs="Arial" w:hint="eastAsia"/>
                <w:szCs w:val="28"/>
                <w:lang w:eastAsia="ru-RU"/>
              </w:rPr>
              <w:t>подвергаемым</w:t>
            </w:r>
            <w:r w:rsidRPr="00FB0E59">
              <w:rPr>
                <w:rFonts w:ascii="Arial" w:hAnsi="Arial" w:cs="Arial"/>
                <w:szCs w:val="28"/>
                <w:lang w:eastAsia="ru-RU"/>
              </w:rPr>
              <w:t xml:space="preserve"> </w:t>
            </w:r>
            <w:r w:rsidRPr="00FB0E59">
              <w:rPr>
                <w:rFonts w:ascii="Arial" w:hAnsi="Arial" w:cs="Arial" w:hint="eastAsia"/>
                <w:szCs w:val="28"/>
                <w:lang w:eastAsia="ru-RU"/>
              </w:rPr>
              <w:t>аудиту</w:t>
            </w:r>
            <w:r w:rsidRPr="00FB0E59">
              <w:rPr>
                <w:rFonts w:ascii="Arial" w:hAnsi="Arial" w:cs="Arial"/>
                <w:szCs w:val="28"/>
                <w:lang w:eastAsia="ru-RU"/>
              </w:rPr>
              <w:t xml:space="preserve"> (3.1) </w:t>
            </w:r>
            <w:r w:rsidRPr="00FB0E59">
              <w:rPr>
                <w:rFonts w:ascii="Arial" w:hAnsi="Arial" w:cs="Arial" w:hint="eastAsia"/>
                <w:szCs w:val="28"/>
                <w:lang w:eastAsia="ru-RU"/>
              </w:rPr>
              <w:t>или</w:t>
            </w:r>
            <w:r w:rsidRPr="00FB0E59">
              <w:rPr>
                <w:rFonts w:ascii="Arial" w:hAnsi="Arial" w:cs="Arial"/>
                <w:szCs w:val="28"/>
                <w:lang w:eastAsia="ru-RU"/>
              </w:rPr>
              <w:t xml:space="preserve"> </w:t>
            </w:r>
            <w:r w:rsidRPr="00FB0E59">
              <w:rPr>
                <w:rFonts w:ascii="Arial" w:hAnsi="Arial" w:cs="Arial" w:hint="eastAsia"/>
                <w:szCs w:val="28"/>
                <w:lang w:eastAsia="ru-RU"/>
              </w:rPr>
              <w:t>к</w:t>
            </w:r>
            <w:r w:rsidRPr="00FB0E59">
              <w:rPr>
                <w:rFonts w:ascii="Arial" w:hAnsi="Arial" w:cs="Arial"/>
                <w:szCs w:val="28"/>
                <w:lang w:eastAsia="ru-RU"/>
              </w:rPr>
              <w:t xml:space="preserve"> </w:t>
            </w:r>
            <w:r w:rsidRPr="00FB0E59">
              <w:rPr>
                <w:rFonts w:ascii="Arial" w:hAnsi="Arial" w:cs="Arial" w:hint="eastAsia"/>
                <w:szCs w:val="28"/>
                <w:lang w:eastAsia="ru-RU"/>
              </w:rPr>
              <w:t>языку</w:t>
            </w:r>
            <w:r w:rsidRPr="00FB0E59">
              <w:rPr>
                <w:rFonts w:ascii="Arial" w:hAnsi="Arial" w:cs="Arial"/>
                <w:szCs w:val="28"/>
                <w:lang w:eastAsia="ru-RU"/>
              </w:rPr>
              <w:t xml:space="preserve"> </w:t>
            </w:r>
            <w:r w:rsidRPr="00FB0E59">
              <w:rPr>
                <w:rFonts w:ascii="Arial" w:hAnsi="Arial" w:cs="Arial" w:hint="eastAsia"/>
                <w:szCs w:val="28"/>
                <w:lang w:eastAsia="ru-RU"/>
              </w:rPr>
              <w:t>и</w:t>
            </w:r>
            <w:r w:rsidRPr="00FB0E59">
              <w:rPr>
                <w:rFonts w:ascii="Arial" w:hAnsi="Arial" w:cs="Arial"/>
                <w:szCs w:val="28"/>
                <w:lang w:eastAsia="ru-RU"/>
              </w:rPr>
              <w:t xml:space="preserve"> </w:t>
            </w:r>
            <w:r w:rsidRPr="00FB0E59">
              <w:rPr>
                <w:rFonts w:ascii="Arial" w:hAnsi="Arial" w:cs="Arial" w:hint="eastAsia"/>
                <w:szCs w:val="28"/>
                <w:lang w:eastAsia="ru-RU"/>
              </w:rPr>
              <w:t>культуре</w:t>
            </w:r>
            <w:r w:rsidRPr="00FB0E59">
              <w:rPr>
                <w:rFonts w:ascii="Arial" w:hAnsi="Arial" w:cs="Arial"/>
                <w:szCs w:val="28"/>
                <w:lang w:eastAsia="ru-RU"/>
              </w:rPr>
              <w:t>.</w:t>
            </w:r>
          </w:p>
          <w:p w14:paraId="65854F73" w14:textId="77777777" w:rsidR="00FB0E59" w:rsidRPr="00FB0E59" w:rsidRDefault="00FB0E59" w:rsidP="00A6071A">
            <w:pPr>
              <w:keepNext/>
              <w:ind w:firstLine="567"/>
              <w:jc w:val="both"/>
              <w:rPr>
                <w:rFonts w:ascii="Arial" w:hAnsi="Arial" w:cs="Arial"/>
                <w:szCs w:val="28"/>
                <w:lang w:eastAsia="ru-RU"/>
              </w:rPr>
            </w:pPr>
            <w:r w:rsidRPr="00FB0E59">
              <w:rPr>
                <w:rFonts w:ascii="Arial" w:hAnsi="Arial" w:cs="Arial"/>
                <w:szCs w:val="28"/>
                <w:lang w:eastAsia="ru-RU"/>
              </w:rPr>
              <w:t xml:space="preserve">2 </w:t>
            </w:r>
            <w:r w:rsidRPr="00FB0E59">
              <w:rPr>
                <w:rFonts w:ascii="Arial" w:hAnsi="Arial" w:cs="Arial" w:hint="eastAsia"/>
                <w:szCs w:val="28"/>
                <w:lang w:eastAsia="ru-RU"/>
              </w:rPr>
              <w:t>Технический</w:t>
            </w:r>
            <w:r w:rsidRPr="00FB0E59">
              <w:rPr>
                <w:rFonts w:ascii="Arial" w:hAnsi="Arial" w:cs="Arial"/>
                <w:szCs w:val="28"/>
                <w:lang w:eastAsia="ru-RU"/>
              </w:rPr>
              <w:t xml:space="preserve"> </w:t>
            </w:r>
            <w:r w:rsidRPr="00FB0E59">
              <w:rPr>
                <w:rFonts w:ascii="Arial" w:hAnsi="Arial" w:cs="Arial" w:hint="eastAsia"/>
                <w:szCs w:val="28"/>
                <w:lang w:eastAsia="ru-RU"/>
              </w:rPr>
              <w:t>эксперт</w:t>
            </w:r>
            <w:r w:rsidRPr="00FB0E59">
              <w:rPr>
                <w:rFonts w:ascii="Arial" w:hAnsi="Arial" w:cs="Arial"/>
                <w:szCs w:val="28"/>
                <w:lang w:eastAsia="ru-RU"/>
              </w:rPr>
              <w:t xml:space="preserve"> </w:t>
            </w:r>
            <w:r w:rsidRPr="00FB0E59">
              <w:rPr>
                <w:rFonts w:ascii="Arial" w:hAnsi="Arial" w:cs="Arial" w:hint="eastAsia"/>
                <w:szCs w:val="28"/>
                <w:lang w:eastAsia="ru-RU"/>
              </w:rPr>
              <w:t>не</w:t>
            </w:r>
            <w:r w:rsidRPr="00FB0E59">
              <w:rPr>
                <w:rFonts w:ascii="Arial" w:hAnsi="Arial" w:cs="Arial"/>
                <w:szCs w:val="28"/>
                <w:lang w:eastAsia="ru-RU"/>
              </w:rPr>
              <w:t xml:space="preserve"> </w:t>
            </w:r>
            <w:r w:rsidRPr="00FB0E59">
              <w:rPr>
                <w:rFonts w:ascii="Arial" w:hAnsi="Arial" w:cs="Arial" w:hint="eastAsia"/>
                <w:szCs w:val="28"/>
                <w:lang w:eastAsia="ru-RU"/>
              </w:rPr>
              <w:t>имеет</w:t>
            </w:r>
            <w:r w:rsidRPr="00FB0E59">
              <w:rPr>
                <w:rFonts w:ascii="Arial" w:hAnsi="Arial" w:cs="Arial"/>
                <w:szCs w:val="28"/>
                <w:lang w:eastAsia="ru-RU"/>
              </w:rPr>
              <w:t xml:space="preserve"> </w:t>
            </w:r>
            <w:r w:rsidRPr="00FB0E59">
              <w:rPr>
                <w:rFonts w:ascii="Arial" w:hAnsi="Arial" w:cs="Arial" w:hint="eastAsia"/>
                <w:szCs w:val="28"/>
                <w:lang w:eastAsia="ru-RU"/>
              </w:rPr>
              <w:t>полномочий</w:t>
            </w:r>
            <w:r w:rsidRPr="00FB0E59">
              <w:rPr>
                <w:rFonts w:ascii="Arial" w:hAnsi="Arial" w:cs="Arial"/>
                <w:szCs w:val="28"/>
                <w:lang w:eastAsia="ru-RU"/>
              </w:rPr>
              <w:t xml:space="preserve"> </w:t>
            </w:r>
            <w:r w:rsidRPr="00FB0E59">
              <w:rPr>
                <w:rFonts w:ascii="Arial" w:hAnsi="Arial" w:cs="Arial" w:hint="eastAsia"/>
                <w:szCs w:val="28"/>
                <w:lang w:eastAsia="ru-RU"/>
              </w:rPr>
              <w:t>аудитора</w:t>
            </w:r>
            <w:r w:rsidRPr="00FB0E59">
              <w:rPr>
                <w:rFonts w:ascii="Arial" w:hAnsi="Arial" w:cs="Arial"/>
                <w:szCs w:val="28"/>
                <w:lang w:eastAsia="ru-RU"/>
              </w:rPr>
              <w:t xml:space="preserve"> (3.14) </w:t>
            </w:r>
            <w:r w:rsidRPr="00FB0E59">
              <w:rPr>
                <w:rFonts w:ascii="Arial" w:hAnsi="Arial" w:cs="Arial" w:hint="eastAsia"/>
                <w:szCs w:val="28"/>
                <w:lang w:eastAsia="ru-RU"/>
              </w:rPr>
              <w:t>в</w:t>
            </w:r>
            <w:r w:rsidRPr="00FB0E59">
              <w:rPr>
                <w:rFonts w:ascii="Arial" w:hAnsi="Arial" w:cs="Arial"/>
                <w:szCs w:val="28"/>
                <w:lang w:eastAsia="ru-RU"/>
              </w:rPr>
              <w:t xml:space="preserve"> </w:t>
            </w:r>
            <w:r w:rsidRPr="00FB0E59">
              <w:rPr>
                <w:rFonts w:ascii="Arial" w:hAnsi="Arial" w:cs="Arial" w:hint="eastAsia"/>
                <w:szCs w:val="28"/>
                <w:lang w:eastAsia="ru-RU"/>
              </w:rPr>
              <w:t>аудиторской</w:t>
            </w:r>
            <w:r w:rsidRPr="00FB0E59">
              <w:rPr>
                <w:rFonts w:ascii="Arial" w:hAnsi="Arial" w:cs="Arial"/>
                <w:szCs w:val="28"/>
                <w:lang w:eastAsia="ru-RU"/>
              </w:rPr>
              <w:t xml:space="preserve"> </w:t>
            </w:r>
            <w:r w:rsidRPr="00FB0E59">
              <w:rPr>
                <w:rFonts w:ascii="Arial" w:hAnsi="Arial" w:cs="Arial" w:hint="eastAsia"/>
                <w:szCs w:val="28"/>
                <w:lang w:eastAsia="ru-RU"/>
              </w:rPr>
              <w:t>группе</w:t>
            </w:r>
            <w:r w:rsidRPr="00FB0E59">
              <w:rPr>
                <w:rFonts w:ascii="Arial" w:hAnsi="Arial" w:cs="Arial"/>
                <w:szCs w:val="28"/>
                <w:lang w:eastAsia="ru-RU"/>
              </w:rPr>
              <w:t xml:space="preserve"> (3.15).</w:t>
            </w:r>
          </w:p>
          <w:p w14:paraId="4645EDA2" w14:textId="77777777" w:rsidR="00FB0E59" w:rsidRDefault="00FB0E59" w:rsidP="00A6071A">
            <w:pPr>
              <w:keepNext/>
              <w:ind w:firstLine="567"/>
              <w:jc w:val="both"/>
              <w:rPr>
                <w:rFonts w:ascii="Arial" w:hAnsi="Arial" w:cs="Arial"/>
                <w:szCs w:val="28"/>
                <w:lang w:eastAsia="ru-RU"/>
              </w:rPr>
            </w:pPr>
            <w:r w:rsidRPr="00FB0E59">
              <w:rPr>
                <w:rFonts w:ascii="Arial" w:hAnsi="Arial" w:cs="Arial"/>
                <w:szCs w:val="28"/>
                <w:lang w:eastAsia="ru-RU"/>
              </w:rPr>
              <w:t>[</w:t>
            </w:r>
            <w:r w:rsidRPr="00FB0E59">
              <w:rPr>
                <w:rFonts w:ascii="Arial" w:hAnsi="Arial" w:cs="Arial" w:hint="eastAsia"/>
                <w:szCs w:val="28"/>
                <w:lang w:eastAsia="ru-RU"/>
              </w:rPr>
              <w:t>ИСО</w:t>
            </w:r>
            <w:r w:rsidRPr="00FB0E59">
              <w:rPr>
                <w:rFonts w:ascii="Arial" w:hAnsi="Arial" w:cs="Arial"/>
                <w:szCs w:val="28"/>
                <w:lang w:eastAsia="ru-RU"/>
              </w:rPr>
              <w:t xml:space="preserve"> 9000:2015, 3.13.16</w:t>
            </w:r>
            <w:r>
              <w:rPr>
                <w:rFonts w:ascii="Arial" w:hAnsi="Arial" w:cs="Arial"/>
                <w:szCs w:val="28"/>
                <w:lang w:eastAsia="ru-RU"/>
              </w:rPr>
              <w:t>,</w:t>
            </w:r>
            <w:r w:rsidRPr="00FB0E59">
              <w:rPr>
                <w:rFonts w:ascii="Arial" w:hAnsi="Arial" w:cs="Arial"/>
                <w:szCs w:val="28"/>
                <w:lang w:eastAsia="ru-RU"/>
              </w:rPr>
              <w:t xml:space="preserve"> </w:t>
            </w:r>
            <w:r w:rsidRPr="00FB0E59">
              <w:rPr>
                <w:rFonts w:ascii="Arial" w:hAnsi="Arial" w:cs="Arial" w:hint="eastAsia"/>
                <w:szCs w:val="28"/>
                <w:lang w:eastAsia="ru-RU"/>
              </w:rPr>
              <w:t>измененный</w:t>
            </w:r>
            <w:r w:rsidRPr="00FB0E59">
              <w:rPr>
                <w:rFonts w:ascii="Arial" w:hAnsi="Arial" w:cs="Arial"/>
                <w:szCs w:val="28"/>
                <w:lang w:eastAsia="ru-RU"/>
              </w:rPr>
              <w:t xml:space="preserve"> </w:t>
            </w:r>
            <w:r w:rsidRPr="00FB0E59">
              <w:rPr>
                <w:rFonts w:ascii="Arial" w:hAnsi="Arial" w:cs="Arial" w:hint="eastAsia"/>
                <w:szCs w:val="28"/>
                <w:lang w:eastAsia="ru-RU"/>
              </w:rPr>
              <w:t>—</w:t>
            </w:r>
            <w:r w:rsidRPr="00FB0E59">
              <w:rPr>
                <w:rFonts w:ascii="Arial" w:hAnsi="Arial" w:cs="Arial"/>
                <w:szCs w:val="28"/>
                <w:lang w:eastAsia="ru-RU"/>
              </w:rPr>
              <w:t xml:space="preserve"> </w:t>
            </w:r>
            <w:r w:rsidRPr="00FB0E59">
              <w:rPr>
                <w:rFonts w:ascii="Arial" w:hAnsi="Arial" w:cs="Arial" w:hint="eastAsia"/>
                <w:szCs w:val="28"/>
                <w:lang w:eastAsia="ru-RU"/>
              </w:rPr>
              <w:t>изменены</w:t>
            </w:r>
            <w:r w:rsidRPr="00FB0E59">
              <w:rPr>
                <w:rFonts w:ascii="Arial" w:hAnsi="Arial" w:cs="Arial"/>
                <w:szCs w:val="28"/>
                <w:lang w:eastAsia="ru-RU"/>
              </w:rPr>
              <w:t xml:space="preserve"> </w:t>
            </w:r>
            <w:r w:rsidRPr="00FB0E59">
              <w:rPr>
                <w:rFonts w:ascii="Arial" w:hAnsi="Arial" w:cs="Arial" w:hint="eastAsia"/>
                <w:szCs w:val="28"/>
                <w:lang w:eastAsia="ru-RU"/>
              </w:rPr>
              <w:t>примечания</w:t>
            </w:r>
            <w:r w:rsidRPr="00FB0E59">
              <w:rPr>
                <w:rFonts w:ascii="Arial" w:hAnsi="Arial" w:cs="Arial"/>
                <w:szCs w:val="28"/>
                <w:lang w:eastAsia="ru-RU"/>
              </w:rPr>
              <w:t xml:space="preserve"> 1 </w:t>
            </w:r>
            <w:r w:rsidRPr="00FB0E59">
              <w:rPr>
                <w:rFonts w:ascii="Arial" w:hAnsi="Arial" w:cs="Arial" w:hint="eastAsia"/>
                <w:szCs w:val="28"/>
                <w:lang w:eastAsia="ru-RU"/>
              </w:rPr>
              <w:t>и</w:t>
            </w:r>
            <w:r w:rsidRPr="00FB0E59">
              <w:rPr>
                <w:rFonts w:ascii="Arial" w:hAnsi="Arial" w:cs="Arial"/>
                <w:szCs w:val="28"/>
                <w:lang w:eastAsia="ru-RU"/>
              </w:rPr>
              <w:t xml:space="preserve"> 2]</w:t>
            </w:r>
          </w:p>
          <w:p w14:paraId="03BA2730" w14:textId="77777777" w:rsidR="00FB0E59" w:rsidRPr="00FB0E59" w:rsidRDefault="00FB0E59" w:rsidP="00A6071A">
            <w:pPr>
              <w:keepNext/>
              <w:spacing w:before="120" w:after="120"/>
              <w:ind w:firstLine="567"/>
              <w:jc w:val="both"/>
              <w:rPr>
                <w:rFonts w:ascii="Arial" w:hAnsi="Arial" w:cs="Arial"/>
                <w:sz w:val="28"/>
                <w:szCs w:val="24"/>
              </w:rPr>
            </w:pPr>
            <w:r w:rsidRPr="00FB0E59">
              <w:rPr>
                <w:rFonts w:ascii="Arial" w:hAnsi="Arial" w:cs="Arial"/>
                <w:sz w:val="28"/>
                <w:szCs w:val="24"/>
                <w:lang w:val="en-AU"/>
              </w:rPr>
              <w:t>[</w:t>
            </w:r>
            <w:r w:rsidRPr="00FB0E59">
              <w:rPr>
                <w:rFonts w:ascii="Arial" w:hAnsi="Arial" w:cs="Arial"/>
                <w:sz w:val="28"/>
                <w:szCs w:val="24"/>
              </w:rPr>
              <w:t>ГОСТ Р ИСО 19011-2021, пункт 3.16]</w:t>
            </w:r>
          </w:p>
        </w:tc>
      </w:tr>
    </w:tbl>
    <w:p w14:paraId="102441FA" w14:textId="77777777" w:rsidR="00F22417" w:rsidRDefault="00F22417" w:rsidP="00F22417">
      <w:pPr>
        <w:spacing w:before="120" w:after="0" w:line="360" w:lineRule="auto"/>
        <w:ind w:firstLine="567"/>
        <w:jc w:val="both"/>
        <w:rPr>
          <w:rFonts w:ascii="Arial" w:hAnsi="Arial" w:cs="Arial"/>
          <w:sz w:val="28"/>
          <w:szCs w:val="28"/>
          <w:lang w:eastAsia="ru-RU"/>
        </w:rPr>
      </w:pPr>
      <w:r w:rsidRPr="00343B85">
        <w:rPr>
          <w:rFonts w:ascii="Arial" w:hAnsi="Arial" w:cs="Arial"/>
          <w:sz w:val="28"/>
          <w:szCs w:val="28"/>
          <w:lang w:eastAsia="ru-RU"/>
        </w:rPr>
        <w:t>3</w:t>
      </w:r>
      <w:r>
        <w:rPr>
          <w:rFonts w:ascii="Arial" w:hAnsi="Arial" w:cs="Arial"/>
          <w:sz w:val="28"/>
          <w:szCs w:val="28"/>
          <w:lang w:eastAsia="ru-RU"/>
        </w:rPr>
        <w:t>.</w:t>
      </w:r>
      <w:r w:rsidR="00A6071A">
        <w:rPr>
          <w:rFonts w:ascii="Arial" w:hAnsi="Arial" w:cs="Arial"/>
          <w:sz w:val="28"/>
          <w:szCs w:val="28"/>
          <w:lang w:eastAsia="ru-RU"/>
        </w:rPr>
        <w:t>3</w:t>
      </w:r>
      <w:r w:rsidR="007260B9">
        <w:rPr>
          <w:rFonts w:ascii="Arial" w:hAnsi="Arial" w:cs="Arial"/>
          <w:sz w:val="28"/>
          <w:szCs w:val="28"/>
          <w:lang w:eastAsia="ru-RU"/>
        </w:rPr>
        <w:t>2</w:t>
      </w:r>
    </w:p>
    <w:tbl>
      <w:tblPr>
        <w:tblStyle w:val="ad"/>
        <w:tblW w:w="0" w:type="auto"/>
        <w:tblLook w:val="04A0" w:firstRow="1" w:lastRow="0" w:firstColumn="1" w:lastColumn="0" w:noHBand="0" w:noVBand="1"/>
      </w:tblPr>
      <w:tblGrid>
        <w:gridCol w:w="9344"/>
      </w:tblGrid>
      <w:tr w:rsidR="00F22417" w:rsidRPr="00343B85" w14:paraId="21964EAD" w14:textId="77777777" w:rsidTr="005E16F7">
        <w:tc>
          <w:tcPr>
            <w:tcW w:w="9570" w:type="dxa"/>
          </w:tcPr>
          <w:p w14:paraId="5A03D30F" w14:textId="77777777" w:rsidR="00F22417" w:rsidRPr="00343B85" w:rsidRDefault="00F22417" w:rsidP="005E16F7">
            <w:pPr>
              <w:keepNext/>
              <w:spacing w:line="360" w:lineRule="auto"/>
              <w:ind w:firstLine="567"/>
              <w:jc w:val="both"/>
              <w:rPr>
                <w:rFonts w:ascii="Arial" w:hAnsi="Arial" w:cs="Arial"/>
                <w:sz w:val="28"/>
                <w:szCs w:val="28"/>
                <w:lang w:eastAsia="ru-RU"/>
              </w:rPr>
            </w:pPr>
            <w:r>
              <w:rPr>
                <w:rFonts w:ascii="Arial" w:hAnsi="Arial" w:cs="Arial"/>
                <w:b/>
                <w:sz w:val="28"/>
                <w:szCs w:val="28"/>
                <w:lang w:eastAsia="ru-RU"/>
              </w:rPr>
              <w:lastRenderedPageBreak/>
              <w:t>технологический</w:t>
            </w:r>
            <w:r w:rsidRPr="00343B85">
              <w:rPr>
                <w:rFonts w:ascii="Arial" w:hAnsi="Arial" w:cs="Arial"/>
                <w:b/>
                <w:sz w:val="28"/>
                <w:szCs w:val="28"/>
                <w:lang w:eastAsia="ru-RU"/>
              </w:rPr>
              <w:t xml:space="preserve"> процесс:</w:t>
            </w:r>
            <w:r w:rsidRPr="00343B85">
              <w:rPr>
                <w:rFonts w:ascii="Arial" w:hAnsi="Arial" w:cs="Arial"/>
                <w:sz w:val="28"/>
                <w:szCs w:val="28"/>
                <w:lang w:eastAsia="ru-RU"/>
              </w:rPr>
              <w:t xml:space="preserve"> Часть прои</w:t>
            </w:r>
            <w:r>
              <w:rPr>
                <w:rFonts w:ascii="Arial" w:hAnsi="Arial" w:cs="Arial"/>
                <w:sz w:val="28"/>
                <w:szCs w:val="28"/>
                <w:lang w:eastAsia="ru-RU"/>
              </w:rPr>
              <w:t>зво</w:t>
            </w:r>
            <w:r w:rsidRPr="00343B85">
              <w:rPr>
                <w:rFonts w:ascii="Arial" w:hAnsi="Arial" w:cs="Arial"/>
                <w:sz w:val="28"/>
                <w:szCs w:val="28"/>
                <w:lang w:eastAsia="ru-RU"/>
              </w:rPr>
              <w:t>дственного процесса, содержащая целенаправленные действия по изменению и (или) определению состояния предмета</w:t>
            </w:r>
            <w:r>
              <w:rPr>
                <w:rFonts w:ascii="Arial" w:hAnsi="Arial" w:cs="Arial"/>
                <w:sz w:val="28"/>
                <w:szCs w:val="28"/>
                <w:lang w:eastAsia="ru-RU"/>
              </w:rPr>
              <w:t xml:space="preserve"> </w:t>
            </w:r>
            <w:r w:rsidRPr="00343B85">
              <w:rPr>
                <w:rFonts w:ascii="Arial" w:hAnsi="Arial" w:cs="Arial"/>
                <w:sz w:val="28"/>
                <w:szCs w:val="28"/>
                <w:lang w:eastAsia="ru-RU"/>
              </w:rPr>
              <w:t>труда.</w:t>
            </w:r>
          </w:p>
          <w:p w14:paraId="5FC4CBFA" w14:textId="77777777" w:rsidR="00F22417" w:rsidRPr="00343B85" w:rsidRDefault="00F22417" w:rsidP="005E16F7">
            <w:pPr>
              <w:keepNext/>
              <w:ind w:firstLine="360"/>
              <w:jc w:val="both"/>
              <w:rPr>
                <w:rFonts w:ascii="Arial" w:hAnsi="Arial" w:cs="Arial"/>
                <w:spacing w:val="60"/>
                <w:sz w:val="24"/>
                <w:szCs w:val="28"/>
                <w:lang w:eastAsia="ru-RU"/>
              </w:rPr>
            </w:pPr>
            <w:r w:rsidRPr="00343B85">
              <w:rPr>
                <w:rFonts w:ascii="Arial" w:hAnsi="Arial" w:cs="Arial"/>
                <w:spacing w:val="60"/>
                <w:sz w:val="24"/>
                <w:szCs w:val="28"/>
                <w:lang w:eastAsia="ru-RU"/>
              </w:rPr>
              <w:t>Примечания:</w:t>
            </w:r>
          </w:p>
          <w:p w14:paraId="1BD21462" w14:textId="77777777" w:rsidR="00F22417" w:rsidRPr="00343B85" w:rsidRDefault="00F22417" w:rsidP="005E16F7">
            <w:pPr>
              <w:keepNext/>
              <w:ind w:firstLine="360"/>
              <w:jc w:val="both"/>
              <w:rPr>
                <w:rFonts w:ascii="Arial" w:hAnsi="Arial" w:cs="Arial"/>
                <w:sz w:val="24"/>
                <w:szCs w:val="28"/>
                <w:lang w:eastAsia="ru-RU"/>
              </w:rPr>
            </w:pPr>
            <w:r w:rsidRPr="00343B85">
              <w:rPr>
                <w:rFonts w:ascii="Arial" w:hAnsi="Arial" w:cs="Arial"/>
                <w:sz w:val="24"/>
                <w:szCs w:val="28"/>
                <w:lang w:eastAsia="ru-RU"/>
              </w:rPr>
              <w:t>1. Технологический процесс может быть отнесен к изделию, его</w:t>
            </w:r>
            <w:r w:rsidRPr="00343B85">
              <w:rPr>
                <w:rFonts w:ascii="Arial" w:hAnsi="Arial" w:cs="Arial"/>
                <w:sz w:val="24"/>
                <w:szCs w:val="28"/>
                <w:lang w:eastAsia="ru-RU"/>
              </w:rPr>
              <w:br/>
              <w:t>составной части или к методам обработки, формообразования и</w:t>
            </w:r>
            <w:r w:rsidRPr="00343B85">
              <w:rPr>
                <w:rFonts w:ascii="Arial" w:hAnsi="Arial" w:cs="Arial"/>
                <w:sz w:val="24"/>
                <w:szCs w:val="28"/>
                <w:lang w:eastAsia="ru-RU"/>
              </w:rPr>
              <w:br/>
              <w:t>сборки.</w:t>
            </w:r>
          </w:p>
          <w:p w14:paraId="6564AFEB" w14:textId="77777777" w:rsidR="00F22417" w:rsidRPr="00343B85" w:rsidRDefault="00F22417" w:rsidP="005E16F7">
            <w:pPr>
              <w:keepNext/>
              <w:spacing w:after="120"/>
              <w:ind w:firstLine="357"/>
              <w:jc w:val="both"/>
              <w:rPr>
                <w:rFonts w:ascii="Arial" w:hAnsi="Arial" w:cs="Arial"/>
                <w:sz w:val="24"/>
                <w:szCs w:val="28"/>
                <w:lang w:eastAsia="ru-RU"/>
              </w:rPr>
            </w:pPr>
            <w:r w:rsidRPr="00343B85">
              <w:rPr>
                <w:rFonts w:ascii="Arial" w:hAnsi="Arial" w:cs="Arial"/>
                <w:sz w:val="24"/>
                <w:szCs w:val="28"/>
                <w:lang w:eastAsia="ru-RU"/>
              </w:rPr>
              <w:t xml:space="preserve">2. К предметам </w:t>
            </w:r>
            <w:r>
              <w:rPr>
                <w:rFonts w:ascii="Arial" w:hAnsi="Arial" w:cs="Arial"/>
                <w:sz w:val="24"/>
                <w:szCs w:val="28"/>
                <w:lang w:eastAsia="ru-RU"/>
              </w:rPr>
              <w:t>т</w:t>
            </w:r>
            <w:r w:rsidRPr="00343B85">
              <w:rPr>
                <w:rFonts w:ascii="Arial" w:hAnsi="Arial" w:cs="Arial"/>
                <w:sz w:val="24"/>
                <w:szCs w:val="28"/>
                <w:lang w:eastAsia="ru-RU"/>
              </w:rPr>
              <w:t>руда относятся заготовки и изделия.</w:t>
            </w:r>
          </w:p>
          <w:p w14:paraId="62BDACAD" w14:textId="77777777" w:rsidR="00F22417" w:rsidRPr="00343B85" w:rsidRDefault="00F22417" w:rsidP="00FB0E59">
            <w:pPr>
              <w:spacing w:before="120" w:after="120"/>
              <w:ind w:firstLine="567"/>
              <w:jc w:val="both"/>
              <w:rPr>
                <w:rFonts w:ascii="Arial" w:hAnsi="Arial" w:cs="Arial"/>
                <w:sz w:val="28"/>
                <w:szCs w:val="28"/>
                <w:lang w:eastAsia="ru-RU"/>
              </w:rPr>
            </w:pPr>
            <w:r w:rsidRPr="00343B85">
              <w:rPr>
                <w:rFonts w:ascii="Arial" w:hAnsi="Arial" w:cs="Arial"/>
                <w:sz w:val="24"/>
                <w:szCs w:val="28"/>
                <w:lang w:eastAsia="ru-RU"/>
              </w:rPr>
              <w:t xml:space="preserve"> </w:t>
            </w:r>
            <w:r>
              <w:rPr>
                <w:rFonts w:ascii="Arial" w:hAnsi="Arial" w:cs="Arial"/>
                <w:sz w:val="28"/>
                <w:szCs w:val="28"/>
                <w:lang w:val="en-AU" w:eastAsia="ru-RU"/>
              </w:rPr>
              <w:t>[</w:t>
            </w:r>
            <w:r>
              <w:rPr>
                <w:rFonts w:ascii="Arial" w:hAnsi="Arial" w:cs="Arial"/>
                <w:sz w:val="28"/>
                <w:szCs w:val="28"/>
                <w:lang w:eastAsia="ru-RU"/>
              </w:rPr>
              <w:t>ГОСТ 3.1109-82, статья 1</w:t>
            </w:r>
            <w:r>
              <w:rPr>
                <w:rFonts w:ascii="Arial" w:hAnsi="Arial" w:cs="Arial"/>
                <w:sz w:val="28"/>
                <w:szCs w:val="28"/>
                <w:lang w:val="en-AU" w:eastAsia="ru-RU"/>
              </w:rPr>
              <w:t>]</w:t>
            </w:r>
          </w:p>
        </w:tc>
      </w:tr>
    </w:tbl>
    <w:p w14:paraId="415D0791" w14:textId="77777777" w:rsidR="00701831" w:rsidRPr="00701831" w:rsidRDefault="00701831" w:rsidP="00701831">
      <w:pPr>
        <w:spacing w:before="120" w:after="0" w:line="360" w:lineRule="auto"/>
        <w:ind w:firstLine="567"/>
        <w:jc w:val="both"/>
        <w:rPr>
          <w:rFonts w:ascii="Arial" w:hAnsi="Arial" w:cs="Arial"/>
          <w:sz w:val="28"/>
          <w:szCs w:val="24"/>
        </w:rPr>
      </w:pPr>
      <w:r w:rsidRPr="00343B85">
        <w:rPr>
          <w:rFonts w:ascii="Arial" w:hAnsi="Arial" w:cs="Arial"/>
          <w:sz w:val="28"/>
          <w:szCs w:val="28"/>
          <w:lang w:eastAsia="ru-RU"/>
        </w:rPr>
        <w:t>3</w:t>
      </w:r>
      <w:r w:rsidR="00A6071A">
        <w:rPr>
          <w:rFonts w:ascii="Arial" w:hAnsi="Arial" w:cs="Arial"/>
          <w:sz w:val="28"/>
          <w:szCs w:val="28"/>
          <w:lang w:eastAsia="ru-RU"/>
        </w:rPr>
        <w:t>.3</w:t>
      </w:r>
      <w:r w:rsidR="007260B9">
        <w:rPr>
          <w:rFonts w:ascii="Arial" w:hAnsi="Arial" w:cs="Arial"/>
          <w:sz w:val="28"/>
          <w:szCs w:val="28"/>
          <w:lang w:eastAsia="ru-RU"/>
        </w:rPr>
        <w:t>3</w:t>
      </w:r>
      <w:r w:rsidRPr="00701831">
        <w:rPr>
          <w:rFonts w:ascii="Arial" w:hAnsi="Arial" w:cs="Arial"/>
          <w:b/>
          <w:sz w:val="24"/>
          <w:szCs w:val="24"/>
        </w:rPr>
        <w:t xml:space="preserve"> </w:t>
      </w:r>
      <w:r w:rsidRPr="00701831">
        <w:rPr>
          <w:rFonts w:ascii="Arial" w:hAnsi="Arial" w:cs="Arial"/>
          <w:b/>
          <w:sz w:val="28"/>
          <w:szCs w:val="24"/>
        </w:rPr>
        <w:t>цель аудита</w:t>
      </w:r>
      <w:r>
        <w:rPr>
          <w:rFonts w:ascii="Arial" w:hAnsi="Arial" w:cs="Arial"/>
          <w:b/>
          <w:sz w:val="28"/>
          <w:szCs w:val="24"/>
        </w:rPr>
        <w:t xml:space="preserve">: </w:t>
      </w:r>
      <w:r w:rsidRPr="00701831">
        <w:rPr>
          <w:rFonts w:ascii="Arial" w:hAnsi="Arial" w:cs="Arial"/>
          <w:sz w:val="28"/>
          <w:szCs w:val="28"/>
          <w:lang w:eastAsia="ru-RU"/>
        </w:rPr>
        <w:t>Назначение</w:t>
      </w:r>
      <w:r w:rsidRPr="00701831">
        <w:rPr>
          <w:rFonts w:ascii="Arial" w:hAnsi="Arial" w:cs="Arial"/>
          <w:sz w:val="28"/>
          <w:szCs w:val="24"/>
        </w:rPr>
        <w:t xml:space="preserve"> предмета, на что направлен аудит.</w:t>
      </w:r>
    </w:p>
    <w:p w14:paraId="28F8297B" w14:textId="77777777" w:rsidR="00701831" w:rsidRPr="00701831" w:rsidRDefault="00701831" w:rsidP="00701831">
      <w:pPr>
        <w:keepNext/>
        <w:spacing w:after="0" w:line="240" w:lineRule="auto"/>
        <w:ind w:firstLine="360"/>
        <w:jc w:val="both"/>
        <w:rPr>
          <w:rFonts w:ascii="Arial" w:hAnsi="Arial" w:cs="Arial"/>
          <w:b/>
          <w:sz w:val="28"/>
          <w:szCs w:val="24"/>
        </w:rPr>
      </w:pPr>
      <w:r w:rsidRPr="00701831">
        <w:rPr>
          <w:rFonts w:ascii="Arial" w:hAnsi="Arial" w:cs="Arial"/>
          <w:spacing w:val="60"/>
          <w:szCs w:val="24"/>
        </w:rPr>
        <w:t>Примечание</w:t>
      </w:r>
      <w:r w:rsidRPr="00701831">
        <w:rPr>
          <w:rFonts w:ascii="Arial" w:hAnsi="Arial" w:cs="Arial"/>
          <w:szCs w:val="24"/>
        </w:rPr>
        <w:t xml:space="preserve"> – Цели определяют предмет аудита и аспекты эффективности, которые необходимо включить в него. Цели аудита можно рассматривать как вопросы по программе, на которые аудиторы стремятся ответить на основе полученных доказательств и их оценки в соответствии с критериями. Цели аудита могут также относиться к текущему статусу или состоянию программы</w:t>
      </w:r>
      <w:r>
        <w:rPr>
          <w:rFonts w:ascii="Arial" w:hAnsi="Arial" w:cs="Arial"/>
          <w:szCs w:val="24"/>
        </w:rPr>
        <w:t>.</w:t>
      </w:r>
    </w:p>
    <w:p w14:paraId="535C2B6C" w14:textId="77777777" w:rsidR="00572DFF" w:rsidRPr="00572DFF" w:rsidRDefault="00572DFF" w:rsidP="00572DFF">
      <w:pPr>
        <w:spacing w:before="120" w:after="0" w:line="360" w:lineRule="auto"/>
        <w:ind w:firstLine="567"/>
        <w:jc w:val="both"/>
        <w:rPr>
          <w:rFonts w:ascii="Arial" w:hAnsi="Arial" w:cs="Arial"/>
          <w:sz w:val="28"/>
          <w:szCs w:val="24"/>
        </w:rPr>
      </w:pPr>
      <w:r w:rsidRPr="00343B85">
        <w:rPr>
          <w:rFonts w:ascii="Arial" w:hAnsi="Arial" w:cs="Arial"/>
          <w:sz w:val="28"/>
          <w:szCs w:val="28"/>
          <w:lang w:eastAsia="ru-RU"/>
        </w:rPr>
        <w:t>3</w:t>
      </w:r>
      <w:r>
        <w:rPr>
          <w:rFonts w:ascii="Arial" w:hAnsi="Arial" w:cs="Arial"/>
          <w:sz w:val="28"/>
          <w:szCs w:val="28"/>
          <w:lang w:eastAsia="ru-RU"/>
        </w:rPr>
        <w:t>.</w:t>
      </w:r>
      <w:r w:rsidR="00A6071A">
        <w:rPr>
          <w:rFonts w:ascii="Arial" w:hAnsi="Arial" w:cs="Arial"/>
          <w:sz w:val="28"/>
          <w:szCs w:val="28"/>
          <w:lang w:eastAsia="ru-RU"/>
        </w:rPr>
        <w:t>3</w:t>
      </w:r>
      <w:r w:rsidR="007260B9">
        <w:rPr>
          <w:rFonts w:ascii="Arial" w:hAnsi="Arial" w:cs="Arial"/>
          <w:sz w:val="28"/>
          <w:szCs w:val="28"/>
          <w:lang w:eastAsia="ru-RU"/>
        </w:rPr>
        <w:t>4</w:t>
      </w:r>
      <w:r>
        <w:rPr>
          <w:rFonts w:ascii="Arial" w:hAnsi="Arial" w:cs="Arial"/>
          <w:sz w:val="28"/>
          <w:szCs w:val="28"/>
          <w:lang w:eastAsia="ru-RU"/>
        </w:rPr>
        <w:t xml:space="preserve"> </w:t>
      </w:r>
      <w:r w:rsidRPr="00572DFF">
        <w:rPr>
          <w:rFonts w:ascii="Arial" w:hAnsi="Arial" w:cs="Arial"/>
          <w:b/>
          <w:sz w:val="28"/>
          <w:szCs w:val="24"/>
        </w:rPr>
        <w:t>экспертная оценка</w:t>
      </w:r>
      <w:r>
        <w:rPr>
          <w:rFonts w:ascii="Arial" w:hAnsi="Arial" w:cs="Arial"/>
          <w:b/>
          <w:sz w:val="28"/>
          <w:szCs w:val="24"/>
        </w:rPr>
        <w:t xml:space="preserve">: </w:t>
      </w:r>
      <w:r w:rsidRPr="00572DFF">
        <w:rPr>
          <w:rFonts w:ascii="Arial" w:hAnsi="Arial" w:cs="Arial"/>
          <w:sz w:val="28"/>
          <w:szCs w:val="24"/>
        </w:rPr>
        <w:t xml:space="preserve">Документированный критический обзор работы квалифицированными лицами (или организациями), которые независимы от тех, кто выполнял работу, но в совокупности имеют эквивалентные технические знания. </w:t>
      </w:r>
    </w:p>
    <w:p w14:paraId="11FAC2FA" w14:textId="77777777" w:rsidR="00572DFF" w:rsidRPr="00572DFF" w:rsidRDefault="00572DFF" w:rsidP="00572DFF">
      <w:pPr>
        <w:tabs>
          <w:tab w:val="left" w:pos="720"/>
        </w:tabs>
        <w:spacing w:before="120" w:after="120" w:line="240" w:lineRule="auto"/>
        <w:jc w:val="both"/>
        <w:rPr>
          <w:rFonts w:ascii="Arial" w:hAnsi="Arial" w:cs="Arial"/>
          <w:szCs w:val="24"/>
        </w:rPr>
      </w:pPr>
      <w:r w:rsidRPr="00572DFF">
        <w:rPr>
          <w:rFonts w:ascii="Arial" w:hAnsi="Arial" w:cs="Arial"/>
          <w:spacing w:val="60"/>
          <w:szCs w:val="24"/>
        </w:rPr>
        <w:t>Примечания</w:t>
      </w:r>
      <w:r w:rsidRPr="00572DFF">
        <w:rPr>
          <w:rFonts w:ascii="Arial" w:hAnsi="Arial" w:cs="Arial"/>
          <w:szCs w:val="24"/>
        </w:rPr>
        <w:t xml:space="preserve"> – </w:t>
      </w:r>
    </w:p>
    <w:p w14:paraId="5C16A425" w14:textId="77777777" w:rsidR="00572DFF" w:rsidRPr="00572DFF" w:rsidRDefault="00572DFF" w:rsidP="00572DFF">
      <w:pPr>
        <w:spacing w:before="120" w:after="120" w:line="240" w:lineRule="auto"/>
        <w:ind w:firstLine="567"/>
        <w:jc w:val="both"/>
        <w:rPr>
          <w:rFonts w:ascii="Arial" w:hAnsi="Arial" w:cs="Arial"/>
          <w:szCs w:val="24"/>
        </w:rPr>
      </w:pPr>
      <w:r w:rsidRPr="00572DFF">
        <w:rPr>
          <w:rFonts w:ascii="Arial" w:hAnsi="Arial" w:cs="Arial"/>
          <w:szCs w:val="24"/>
        </w:rPr>
        <w:t xml:space="preserve">1 Экспертная оценка проводится для обеспечения того, чтобы деятельность была технически адекватной, компетентно выполнялась, надлежащим образом документировалась и удовлетворяла установленным техническим требованиям и требованиям к качеству. </w:t>
      </w:r>
    </w:p>
    <w:p w14:paraId="6BA4098A" w14:textId="77777777" w:rsidR="00F22417" w:rsidRDefault="00572DFF" w:rsidP="00572DFF">
      <w:pPr>
        <w:spacing w:before="120" w:after="120" w:line="240" w:lineRule="auto"/>
        <w:ind w:firstLine="567"/>
        <w:jc w:val="both"/>
        <w:rPr>
          <w:rFonts w:ascii="Arial" w:hAnsi="Arial" w:cs="Arial"/>
          <w:b/>
          <w:sz w:val="24"/>
          <w:szCs w:val="24"/>
        </w:rPr>
      </w:pPr>
      <w:r w:rsidRPr="00572DFF">
        <w:rPr>
          <w:rFonts w:ascii="Arial" w:hAnsi="Arial" w:cs="Arial"/>
          <w:szCs w:val="24"/>
        </w:rPr>
        <w:t>2 Экспертная оценка представляет собой углубленную оценку предположений, расчетов, экстраполяций, альтернативных интерпретаций, методологии, критериев приемлемости и выводов, относящихся к конкретной работе и подтверждающей их документации.</w:t>
      </w:r>
    </w:p>
    <w:p w14:paraId="0F0ED4C5" w14:textId="77777777" w:rsidR="00F22417" w:rsidRDefault="00F22417" w:rsidP="0037240C">
      <w:pPr>
        <w:spacing w:after="0" w:line="360" w:lineRule="auto"/>
        <w:ind w:firstLine="567"/>
        <w:jc w:val="both"/>
        <w:rPr>
          <w:rFonts w:ascii="Arial" w:hAnsi="Arial" w:cs="Arial"/>
          <w:b/>
          <w:sz w:val="24"/>
          <w:szCs w:val="24"/>
        </w:rPr>
      </w:pPr>
    </w:p>
    <w:p w14:paraId="470530C1" w14:textId="77777777" w:rsidR="00165919" w:rsidRPr="00182E19" w:rsidRDefault="00165919" w:rsidP="00C94AC6">
      <w:pPr>
        <w:pStyle w:val="ab"/>
        <w:keepNext/>
        <w:spacing w:after="0" w:line="360" w:lineRule="auto"/>
        <w:ind w:left="1134" w:hanging="426"/>
        <w:contextualSpacing w:val="0"/>
        <w:jc w:val="both"/>
        <w:outlineLvl w:val="0"/>
        <w:rPr>
          <w:rFonts w:ascii="Arial" w:hAnsi="Arial" w:cs="Arial"/>
          <w:b/>
          <w:sz w:val="32"/>
          <w:szCs w:val="28"/>
        </w:rPr>
      </w:pPr>
      <w:r w:rsidRPr="00182E19">
        <w:rPr>
          <w:rFonts w:ascii="Arial" w:hAnsi="Arial" w:cs="Arial"/>
          <w:b/>
          <w:sz w:val="32"/>
          <w:szCs w:val="28"/>
        </w:rPr>
        <w:lastRenderedPageBreak/>
        <w:t xml:space="preserve">4 Классификация </w:t>
      </w:r>
    </w:p>
    <w:p w14:paraId="2D2C35E1" w14:textId="77777777" w:rsidR="00A65F96" w:rsidRPr="00C27A82" w:rsidRDefault="004B00F1" w:rsidP="00CC0DA3">
      <w:pPr>
        <w:keepNext/>
        <w:spacing w:line="360" w:lineRule="auto"/>
        <w:ind w:firstLine="567"/>
        <w:jc w:val="both"/>
        <w:rPr>
          <w:rFonts w:ascii="Arial" w:hAnsi="Arial" w:cs="Arial"/>
          <w:sz w:val="28"/>
        </w:rPr>
      </w:pPr>
      <w:r w:rsidRPr="00296F2D">
        <w:rPr>
          <w:rFonts w:ascii="Arial" w:hAnsi="Arial" w:cs="Arial"/>
          <w:sz w:val="28"/>
        </w:rPr>
        <w:t xml:space="preserve">4.1 </w:t>
      </w:r>
      <w:r w:rsidR="00240D7C" w:rsidRPr="00C27A82">
        <w:rPr>
          <w:rFonts w:ascii="Arial" w:hAnsi="Arial" w:cs="Arial"/>
          <w:sz w:val="28"/>
        </w:rPr>
        <w:t>Технический аудит</w:t>
      </w:r>
      <w:r w:rsidRPr="00C27A82">
        <w:rPr>
          <w:rFonts w:ascii="Arial" w:hAnsi="Arial" w:cs="Arial"/>
          <w:sz w:val="28"/>
        </w:rPr>
        <w:t xml:space="preserve"> классифицируют</w:t>
      </w:r>
      <w:r w:rsidR="004F2C5B" w:rsidRPr="00C27A82">
        <w:rPr>
          <w:rFonts w:ascii="Arial" w:hAnsi="Arial" w:cs="Arial"/>
          <w:sz w:val="28"/>
        </w:rPr>
        <w:t xml:space="preserve"> по</w:t>
      </w:r>
      <w:r w:rsidR="00A65F96" w:rsidRPr="00C27A82">
        <w:rPr>
          <w:rFonts w:ascii="Arial" w:hAnsi="Arial" w:cs="Arial"/>
          <w:sz w:val="28"/>
        </w:rPr>
        <w:t xml:space="preserve"> следующим признакам:</w:t>
      </w:r>
    </w:p>
    <w:p w14:paraId="141BC372" w14:textId="77777777" w:rsidR="0038361F" w:rsidRPr="00C27A82" w:rsidRDefault="0038361F" w:rsidP="005344B9">
      <w:pPr>
        <w:pStyle w:val="ab"/>
        <w:keepNext/>
        <w:numPr>
          <w:ilvl w:val="0"/>
          <w:numId w:val="2"/>
        </w:numPr>
        <w:spacing w:line="360" w:lineRule="auto"/>
        <w:ind w:left="567" w:hanging="283"/>
        <w:contextualSpacing w:val="0"/>
        <w:jc w:val="both"/>
        <w:rPr>
          <w:rFonts w:ascii="Arial" w:hAnsi="Arial" w:cs="Arial"/>
          <w:sz w:val="28"/>
        </w:rPr>
      </w:pPr>
      <w:r w:rsidRPr="00C27A82">
        <w:rPr>
          <w:rFonts w:ascii="Arial" w:hAnsi="Arial" w:cs="Arial"/>
          <w:sz w:val="28"/>
        </w:rPr>
        <w:t>по отношению взаимодействия сторон: внутренний, внешний, независимый;</w:t>
      </w:r>
    </w:p>
    <w:p w14:paraId="0825A391" w14:textId="77777777" w:rsidR="001E72CE" w:rsidRPr="00C27A82" w:rsidRDefault="001E72CE" w:rsidP="005344B9">
      <w:pPr>
        <w:pStyle w:val="ab"/>
        <w:keepNext/>
        <w:numPr>
          <w:ilvl w:val="0"/>
          <w:numId w:val="2"/>
        </w:numPr>
        <w:spacing w:line="360" w:lineRule="auto"/>
        <w:ind w:left="567" w:hanging="283"/>
        <w:contextualSpacing w:val="0"/>
        <w:jc w:val="both"/>
        <w:rPr>
          <w:rFonts w:ascii="Arial" w:hAnsi="Arial" w:cs="Arial"/>
          <w:sz w:val="28"/>
        </w:rPr>
      </w:pPr>
      <w:r w:rsidRPr="00C27A82">
        <w:rPr>
          <w:rFonts w:ascii="Arial" w:hAnsi="Arial" w:cs="Arial"/>
          <w:sz w:val="28"/>
        </w:rPr>
        <w:t xml:space="preserve">по степени обязательности: обязательный </w:t>
      </w:r>
      <w:r w:rsidR="005E16F7" w:rsidRPr="00C27A82">
        <w:rPr>
          <w:rFonts w:ascii="Arial" w:hAnsi="Arial" w:cs="Arial"/>
          <w:sz w:val="28"/>
        </w:rPr>
        <w:t xml:space="preserve">аудит, </w:t>
      </w:r>
      <w:r w:rsidRPr="00C27A82">
        <w:rPr>
          <w:rFonts w:ascii="Arial" w:hAnsi="Arial" w:cs="Arial"/>
          <w:sz w:val="28"/>
        </w:rPr>
        <w:t xml:space="preserve">инициативный </w:t>
      </w:r>
      <w:r w:rsidR="005E16F7" w:rsidRPr="00C27A82">
        <w:rPr>
          <w:rFonts w:ascii="Arial" w:hAnsi="Arial" w:cs="Arial"/>
          <w:sz w:val="28"/>
        </w:rPr>
        <w:t xml:space="preserve">(добровольный) </w:t>
      </w:r>
      <w:r w:rsidRPr="00C27A82">
        <w:rPr>
          <w:rFonts w:ascii="Arial" w:hAnsi="Arial" w:cs="Arial"/>
          <w:sz w:val="28"/>
        </w:rPr>
        <w:t>аудит;</w:t>
      </w:r>
    </w:p>
    <w:p w14:paraId="2700992A" w14:textId="77777777" w:rsidR="00D70DEF" w:rsidRPr="00C27A82" w:rsidRDefault="00D70DEF" w:rsidP="005344B9">
      <w:pPr>
        <w:pStyle w:val="ab"/>
        <w:numPr>
          <w:ilvl w:val="0"/>
          <w:numId w:val="2"/>
        </w:numPr>
        <w:spacing w:line="360" w:lineRule="auto"/>
        <w:ind w:left="567" w:hanging="283"/>
        <w:contextualSpacing w:val="0"/>
        <w:jc w:val="both"/>
        <w:rPr>
          <w:rFonts w:ascii="Arial" w:hAnsi="Arial" w:cs="Arial"/>
          <w:sz w:val="28"/>
        </w:rPr>
      </w:pPr>
      <w:r w:rsidRPr="00C27A82">
        <w:rPr>
          <w:rFonts w:ascii="Arial" w:hAnsi="Arial" w:cs="Arial"/>
          <w:sz w:val="28"/>
        </w:rPr>
        <w:t xml:space="preserve">по видам </w:t>
      </w:r>
      <w:r w:rsidR="00EF09BB" w:rsidRPr="00C27A82">
        <w:rPr>
          <w:rFonts w:ascii="Arial" w:hAnsi="Arial" w:cs="Arial"/>
          <w:sz w:val="28"/>
        </w:rPr>
        <w:t>технических аудитов в зависимости от объектов проверки</w:t>
      </w:r>
      <w:r w:rsidRPr="00C27A82">
        <w:rPr>
          <w:rFonts w:ascii="Arial" w:hAnsi="Arial" w:cs="Arial"/>
          <w:sz w:val="28"/>
        </w:rPr>
        <w:t>: аудит процессов, аудит продукта, системный аудит;</w:t>
      </w:r>
    </w:p>
    <w:p w14:paraId="5D00AF88" w14:textId="77777777" w:rsidR="00D70DEF" w:rsidRPr="00C27A82" w:rsidRDefault="00D70DEF" w:rsidP="005344B9">
      <w:pPr>
        <w:pStyle w:val="ab"/>
        <w:numPr>
          <w:ilvl w:val="0"/>
          <w:numId w:val="2"/>
        </w:numPr>
        <w:spacing w:line="360" w:lineRule="auto"/>
        <w:ind w:left="567" w:hanging="283"/>
        <w:contextualSpacing w:val="0"/>
        <w:jc w:val="both"/>
        <w:rPr>
          <w:rFonts w:ascii="Arial" w:hAnsi="Arial" w:cs="Arial"/>
          <w:sz w:val="28"/>
        </w:rPr>
      </w:pPr>
      <w:r w:rsidRPr="00C27A82">
        <w:rPr>
          <w:rFonts w:ascii="Arial" w:hAnsi="Arial" w:cs="Arial"/>
          <w:sz w:val="28"/>
        </w:rPr>
        <w:t xml:space="preserve">по видам </w:t>
      </w:r>
      <w:r w:rsidR="00EF09BB" w:rsidRPr="00C27A82">
        <w:rPr>
          <w:rFonts w:ascii="Arial" w:hAnsi="Arial" w:cs="Arial"/>
          <w:sz w:val="28"/>
        </w:rPr>
        <w:t xml:space="preserve">технических </w:t>
      </w:r>
      <w:r w:rsidRPr="00C27A82">
        <w:rPr>
          <w:rFonts w:ascii="Arial" w:hAnsi="Arial" w:cs="Arial"/>
          <w:sz w:val="28"/>
        </w:rPr>
        <w:t xml:space="preserve">аудитов в зависимости от целей проведения: обзоры готовности, аудит технических систем, надзор (наблюдение) за текущей работой, </w:t>
      </w:r>
      <w:r w:rsidR="00572DFF" w:rsidRPr="00C27A82">
        <w:rPr>
          <w:rFonts w:ascii="Arial" w:hAnsi="Arial" w:cs="Arial"/>
          <w:sz w:val="28"/>
        </w:rPr>
        <w:t xml:space="preserve">экспертная </w:t>
      </w:r>
      <w:r w:rsidRPr="00C27A82">
        <w:rPr>
          <w:rFonts w:ascii="Arial" w:hAnsi="Arial" w:cs="Arial"/>
          <w:sz w:val="28"/>
        </w:rPr>
        <w:t>оценка состояния производственных процессов (оценка производительности, энергопотребления и эффективности использования оборудования);</w:t>
      </w:r>
    </w:p>
    <w:p w14:paraId="7E5AD4FC" w14:textId="77777777" w:rsidR="00D70DEF" w:rsidRPr="00C27A82" w:rsidRDefault="00D70DEF" w:rsidP="005344B9">
      <w:pPr>
        <w:pStyle w:val="ab"/>
        <w:numPr>
          <w:ilvl w:val="0"/>
          <w:numId w:val="2"/>
        </w:numPr>
        <w:spacing w:line="360" w:lineRule="auto"/>
        <w:ind w:left="567" w:hanging="283"/>
        <w:contextualSpacing w:val="0"/>
        <w:jc w:val="both"/>
        <w:rPr>
          <w:rFonts w:ascii="Arial" w:hAnsi="Arial" w:cs="Arial"/>
          <w:sz w:val="28"/>
        </w:rPr>
      </w:pPr>
      <w:r w:rsidRPr="00C27A82">
        <w:rPr>
          <w:rFonts w:ascii="Arial" w:hAnsi="Arial" w:cs="Arial"/>
          <w:sz w:val="28"/>
        </w:rPr>
        <w:t xml:space="preserve">по формам проведения: аудит на месте, </w:t>
      </w:r>
      <w:r w:rsidR="00AA651F" w:rsidRPr="00C27A82">
        <w:rPr>
          <w:rFonts w:ascii="Arial" w:hAnsi="Arial" w:cs="Arial"/>
          <w:sz w:val="28"/>
        </w:rPr>
        <w:t xml:space="preserve">аудит </w:t>
      </w:r>
      <w:r w:rsidRPr="00C27A82">
        <w:rPr>
          <w:rFonts w:ascii="Arial" w:hAnsi="Arial" w:cs="Arial"/>
          <w:sz w:val="28"/>
        </w:rPr>
        <w:t>дистанционный</w:t>
      </w:r>
      <w:r w:rsidR="00B03100" w:rsidRPr="00C27A82">
        <w:rPr>
          <w:rFonts w:ascii="Arial" w:hAnsi="Arial" w:cs="Arial"/>
          <w:sz w:val="28"/>
        </w:rPr>
        <w:t xml:space="preserve"> (в том числе виртуальный)</w:t>
      </w:r>
      <w:r w:rsidRPr="00C27A82">
        <w:rPr>
          <w:rFonts w:ascii="Arial" w:hAnsi="Arial" w:cs="Arial"/>
          <w:sz w:val="28"/>
        </w:rPr>
        <w:t xml:space="preserve">, </w:t>
      </w:r>
      <w:r w:rsidR="00AA651F" w:rsidRPr="00C27A82">
        <w:rPr>
          <w:rFonts w:ascii="Arial" w:hAnsi="Arial" w:cs="Arial"/>
          <w:sz w:val="28"/>
        </w:rPr>
        <w:t xml:space="preserve">аудит комбинированный; </w:t>
      </w:r>
    </w:p>
    <w:p w14:paraId="7DA9CCEA" w14:textId="77777777" w:rsidR="00D70DEF" w:rsidRPr="00C27A82" w:rsidRDefault="00D70DEF" w:rsidP="005344B9">
      <w:pPr>
        <w:pStyle w:val="ab"/>
        <w:numPr>
          <w:ilvl w:val="0"/>
          <w:numId w:val="2"/>
        </w:numPr>
        <w:spacing w:line="360" w:lineRule="auto"/>
        <w:ind w:left="567" w:hanging="283"/>
        <w:contextualSpacing w:val="0"/>
        <w:jc w:val="both"/>
        <w:rPr>
          <w:rFonts w:ascii="Arial" w:hAnsi="Arial" w:cs="Arial"/>
          <w:sz w:val="28"/>
        </w:rPr>
      </w:pPr>
      <w:r w:rsidRPr="00C27A82">
        <w:rPr>
          <w:rFonts w:ascii="Arial" w:hAnsi="Arial" w:cs="Arial"/>
          <w:sz w:val="28"/>
        </w:rPr>
        <w:t xml:space="preserve">по стадии обращения продукции: </w:t>
      </w:r>
      <w:r w:rsidR="007164CB" w:rsidRPr="00C27A82">
        <w:rPr>
          <w:rFonts w:ascii="Arial" w:hAnsi="Arial" w:cs="Arial"/>
          <w:sz w:val="28"/>
        </w:rPr>
        <w:t>аудит проектирования</w:t>
      </w:r>
      <w:r w:rsidR="00EF09BB" w:rsidRPr="00C27A82">
        <w:rPr>
          <w:rFonts w:ascii="Arial" w:hAnsi="Arial" w:cs="Arial"/>
          <w:sz w:val="28"/>
        </w:rPr>
        <w:t xml:space="preserve"> (разработк</w:t>
      </w:r>
      <w:r w:rsidR="007164CB" w:rsidRPr="00C27A82">
        <w:rPr>
          <w:rFonts w:ascii="Arial" w:hAnsi="Arial" w:cs="Arial"/>
          <w:sz w:val="28"/>
        </w:rPr>
        <w:t>и</w:t>
      </w:r>
      <w:r w:rsidR="00EF09BB" w:rsidRPr="00C27A82">
        <w:rPr>
          <w:rFonts w:ascii="Arial" w:hAnsi="Arial" w:cs="Arial"/>
          <w:sz w:val="28"/>
        </w:rPr>
        <w:t xml:space="preserve">), </w:t>
      </w:r>
      <w:r w:rsidR="0031321E" w:rsidRPr="00C27A82">
        <w:rPr>
          <w:rFonts w:ascii="Arial" w:hAnsi="Arial" w:cs="Arial"/>
          <w:sz w:val="28"/>
        </w:rPr>
        <w:t xml:space="preserve">аудит </w:t>
      </w:r>
      <w:r w:rsidR="00EF09BB" w:rsidRPr="00C27A82">
        <w:rPr>
          <w:rFonts w:ascii="Arial" w:hAnsi="Arial" w:cs="Arial"/>
          <w:sz w:val="28"/>
        </w:rPr>
        <w:t>производств</w:t>
      </w:r>
      <w:r w:rsidR="007164CB" w:rsidRPr="00C27A82">
        <w:rPr>
          <w:rFonts w:ascii="Arial" w:hAnsi="Arial" w:cs="Arial"/>
          <w:sz w:val="28"/>
        </w:rPr>
        <w:t>а</w:t>
      </w:r>
      <w:r w:rsidR="00EF09BB" w:rsidRPr="00C27A82">
        <w:rPr>
          <w:rFonts w:ascii="Arial" w:hAnsi="Arial" w:cs="Arial"/>
          <w:sz w:val="28"/>
        </w:rPr>
        <w:t xml:space="preserve">, </w:t>
      </w:r>
      <w:r w:rsidR="0031321E" w:rsidRPr="00C27A82">
        <w:rPr>
          <w:rFonts w:ascii="Arial" w:hAnsi="Arial" w:cs="Arial"/>
          <w:sz w:val="28"/>
        </w:rPr>
        <w:t xml:space="preserve">аудит </w:t>
      </w:r>
      <w:r w:rsidR="00EF09BB" w:rsidRPr="00C27A82">
        <w:rPr>
          <w:rFonts w:ascii="Arial" w:hAnsi="Arial" w:cs="Arial"/>
          <w:sz w:val="28"/>
        </w:rPr>
        <w:t>обращени</w:t>
      </w:r>
      <w:r w:rsidR="007164CB" w:rsidRPr="00C27A82">
        <w:rPr>
          <w:rFonts w:ascii="Arial" w:hAnsi="Arial" w:cs="Arial"/>
          <w:sz w:val="28"/>
        </w:rPr>
        <w:t>я</w:t>
      </w:r>
      <w:r w:rsidR="0031321E" w:rsidRPr="00C27A82">
        <w:rPr>
          <w:rFonts w:ascii="Arial" w:hAnsi="Arial" w:cs="Arial"/>
          <w:sz w:val="28"/>
        </w:rPr>
        <w:t xml:space="preserve"> продукции</w:t>
      </w:r>
      <w:r w:rsidR="00EF09BB" w:rsidRPr="00C27A82">
        <w:rPr>
          <w:rFonts w:ascii="Arial" w:hAnsi="Arial" w:cs="Arial"/>
          <w:sz w:val="28"/>
        </w:rPr>
        <w:t xml:space="preserve">, </w:t>
      </w:r>
      <w:r w:rsidR="0031321E" w:rsidRPr="00C27A82">
        <w:rPr>
          <w:rFonts w:ascii="Arial" w:hAnsi="Arial" w:cs="Arial"/>
          <w:sz w:val="28"/>
        </w:rPr>
        <w:t xml:space="preserve">аудит </w:t>
      </w:r>
      <w:r w:rsidR="00EF09BB" w:rsidRPr="00C27A82">
        <w:rPr>
          <w:rFonts w:ascii="Arial" w:hAnsi="Arial" w:cs="Arial"/>
          <w:sz w:val="28"/>
        </w:rPr>
        <w:t>эксплуатаци</w:t>
      </w:r>
      <w:r w:rsidR="007164CB" w:rsidRPr="00C27A82">
        <w:rPr>
          <w:rFonts w:ascii="Arial" w:hAnsi="Arial" w:cs="Arial"/>
          <w:sz w:val="28"/>
        </w:rPr>
        <w:t>и</w:t>
      </w:r>
      <w:r w:rsidR="00EF09BB" w:rsidRPr="00C27A82">
        <w:rPr>
          <w:rFonts w:ascii="Arial" w:hAnsi="Arial" w:cs="Arial"/>
          <w:sz w:val="28"/>
        </w:rPr>
        <w:t xml:space="preserve"> (потреблени</w:t>
      </w:r>
      <w:r w:rsidR="007164CB" w:rsidRPr="00C27A82">
        <w:rPr>
          <w:rFonts w:ascii="Arial" w:hAnsi="Arial" w:cs="Arial"/>
          <w:sz w:val="28"/>
        </w:rPr>
        <w:t>я</w:t>
      </w:r>
      <w:r w:rsidR="00EF09BB" w:rsidRPr="00C27A82">
        <w:rPr>
          <w:rFonts w:ascii="Arial" w:hAnsi="Arial" w:cs="Arial"/>
          <w:sz w:val="28"/>
        </w:rPr>
        <w:t xml:space="preserve">), </w:t>
      </w:r>
      <w:r w:rsidR="0031321E" w:rsidRPr="00C27A82">
        <w:rPr>
          <w:rFonts w:ascii="Arial" w:hAnsi="Arial" w:cs="Arial"/>
          <w:sz w:val="28"/>
        </w:rPr>
        <w:t xml:space="preserve">аудит </w:t>
      </w:r>
      <w:r w:rsidR="00EF09BB" w:rsidRPr="00C27A82">
        <w:rPr>
          <w:rFonts w:ascii="Arial" w:hAnsi="Arial" w:cs="Arial"/>
          <w:sz w:val="28"/>
        </w:rPr>
        <w:t>утилизаци</w:t>
      </w:r>
      <w:r w:rsidR="007164CB" w:rsidRPr="00C27A82">
        <w:rPr>
          <w:rFonts w:ascii="Arial" w:hAnsi="Arial" w:cs="Arial"/>
          <w:sz w:val="28"/>
        </w:rPr>
        <w:t>и</w:t>
      </w:r>
      <w:r w:rsidR="00EF09BB" w:rsidRPr="00C27A82">
        <w:rPr>
          <w:rFonts w:ascii="Arial" w:hAnsi="Arial" w:cs="Arial"/>
          <w:sz w:val="28"/>
        </w:rPr>
        <w:t>;</w:t>
      </w:r>
    </w:p>
    <w:p w14:paraId="7627397F" w14:textId="77777777" w:rsidR="00D70DEF" w:rsidRPr="00C27A82" w:rsidRDefault="00D70DEF" w:rsidP="005344B9">
      <w:pPr>
        <w:pStyle w:val="ab"/>
        <w:numPr>
          <w:ilvl w:val="0"/>
          <w:numId w:val="2"/>
        </w:numPr>
        <w:spacing w:line="360" w:lineRule="auto"/>
        <w:ind w:left="567" w:hanging="283"/>
        <w:contextualSpacing w:val="0"/>
        <w:jc w:val="both"/>
        <w:rPr>
          <w:rFonts w:ascii="Arial" w:hAnsi="Arial" w:cs="Arial"/>
          <w:sz w:val="28"/>
        </w:rPr>
      </w:pPr>
      <w:r w:rsidRPr="00C27A82">
        <w:rPr>
          <w:rFonts w:ascii="Arial" w:hAnsi="Arial" w:cs="Arial"/>
          <w:sz w:val="28"/>
        </w:rPr>
        <w:t xml:space="preserve">по методу проведения технического аудита: </w:t>
      </w:r>
      <w:r w:rsidR="002E3303" w:rsidRPr="00C27A82">
        <w:rPr>
          <w:rFonts w:ascii="Arial" w:hAnsi="Arial" w:cs="Arial"/>
          <w:sz w:val="28"/>
        </w:rPr>
        <w:t>сплошной, выборочный, документальный, фактический, комбинированный;</w:t>
      </w:r>
    </w:p>
    <w:p w14:paraId="59D5AD27" w14:textId="77777777" w:rsidR="00D70DEF" w:rsidRPr="00C27A82" w:rsidRDefault="00D70DEF" w:rsidP="005344B9">
      <w:pPr>
        <w:pStyle w:val="ab"/>
        <w:numPr>
          <w:ilvl w:val="0"/>
          <w:numId w:val="2"/>
        </w:numPr>
        <w:spacing w:line="360" w:lineRule="auto"/>
        <w:ind w:left="567" w:hanging="283"/>
        <w:contextualSpacing w:val="0"/>
        <w:jc w:val="both"/>
        <w:rPr>
          <w:rFonts w:ascii="Arial" w:hAnsi="Arial" w:cs="Arial"/>
          <w:sz w:val="28"/>
        </w:rPr>
      </w:pPr>
      <w:r w:rsidRPr="00C27A82">
        <w:rPr>
          <w:rFonts w:ascii="Arial" w:hAnsi="Arial" w:cs="Arial"/>
          <w:sz w:val="28"/>
        </w:rPr>
        <w:t xml:space="preserve">по критериям проведения технического аудита: </w:t>
      </w:r>
      <w:r w:rsidR="006B1A65" w:rsidRPr="00C27A82">
        <w:rPr>
          <w:rFonts w:ascii="Arial" w:hAnsi="Arial" w:cs="Arial"/>
          <w:sz w:val="28"/>
        </w:rPr>
        <w:t xml:space="preserve">аудит </w:t>
      </w:r>
      <w:r w:rsidR="005D1BE8" w:rsidRPr="00C27A82">
        <w:rPr>
          <w:rFonts w:ascii="Arial" w:hAnsi="Arial" w:cs="Arial"/>
          <w:sz w:val="28"/>
        </w:rPr>
        <w:t xml:space="preserve">по </w:t>
      </w:r>
      <w:r w:rsidRPr="00C27A82">
        <w:rPr>
          <w:rFonts w:ascii="Arial" w:hAnsi="Arial" w:cs="Arial"/>
          <w:sz w:val="28"/>
        </w:rPr>
        <w:t>показател</w:t>
      </w:r>
      <w:r w:rsidR="005D1BE8" w:rsidRPr="00C27A82">
        <w:rPr>
          <w:rFonts w:ascii="Arial" w:hAnsi="Arial" w:cs="Arial"/>
          <w:sz w:val="28"/>
        </w:rPr>
        <w:t>ям</w:t>
      </w:r>
      <w:r w:rsidRPr="00C27A82">
        <w:rPr>
          <w:rFonts w:ascii="Arial" w:hAnsi="Arial" w:cs="Arial"/>
          <w:sz w:val="28"/>
        </w:rPr>
        <w:t>, которым</w:t>
      </w:r>
      <w:r w:rsidR="005D1BE8" w:rsidRPr="00C27A82">
        <w:rPr>
          <w:rFonts w:ascii="Arial" w:hAnsi="Arial" w:cs="Arial"/>
          <w:sz w:val="28"/>
        </w:rPr>
        <w:t>и</w:t>
      </w:r>
      <w:r w:rsidRPr="00C27A82">
        <w:rPr>
          <w:rFonts w:ascii="Arial" w:hAnsi="Arial" w:cs="Arial"/>
          <w:sz w:val="28"/>
        </w:rPr>
        <w:t xml:space="preserve"> оценивается та или иная сторона объекта аудита</w:t>
      </w:r>
      <w:r w:rsidR="009F1447" w:rsidRPr="00C27A82">
        <w:rPr>
          <w:rFonts w:ascii="Arial" w:hAnsi="Arial" w:cs="Arial"/>
          <w:sz w:val="28"/>
        </w:rPr>
        <w:t>;</w:t>
      </w:r>
    </w:p>
    <w:p w14:paraId="7560A049" w14:textId="77777777" w:rsidR="009F1447" w:rsidRPr="00C27A82" w:rsidRDefault="009F1447" w:rsidP="005344B9">
      <w:pPr>
        <w:pStyle w:val="ab"/>
        <w:numPr>
          <w:ilvl w:val="0"/>
          <w:numId w:val="2"/>
        </w:numPr>
        <w:spacing w:line="360" w:lineRule="auto"/>
        <w:ind w:left="567" w:hanging="283"/>
        <w:contextualSpacing w:val="0"/>
        <w:jc w:val="both"/>
        <w:rPr>
          <w:rFonts w:ascii="Arial" w:hAnsi="Arial" w:cs="Arial"/>
          <w:sz w:val="28"/>
        </w:rPr>
      </w:pPr>
      <w:r w:rsidRPr="00C27A82">
        <w:rPr>
          <w:rFonts w:ascii="Arial" w:hAnsi="Arial" w:cs="Arial"/>
          <w:sz w:val="28"/>
        </w:rPr>
        <w:lastRenderedPageBreak/>
        <w:t xml:space="preserve">по типам вспомогательных средств проведения технического аудита: выборочное обследование, анкетирование, опрос, интервьюирование (устное общение), наблюдение, использование контрольного листа (вопросник), </w:t>
      </w:r>
      <w:r w:rsidR="00CE1339" w:rsidRPr="00C27A82">
        <w:rPr>
          <w:rFonts w:ascii="Arial" w:hAnsi="Arial" w:cs="Arial"/>
          <w:sz w:val="28"/>
        </w:rPr>
        <w:t xml:space="preserve">фиксация </w:t>
      </w:r>
      <w:r w:rsidR="00372553" w:rsidRPr="00C27A82">
        <w:rPr>
          <w:rFonts w:ascii="Arial" w:hAnsi="Arial" w:cs="Arial"/>
          <w:sz w:val="28"/>
        </w:rPr>
        <w:t>технически</w:t>
      </w:r>
      <w:r w:rsidR="00CE1339" w:rsidRPr="00C27A82">
        <w:rPr>
          <w:rFonts w:ascii="Arial" w:hAnsi="Arial" w:cs="Arial"/>
          <w:sz w:val="28"/>
        </w:rPr>
        <w:t>ми</w:t>
      </w:r>
      <w:r w:rsidR="00372553" w:rsidRPr="00C27A82">
        <w:rPr>
          <w:rFonts w:ascii="Arial" w:hAnsi="Arial" w:cs="Arial"/>
          <w:sz w:val="28"/>
        </w:rPr>
        <w:t xml:space="preserve"> средства</w:t>
      </w:r>
      <w:r w:rsidR="00CE1339" w:rsidRPr="00C27A82">
        <w:rPr>
          <w:rFonts w:ascii="Arial" w:hAnsi="Arial" w:cs="Arial"/>
          <w:sz w:val="28"/>
        </w:rPr>
        <w:t>ми</w:t>
      </w:r>
      <w:r w:rsidR="00372553" w:rsidRPr="00C27A82">
        <w:rPr>
          <w:rFonts w:ascii="Arial" w:hAnsi="Arial" w:cs="Arial"/>
          <w:sz w:val="28"/>
        </w:rPr>
        <w:t xml:space="preserve"> фотосъемки, аудио- и видеозаписи</w:t>
      </w:r>
      <w:r w:rsidRPr="00C27A82">
        <w:rPr>
          <w:rFonts w:ascii="Arial" w:hAnsi="Arial" w:cs="Arial"/>
          <w:sz w:val="28"/>
        </w:rPr>
        <w:t xml:space="preserve">. </w:t>
      </w:r>
    </w:p>
    <w:p w14:paraId="16F1F8AC" w14:textId="77777777" w:rsidR="009F1447" w:rsidRPr="00C27A82" w:rsidRDefault="009F1447" w:rsidP="005344B9">
      <w:pPr>
        <w:pStyle w:val="ab"/>
        <w:spacing w:after="120" w:line="240" w:lineRule="auto"/>
        <w:ind w:left="1134" w:firstLine="567"/>
        <w:contextualSpacing w:val="0"/>
        <w:jc w:val="both"/>
        <w:rPr>
          <w:rFonts w:ascii="Arial" w:hAnsi="Arial" w:cs="Arial"/>
        </w:rPr>
      </w:pPr>
      <w:r w:rsidRPr="00C27A82">
        <w:rPr>
          <w:rFonts w:ascii="Arial" w:hAnsi="Arial" w:cs="Arial"/>
          <w:spacing w:val="60"/>
        </w:rPr>
        <w:t>Примечание</w:t>
      </w:r>
      <w:r w:rsidRPr="00C27A82">
        <w:rPr>
          <w:rFonts w:ascii="Arial" w:hAnsi="Arial" w:cs="Arial"/>
        </w:rPr>
        <w:t xml:space="preserve"> – С помощью выборочного обследования </w:t>
      </w:r>
      <w:hyperlink r:id="rId11" w:tooltip="аудитор (определение, формула, пример)" w:history="1">
        <w:r w:rsidRPr="00C27A82">
          <w:rPr>
            <w:rFonts w:ascii="Arial" w:hAnsi="Arial" w:cs="Arial"/>
          </w:rPr>
          <w:t>аудитор</w:t>
        </w:r>
      </w:hyperlink>
      <w:r w:rsidRPr="00C27A82">
        <w:rPr>
          <w:rFonts w:ascii="Arial" w:hAnsi="Arial" w:cs="Arial"/>
        </w:rPr>
        <w:t xml:space="preserve"> анализирует только часть из имеющихся элементов (выборку), а затем делает вывод обо всей совокупности элементов.</w:t>
      </w:r>
    </w:p>
    <w:p w14:paraId="5BDDA48A" w14:textId="77777777" w:rsidR="00A21BAB" w:rsidRDefault="00EA22E9" w:rsidP="00A51AEB">
      <w:pPr>
        <w:spacing w:line="360" w:lineRule="auto"/>
        <w:ind w:firstLine="567"/>
        <w:jc w:val="both"/>
        <w:rPr>
          <w:rFonts w:ascii="Arial" w:hAnsi="Arial" w:cs="Arial"/>
          <w:sz w:val="28"/>
        </w:rPr>
      </w:pPr>
      <w:r w:rsidRPr="00C27A82">
        <w:rPr>
          <w:rFonts w:ascii="Arial" w:hAnsi="Arial" w:cs="Arial"/>
          <w:sz w:val="28"/>
        </w:rPr>
        <w:t>4.2</w:t>
      </w:r>
      <w:r w:rsidR="00A21BAB" w:rsidRPr="00C27A82">
        <w:rPr>
          <w:rFonts w:ascii="Arial" w:hAnsi="Arial" w:cs="Arial"/>
          <w:sz w:val="28"/>
        </w:rPr>
        <w:t xml:space="preserve"> </w:t>
      </w:r>
      <w:r w:rsidR="009742FB" w:rsidRPr="00C27A82">
        <w:rPr>
          <w:rFonts w:ascii="Arial" w:hAnsi="Arial" w:cs="Arial"/>
          <w:sz w:val="28"/>
        </w:rPr>
        <w:t xml:space="preserve">Основными </w:t>
      </w:r>
      <w:r w:rsidR="00B93B7F">
        <w:rPr>
          <w:rFonts w:ascii="Arial" w:hAnsi="Arial" w:cs="Arial"/>
          <w:sz w:val="28"/>
        </w:rPr>
        <w:t>критериями</w:t>
      </w:r>
      <w:r w:rsidR="009742FB">
        <w:rPr>
          <w:rFonts w:ascii="Arial" w:hAnsi="Arial" w:cs="Arial"/>
          <w:sz w:val="28"/>
        </w:rPr>
        <w:t xml:space="preserve"> качества </w:t>
      </w:r>
      <w:r w:rsidR="009742FB" w:rsidRPr="009742FB">
        <w:rPr>
          <w:rFonts w:ascii="Arial" w:hAnsi="Arial" w:cs="Arial"/>
          <w:sz w:val="28"/>
        </w:rPr>
        <w:t>технических аудитов предприятий являются:</w:t>
      </w:r>
    </w:p>
    <w:p w14:paraId="60FE3BF7" w14:textId="77777777" w:rsidR="00B93B7F" w:rsidRPr="00B93B7F" w:rsidRDefault="00B93B7F" w:rsidP="001C19F9">
      <w:pPr>
        <w:pStyle w:val="ab"/>
        <w:numPr>
          <w:ilvl w:val="0"/>
          <w:numId w:val="2"/>
        </w:numPr>
        <w:spacing w:line="360" w:lineRule="auto"/>
        <w:ind w:left="1134"/>
        <w:contextualSpacing w:val="0"/>
        <w:jc w:val="both"/>
        <w:rPr>
          <w:rFonts w:ascii="Arial" w:hAnsi="Arial" w:cs="Arial"/>
          <w:sz w:val="28"/>
        </w:rPr>
      </w:pPr>
      <w:r w:rsidRPr="00B93B7F">
        <w:rPr>
          <w:rFonts w:ascii="Arial" w:hAnsi="Arial" w:cs="Arial"/>
          <w:sz w:val="28"/>
        </w:rPr>
        <w:t xml:space="preserve">требования Федерального закона </w:t>
      </w:r>
      <w:r w:rsidR="001C19F9">
        <w:rPr>
          <w:rFonts w:ascii="Arial" w:hAnsi="Arial" w:cs="Arial"/>
          <w:sz w:val="28"/>
        </w:rPr>
        <w:t xml:space="preserve">№ 307-ФЗ </w:t>
      </w:r>
      <w:r w:rsidR="001C19F9" w:rsidRPr="001C19F9">
        <w:rPr>
          <w:rFonts w:ascii="Arial" w:hAnsi="Arial" w:cs="Arial"/>
          <w:sz w:val="28"/>
        </w:rPr>
        <w:t>[</w:t>
      </w:r>
      <w:r w:rsidR="00037E8E">
        <w:rPr>
          <w:rFonts w:ascii="Arial" w:hAnsi="Arial" w:cs="Arial"/>
          <w:sz w:val="28"/>
          <w:lang w:val="en-AU"/>
        </w:rPr>
        <w:t>1</w:t>
      </w:r>
      <w:r w:rsidR="001C19F9" w:rsidRPr="001C19F9">
        <w:rPr>
          <w:rFonts w:ascii="Arial" w:hAnsi="Arial" w:cs="Arial"/>
          <w:sz w:val="28"/>
        </w:rPr>
        <w:t>]</w:t>
      </w:r>
      <w:r w:rsidRPr="00B93B7F">
        <w:rPr>
          <w:rFonts w:ascii="Arial" w:hAnsi="Arial" w:cs="Arial"/>
          <w:sz w:val="28"/>
        </w:rPr>
        <w:t>;</w:t>
      </w:r>
    </w:p>
    <w:p w14:paraId="144F59E9" w14:textId="77777777" w:rsidR="00B93B7F" w:rsidRPr="00B93B7F" w:rsidRDefault="00B93B7F" w:rsidP="001C19F9">
      <w:pPr>
        <w:pStyle w:val="ab"/>
        <w:numPr>
          <w:ilvl w:val="0"/>
          <w:numId w:val="2"/>
        </w:numPr>
        <w:spacing w:line="360" w:lineRule="auto"/>
        <w:ind w:left="1134"/>
        <w:contextualSpacing w:val="0"/>
        <w:jc w:val="both"/>
        <w:rPr>
          <w:rFonts w:ascii="Arial" w:hAnsi="Arial" w:cs="Arial"/>
          <w:sz w:val="28"/>
        </w:rPr>
      </w:pPr>
      <w:r w:rsidRPr="00B93B7F">
        <w:rPr>
          <w:rFonts w:ascii="Arial" w:hAnsi="Arial" w:cs="Arial"/>
          <w:sz w:val="28"/>
        </w:rPr>
        <w:t>федеральные и международные стандарты осуществления аудиторской деятельности;</w:t>
      </w:r>
    </w:p>
    <w:p w14:paraId="4338F7B1" w14:textId="77777777" w:rsidR="00B93B7F" w:rsidRPr="00B93B7F" w:rsidRDefault="00B93B7F" w:rsidP="001C19F9">
      <w:pPr>
        <w:pStyle w:val="ab"/>
        <w:numPr>
          <w:ilvl w:val="0"/>
          <w:numId w:val="2"/>
        </w:numPr>
        <w:spacing w:line="360" w:lineRule="auto"/>
        <w:ind w:left="1134"/>
        <w:contextualSpacing w:val="0"/>
        <w:jc w:val="both"/>
        <w:rPr>
          <w:rFonts w:ascii="Arial" w:hAnsi="Arial" w:cs="Arial"/>
          <w:sz w:val="28"/>
        </w:rPr>
      </w:pPr>
      <w:r w:rsidRPr="00B93B7F">
        <w:rPr>
          <w:rFonts w:ascii="Arial" w:hAnsi="Arial" w:cs="Arial"/>
          <w:sz w:val="28"/>
        </w:rPr>
        <w:t>лицензионные требования и условия.</w:t>
      </w:r>
      <w:r w:rsidR="005344B9" w:rsidRPr="005344B9">
        <w:rPr>
          <w:rFonts w:ascii="Arial" w:hAnsi="Arial" w:cs="Arial"/>
          <w:sz w:val="28"/>
        </w:rPr>
        <w:t xml:space="preserve"> </w:t>
      </w:r>
    </w:p>
    <w:p w14:paraId="7B83160B" w14:textId="77777777" w:rsidR="0038361F" w:rsidRPr="0038361F" w:rsidRDefault="00E01CBC" w:rsidP="0038361F">
      <w:pPr>
        <w:spacing w:line="360" w:lineRule="auto"/>
        <w:ind w:firstLine="567"/>
        <w:jc w:val="both"/>
        <w:rPr>
          <w:rFonts w:ascii="Arial" w:hAnsi="Arial" w:cs="Arial"/>
          <w:sz w:val="28"/>
        </w:rPr>
      </w:pPr>
      <w:r>
        <w:rPr>
          <w:rFonts w:ascii="Arial" w:hAnsi="Arial" w:cs="Arial"/>
          <w:sz w:val="28"/>
        </w:rPr>
        <w:t xml:space="preserve">4.3 </w:t>
      </w:r>
      <w:r w:rsidR="0038361F" w:rsidRPr="0038361F">
        <w:rPr>
          <w:rFonts w:ascii="Arial" w:hAnsi="Arial" w:cs="Arial"/>
          <w:sz w:val="28"/>
        </w:rPr>
        <w:t>Внутренни</w:t>
      </w:r>
      <w:r w:rsidR="00F6764A">
        <w:rPr>
          <w:rFonts w:ascii="Arial" w:hAnsi="Arial" w:cs="Arial"/>
          <w:sz w:val="28"/>
        </w:rPr>
        <w:t>й аудит</w:t>
      </w:r>
      <w:r w:rsidR="0038361F">
        <w:rPr>
          <w:rFonts w:ascii="Arial" w:hAnsi="Arial" w:cs="Arial"/>
          <w:sz w:val="28"/>
        </w:rPr>
        <w:t xml:space="preserve"> (</w:t>
      </w:r>
      <w:r w:rsidR="0038361F" w:rsidRPr="0038361F">
        <w:rPr>
          <w:rFonts w:ascii="Arial" w:hAnsi="Arial" w:cs="Arial"/>
          <w:sz w:val="28"/>
        </w:rPr>
        <w:t xml:space="preserve">аудит </w:t>
      </w:r>
      <w:r w:rsidR="0038361F">
        <w:rPr>
          <w:rFonts w:ascii="Arial" w:hAnsi="Arial" w:cs="Arial"/>
          <w:sz w:val="28"/>
        </w:rPr>
        <w:t>«</w:t>
      </w:r>
      <w:r w:rsidR="0038361F" w:rsidRPr="0038361F">
        <w:rPr>
          <w:rFonts w:ascii="Arial" w:hAnsi="Arial" w:cs="Arial"/>
          <w:sz w:val="28"/>
        </w:rPr>
        <w:t>первой стороны»</w:t>
      </w:r>
      <w:r w:rsidR="0038361F">
        <w:rPr>
          <w:rFonts w:ascii="Arial" w:hAnsi="Arial" w:cs="Arial"/>
          <w:sz w:val="28"/>
        </w:rPr>
        <w:t>) – это</w:t>
      </w:r>
      <w:r w:rsidR="0038361F" w:rsidRPr="0038361F">
        <w:rPr>
          <w:rFonts w:ascii="Arial" w:hAnsi="Arial" w:cs="Arial"/>
          <w:sz w:val="28"/>
        </w:rPr>
        <w:t> внутренняя проверка в организации, наблюдение за собственной деятельностью</w:t>
      </w:r>
      <w:r w:rsidR="0038361F">
        <w:rPr>
          <w:rFonts w:ascii="Arial" w:hAnsi="Arial" w:cs="Arial"/>
          <w:sz w:val="28"/>
        </w:rPr>
        <w:t xml:space="preserve">. </w:t>
      </w:r>
      <w:r w:rsidR="0038361F" w:rsidRPr="0038361F">
        <w:rPr>
          <w:rFonts w:ascii="Arial" w:hAnsi="Arial" w:cs="Arial"/>
          <w:sz w:val="28"/>
        </w:rPr>
        <w:t>Внутренние аудиты</w:t>
      </w:r>
      <w:r w:rsidR="0038361F">
        <w:rPr>
          <w:rFonts w:ascii="Arial" w:hAnsi="Arial" w:cs="Arial"/>
          <w:sz w:val="28"/>
        </w:rPr>
        <w:t xml:space="preserve"> выполняются </w:t>
      </w:r>
      <w:r w:rsidR="0038361F" w:rsidRPr="0038361F">
        <w:rPr>
          <w:rFonts w:ascii="Arial" w:hAnsi="Arial" w:cs="Arial"/>
          <w:sz w:val="28"/>
        </w:rPr>
        <w:t xml:space="preserve">с целью </w:t>
      </w:r>
      <w:r w:rsidR="0038361F">
        <w:rPr>
          <w:rFonts w:ascii="Arial" w:hAnsi="Arial" w:cs="Arial"/>
          <w:sz w:val="28"/>
        </w:rPr>
        <w:t xml:space="preserve">определения </w:t>
      </w:r>
      <w:r w:rsidR="005344B9">
        <w:rPr>
          <w:rFonts w:ascii="Arial" w:hAnsi="Arial" w:cs="Arial"/>
          <w:sz w:val="28"/>
        </w:rPr>
        <w:t>с</w:t>
      </w:r>
      <w:r w:rsidR="0038361F" w:rsidRPr="0038361F">
        <w:rPr>
          <w:rFonts w:ascii="Arial" w:hAnsi="Arial" w:cs="Arial"/>
          <w:sz w:val="28"/>
        </w:rPr>
        <w:t>оответстви</w:t>
      </w:r>
      <w:r w:rsidR="0038361F">
        <w:rPr>
          <w:rFonts w:ascii="Arial" w:hAnsi="Arial" w:cs="Arial"/>
          <w:sz w:val="28"/>
        </w:rPr>
        <w:t xml:space="preserve">я </w:t>
      </w:r>
      <w:r w:rsidR="005344B9">
        <w:rPr>
          <w:rFonts w:ascii="Arial" w:hAnsi="Arial" w:cs="Arial"/>
          <w:sz w:val="28"/>
        </w:rPr>
        <w:t xml:space="preserve">процессов критериям, </w:t>
      </w:r>
      <w:r w:rsidR="0038361F">
        <w:rPr>
          <w:rFonts w:ascii="Arial" w:hAnsi="Arial" w:cs="Arial"/>
          <w:sz w:val="28"/>
        </w:rPr>
        <w:t>регламентированным в организации</w:t>
      </w:r>
      <w:r w:rsidR="0038361F" w:rsidRPr="0038361F">
        <w:rPr>
          <w:rFonts w:ascii="Arial" w:hAnsi="Arial" w:cs="Arial"/>
          <w:sz w:val="28"/>
        </w:rPr>
        <w:t>. Эт</w:t>
      </w:r>
      <w:r w:rsidR="00195C3E">
        <w:rPr>
          <w:rFonts w:ascii="Arial" w:hAnsi="Arial" w:cs="Arial"/>
          <w:sz w:val="28"/>
        </w:rPr>
        <w:t>а</w:t>
      </w:r>
      <w:r w:rsidR="0038361F" w:rsidRPr="0038361F">
        <w:rPr>
          <w:rFonts w:ascii="Arial" w:hAnsi="Arial" w:cs="Arial"/>
          <w:sz w:val="28"/>
        </w:rPr>
        <w:t xml:space="preserve"> форма контроля</w:t>
      </w:r>
      <w:r w:rsidR="00017E29">
        <w:rPr>
          <w:rFonts w:ascii="Arial" w:hAnsi="Arial" w:cs="Arial"/>
          <w:sz w:val="28"/>
        </w:rPr>
        <w:t xml:space="preserve"> </w:t>
      </w:r>
      <w:r w:rsidR="0038361F" w:rsidRPr="0038361F">
        <w:rPr>
          <w:rFonts w:ascii="Arial" w:hAnsi="Arial" w:cs="Arial"/>
          <w:sz w:val="28"/>
        </w:rPr>
        <w:t>деятельности</w:t>
      </w:r>
      <w:r w:rsidR="00017E29">
        <w:rPr>
          <w:rFonts w:ascii="Arial" w:hAnsi="Arial" w:cs="Arial"/>
          <w:sz w:val="28"/>
        </w:rPr>
        <w:t xml:space="preserve"> </w:t>
      </w:r>
      <w:r w:rsidR="0038361F" w:rsidRPr="0038361F">
        <w:rPr>
          <w:rFonts w:ascii="Arial" w:hAnsi="Arial" w:cs="Arial"/>
          <w:sz w:val="28"/>
        </w:rPr>
        <w:t>организации</w:t>
      </w:r>
      <w:r w:rsidR="00017E29">
        <w:rPr>
          <w:rFonts w:ascii="Arial" w:hAnsi="Arial" w:cs="Arial"/>
          <w:sz w:val="28"/>
        </w:rPr>
        <w:t xml:space="preserve"> </w:t>
      </w:r>
      <w:r w:rsidR="00195C3E">
        <w:rPr>
          <w:rFonts w:ascii="Arial" w:hAnsi="Arial" w:cs="Arial"/>
          <w:sz w:val="28"/>
        </w:rPr>
        <w:t xml:space="preserve">выполняется </w:t>
      </w:r>
      <w:r w:rsidR="0038361F" w:rsidRPr="0038361F">
        <w:rPr>
          <w:rFonts w:ascii="Arial" w:hAnsi="Arial" w:cs="Arial"/>
          <w:sz w:val="28"/>
        </w:rPr>
        <w:t>силами</w:t>
      </w:r>
      <w:r w:rsidR="00017E29">
        <w:rPr>
          <w:rFonts w:ascii="Arial" w:hAnsi="Arial" w:cs="Arial"/>
          <w:sz w:val="28"/>
        </w:rPr>
        <w:t xml:space="preserve"> </w:t>
      </w:r>
      <w:r w:rsidR="0038361F" w:rsidRPr="0038361F">
        <w:rPr>
          <w:rFonts w:ascii="Arial" w:hAnsi="Arial" w:cs="Arial"/>
          <w:sz w:val="28"/>
        </w:rPr>
        <w:t>своих</w:t>
      </w:r>
      <w:r w:rsidR="00017E29">
        <w:rPr>
          <w:rFonts w:ascii="Arial" w:hAnsi="Arial" w:cs="Arial"/>
          <w:sz w:val="28"/>
        </w:rPr>
        <w:t xml:space="preserve"> </w:t>
      </w:r>
      <w:r w:rsidR="0038361F" w:rsidRPr="0038361F">
        <w:rPr>
          <w:rFonts w:ascii="Arial" w:hAnsi="Arial" w:cs="Arial"/>
          <w:sz w:val="28"/>
        </w:rPr>
        <w:t>сотрудников или с привлечением стороннего специалиста.</w:t>
      </w:r>
    </w:p>
    <w:p w14:paraId="6EF18E8B" w14:textId="77777777" w:rsidR="00F6764A" w:rsidRDefault="0038361F" w:rsidP="00F6764A">
      <w:pPr>
        <w:spacing w:line="360" w:lineRule="auto"/>
        <w:ind w:firstLine="567"/>
        <w:jc w:val="both"/>
        <w:rPr>
          <w:rFonts w:ascii="Arial" w:hAnsi="Arial" w:cs="Arial"/>
          <w:sz w:val="28"/>
        </w:rPr>
      </w:pPr>
      <w:r>
        <w:rPr>
          <w:rFonts w:ascii="Arial" w:hAnsi="Arial" w:cs="Arial"/>
          <w:sz w:val="28"/>
        </w:rPr>
        <w:t>4.</w:t>
      </w:r>
      <w:r w:rsidR="00E01CBC">
        <w:rPr>
          <w:rFonts w:ascii="Arial" w:hAnsi="Arial" w:cs="Arial"/>
          <w:sz w:val="28"/>
        </w:rPr>
        <w:t>4</w:t>
      </w:r>
      <w:r>
        <w:rPr>
          <w:rFonts w:ascii="Arial" w:hAnsi="Arial" w:cs="Arial"/>
          <w:sz w:val="28"/>
        </w:rPr>
        <w:t xml:space="preserve"> В</w:t>
      </w:r>
      <w:r w:rsidR="00B5739D">
        <w:rPr>
          <w:rFonts w:ascii="Arial" w:hAnsi="Arial" w:cs="Arial"/>
          <w:sz w:val="28"/>
        </w:rPr>
        <w:t xml:space="preserve">нешний </w:t>
      </w:r>
      <w:r w:rsidR="00F6764A" w:rsidRPr="0038361F">
        <w:rPr>
          <w:rFonts w:ascii="Arial" w:hAnsi="Arial" w:cs="Arial"/>
          <w:sz w:val="28"/>
        </w:rPr>
        <w:t>аудит</w:t>
      </w:r>
      <w:r w:rsidR="00F6764A" w:rsidRPr="00F6764A">
        <w:rPr>
          <w:rFonts w:ascii="Arial" w:hAnsi="Arial" w:cs="Arial"/>
          <w:sz w:val="28"/>
        </w:rPr>
        <w:t xml:space="preserve"> </w:t>
      </w:r>
      <w:r w:rsidR="00F6764A">
        <w:rPr>
          <w:rFonts w:ascii="Arial" w:hAnsi="Arial" w:cs="Arial"/>
          <w:sz w:val="28"/>
        </w:rPr>
        <w:t xml:space="preserve">может быть </w:t>
      </w:r>
      <w:r w:rsidR="00F6764A" w:rsidRPr="00F6764A">
        <w:rPr>
          <w:rFonts w:ascii="Arial" w:hAnsi="Arial" w:cs="Arial"/>
          <w:sz w:val="28"/>
        </w:rPr>
        <w:t>аудит</w:t>
      </w:r>
      <w:r w:rsidR="00F6764A">
        <w:rPr>
          <w:rFonts w:ascii="Arial" w:hAnsi="Arial" w:cs="Arial"/>
          <w:sz w:val="28"/>
        </w:rPr>
        <w:t>ом</w:t>
      </w:r>
      <w:r w:rsidR="00F6764A" w:rsidRPr="00F6764A">
        <w:rPr>
          <w:rFonts w:ascii="Arial" w:hAnsi="Arial" w:cs="Arial"/>
          <w:sz w:val="28"/>
        </w:rPr>
        <w:t xml:space="preserve"> </w:t>
      </w:r>
      <w:r w:rsidR="00F6764A">
        <w:rPr>
          <w:rFonts w:ascii="Arial" w:hAnsi="Arial" w:cs="Arial"/>
          <w:sz w:val="28"/>
        </w:rPr>
        <w:t xml:space="preserve">«второй стороны» и </w:t>
      </w:r>
      <w:r w:rsidR="00F6764A" w:rsidRPr="00F6764A">
        <w:rPr>
          <w:rFonts w:ascii="Arial" w:hAnsi="Arial" w:cs="Arial"/>
          <w:sz w:val="28"/>
        </w:rPr>
        <w:t>аудит</w:t>
      </w:r>
      <w:r w:rsidR="00F6764A">
        <w:rPr>
          <w:rFonts w:ascii="Arial" w:hAnsi="Arial" w:cs="Arial"/>
          <w:sz w:val="28"/>
        </w:rPr>
        <w:t>ом</w:t>
      </w:r>
      <w:r w:rsidR="00F6764A" w:rsidRPr="00F6764A">
        <w:rPr>
          <w:rFonts w:ascii="Arial" w:hAnsi="Arial" w:cs="Arial"/>
          <w:sz w:val="28"/>
        </w:rPr>
        <w:t xml:space="preserve"> </w:t>
      </w:r>
      <w:r w:rsidR="00F6764A">
        <w:rPr>
          <w:rFonts w:ascii="Arial" w:hAnsi="Arial" w:cs="Arial"/>
          <w:sz w:val="28"/>
        </w:rPr>
        <w:t>«</w:t>
      </w:r>
      <w:r w:rsidR="00F6764A" w:rsidRPr="00F6764A">
        <w:rPr>
          <w:rFonts w:ascii="Arial" w:hAnsi="Arial" w:cs="Arial"/>
          <w:sz w:val="28"/>
        </w:rPr>
        <w:t xml:space="preserve">третьей стороны». </w:t>
      </w:r>
    </w:p>
    <w:p w14:paraId="43F64FB9" w14:textId="77777777" w:rsidR="00F6764A" w:rsidRDefault="00F6764A" w:rsidP="00F6764A">
      <w:pPr>
        <w:spacing w:line="360" w:lineRule="auto"/>
        <w:ind w:firstLine="567"/>
        <w:jc w:val="both"/>
        <w:rPr>
          <w:rFonts w:ascii="Arial" w:hAnsi="Arial" w:cs="Arial"/>
          <w:sz w:val="28"/>
        </w:rPr>
      </w:pPr>
      <w:r w:rsidRPr="00F6764A">
        <w:rPr>
          <w:rFonts w:ascii="Arial" w:hAnsi="Arial" w:cs="Arial"/>
          <w:sz w:val="28"/>
        </w:rPr>
        <w:t>Ауди</w:t>
      </w:r>
      <w:r w:rsidRPr="00F6764A">
        <w:rPr>
          <w:rFonts w:ascii="Arial" w:hAnsi="Arial" w:cs="Arial"/>
          <w:sz w:val="28"/>
        </w:rPr>
        <w:softHyphen/>
        <w:t xml:space="preserve">ты </w:t>
      </w:r>
      <w:r>
        <w:rPr>
          <w:rFonts w:ascii="Arial" w:hAnsi="Arial" w:cs="Arial"/>
          <w:sz w:val="28"/>
        </w:rPr>
        <w:t>«</w:t>
      </w:r>
      <w:r w:rsidRPr="00F6764A">
        <w:rPr>
          <w:rFonts w:ascii="Arial" w:hAnsi="Arial" w:cs="Arial"/>
          <w:sz w:val="28"/>
        </w:rPr>
        <w:t>второй сторон</w:t>
      </w:r>
      <w:r>
        <w:rPr>
          <w:rFonts w:ascii="Arial" w:hAnsi="Arial" w:cs="Arial"/>
          <w:sz w:val="28"/>
        </w:rPr>
        <w:t>ы»</w:t>
      </w:r>
      <w:r w:rsidRPr="00F6764A">
        <w:rPr>
          <w:rFonts w:ascii="Arial" w:hAnsi="Arial" w:cs="Arial"/>
          <w:sz w:val="28"/>
        </w:rPr>
        <w:t xml:space="preserve"> проводятся сторонами, заинтересованными в деятельности организации, например, потреби</w:t>
      </w:r>
      <w:r w:rsidRPr="00F6764A">
        <w:rPr>
          <w:rFonts w:ascii="Arial" w:hAnsi="Arial" w:cs="Arial"/>
          <w:sz w:val="28"/>
        </w:rPr>
        <w:softHyphen/>
        <w:t>телями</w:t>
      </w:r>
      <w:r>
        <w:rPr>
          <w:rFonts w:ascii="Arial" w:hAnsi="Arial" w:cs="Arial"/>
          <w:sz w:val="28"/>
        </w:rPr>
        <w:t xml:space="preserve"> или другими лицами от их имени.</w:t>
      </w:r>
    </w:p>
    <w:p w14:paraId="5B5D5555" w14:textId="77777777" w:rsidR="00F6764A" w:rsidRDefault="00F6764A" w:rsidP="00F6764A">
      <w:pPr>
        <w:spacing w:line="360" w:lineRule="auto"/>
        <w:ind w:firstLine="567"/>
        <w:jc w:val="both"/>
        <w:rPr>
          <w:rFonts w:ascii="Arial" w:hAnsi="Arial" w:cs="Arial"/>
          <w:sz w:val="28"/>
        </w:rPr>
      </w:pPr>
      <w:r w:rsidRPr="00F6764A">
        <w:rPr>
          <w:rFonts w:ascii="Arial" w:hAnsi="Arial" w:cs="Arial"/>
          <w:sz w:val="28"/>
        </w:rPr>
        <w:lastRenderedPageBreak/>
        <w:t xml:space="preserve">Аудиты </w:t>
      </w:r>
      <w:r>
        <w:rPr>
          <w:rFonts w:ascii="Arial" w:hAnsi="Arial" w:cs="Arial"/>
          <w:sz w:val="28"/>
        </w:rPr>
        <w:t>«</w:t>
      </w:r>
      <w:r w:rsidRPr="00F6764A">
        <w:rPr>
          <w:rFonts w:ascii="Arial" w:hAnsi="Arial" w:cs="Arial"/>
          <w:sz w:val="28"/>
        </w:rPr>
        <w:t>третьей стороны</w:t>
      </w:r>
      <w:r>
        <w:rPr>
          <w:rFonts w:ascii="Arial" w:hAnsi="Arial" w:cs="Arial"/>
          <w:sz w:val="28"/>
        </w:rPr>
        <w:t>»</w:t>
      </w:r>
      <w:r w:rsidRPr="00F6764A">
        <w:rPr>
          <w:rFonts w:ascii="Arial" w:hAnsi="Arial" w:cs="Arial"/>
          <w:sz w:val="28"/>
        </w:rPr>
        <w:t xml:space="preserve"> проводятся внешними независимыми аудиторскими </w:t>
      </w:r>
      <w:r w:rsidR="0034787D">
        <w:rPr>
          <w:rFonts w:ascii="Arial" w:hAnsi="Arial" w:cs="Arial"/>
          <w:sz w:val="28"/>
        </w:rPr>
        <w:t>организац</w:t>
      </w:r>
      <w:r w:rsidRPr="00F6764A">
        <w:rPr>
          <w:rFonts w:ascii="Arial" w:hAnsi="Arial" w:cs="Arial"/>
          <w:sz w:val="28"/>
        </w:rPr>
        <w:t>иями, такими, как организации, осуществляющие сертификацию/регистрацию соответствия или государственные органы.</w:t>
      </w:r>
    </w:p>
    <w:p w14:paraId="269F71A7" w14:textId="77777777" w:rsidR="0038361F" w:rsidRDefault="00117107" w:rsidP="00145298">
      <w:pPr>
        <w:spacing w:line="360" w:lineRule="auto"/>
        <w:ind w:firstLine="567"/>
        <w:jc w:val="both"/>
        <w:rPr>
          <w:rFonts w:ascii="Arial" w:hAnsi="Arial" w:cs="Arial"/>
          <w:sz w:val="28"/>
        </w:rPr>
      </w:pPr>
      <w:r>
        <w:rPr>
          <w:rFonts w:ascii="Arial" w:hAnsi="Arial" w:cs="Arial"/>
          <w:sz w:val="28"/>
        </w:rPr>
        <w:t>4.</w:t>
      </w:r>
      <w:r w:rsidR="00E01CBC">
        <w:rPr>
          <w:rFonts w:ascii="Arial" w:hAnsi="Arial" w:cs="Arial"/>
          <w:sz w:val="28"/>
        </w:rPr>
        <w:t>5</w:t>
      </w:r>
      <w:r>
        <w:rPr>
          <w:rFonts w:ascii="Arial" w:hAnsi="Arial" w:cs="Arial"/>
          <w:sz w:val="28"/>
        </w:rPr>
        <w:t xml:space="preserve"> Независимый аудит выполняется </w:t>
      </w:r>
      <w:r w:rsidR="001941F5">
        <w:rPr>
          <w:rFonts w:ascii="Arial" w:hAnsi="Arial" w:cs="Arial"/>
          <w:sz w:val="28"/>
        </w:rPr>
        <w:t xml:space="preserve">с целью </w:t>
      </w:r>
      <w:r w:rsidRPr="00117107">
        <w:rPr>
          <w:rFonts w:ascii="Arial" w:hAnsi="Arial" w:cs="Arial"/>
          <w:sz w:val="28"/>
        </w:rPr>
        <w:t>независим</w:t>
      </w:r>
      <w:r w:rsidR="001941F5">
        <w:rPr>
          <w:rFonts w:ascii="Arial" w:hAnsi="Arial" w:cs="Arial"/>
          <w:sz w:val="28"/>
        </w:rPr>
        <w:t>ой</w:t>
      </w:r>
      <w:r w:rsidRPr="00117107">
        <w:rPr>
          <w:rFonts w:ascii="Arial" w:hAnsi="Arial" w:cs="Arial"/>
          <w:sz w:val="28"/>
        </w:rPr>
        <w:t xml:space="preserve"> </w:t>
      </w:r>
      <w:r w:rsidR="00572DFF">
        <w:rPr>
          <w:rFonts w:ascii="Arial" w:hAnsi="Arial" w:cs="Arial"/>
          <w:sz w:val="28"/>
        </w:rPr>
        <w:t xml:space="preserve">экспертной </w:t>
      </w:r>
      <w:r w:rsidRPr="00117107">
        <w:rPr>
          <w:rFonts w:ascii="Arial" w:hAnsi="Arial" w:cs="Arial"/>
          <w:sz w:val="28"/>
        </w:rPr>
        <w:t>оценк</w:t>
      </w:r>
      <w:r w:rsidR="001941F5">
        <w:rPr>
          <w:rFonts w:ascii="Arial" w:hAnsi="Arial" w:cs="Arial"/>
          <w:sz w:val="28"/>
        </w:rPr>
        <w:t>и</w:t>
      </w:r>
      <w:r w:rsidRPr="00117107">
        <w:rPr>
          <w:rFonts w:ascii="Arial" w:hAnsi="Arial" w:cs="Arial"/>
          <w:sz w:val="28"/>
        </w:rPr>
        <w:t xml:space="preserve"> деятельности той или иной компании, </w:t>
      </w:r>
      <w:r w:rsidR="00195C3E">
        <w:rPr>
          <w:rFonts w:ascii="Arial" w:hAnsi="Arial" w:cs="Arial"/>
          <w:sz w:val="28"/>
        </w:rPr>
        <w:t xml:space="preserve">а также </w:t>
      </w:r>
      <w:r w:rsidRPr="00117107">
        <w:rPr>
          <w:rFonts w:ascii="Arial" w:hAnsi="Arial" w:cs="Arial"/>
          <w:sz w:val="28"/>
        </w:rPr>
        <w:t>проекта, продукта, системы или процесса</w:t>
      </w:r>
      <w:r w:rsidR="001941F5">
        <w:rPr>
          <w:rFonts w:ascii="Arial" w:hAnsi="Arial" w:cs="Arial"/>
          <w:sz w:val="28"/>
        </w:rPr>
        <w:t>.</w:t>
      </w:r>
    </w:p>
    <w:p w14:paraId="4DD7C9FE" w14:textId="77777777" w:rsidR="00145298" w:rsidRDefault="00EF09BB" w:rsidP="00145298">
      <w:pPr>
        <w:spacing w:line="360" w:lineRule="auto"/>
        <w:ind w:firstLine="567"/>
        <w:jc w:val="both"/>
        <w:rPr>
          <w:rFonts w:ascii="Arial" w:hAnsi="Arial" w:cs="Arial"/>
          <w:sz w:val="28"/>
        </w:rPr>
      </w:pPr>
      <w:r>
        <w:rPr>
          <w:rFonts w:ascii="Arial" w:hAnsi="Arial" w:cs="Arial"/>
          <w:sz w:val="28"/>
        </w:rPr>
        <w:t>4.</w:t>
      </w:r>
      <w:r w:rsidR="00E01CBC">
        <w:rPr>
          <w:rFonts w:ascii="Arial" w:hAnsi="Arial" w:cs="Arial"/>
          <w:sz w:val="28"/>
        </w:rPr>
        <w:t>6</w:t>
      </w:r>
      <w:r>
        <w:rPr>
          <w:rFonts w:ascii="Arial" w:hAnsi="Arial" w:cs="Arial"/>
          <w:sz w:val="28"/>
        </w:rPr>
        <w:t xml:space="preserve"> </w:t>
      </w:r>
      <w:r w:rsidR="00D902C1">
        <w:rPr>
          <w:rFonts w:ascii="Arial" w:hAnsi="Arial" w:cs="Arial"/>
          <w:sz w:val="28"/>
        </w:rPr>
        <w:t>А</w:t>
      </w:r>
      <w:r w:rsidR="00D902C1" w:rsidRPr="00703DE3">
        <w:rPr>
          <w:rFonts w:ascii="Arial" w:hAnsi="Arial" w:cs="Arial"/>
          <w:sz w:val="28"/>
        </w:rPr>
        <w:t>удит процессов</w:t>
      </w:r>
      <w:r w:rsidR="00145298">
        <w:rPr>
          <w:rFonts w:ascii="Arial" w:hAnsi="Arial" w:cs="Arial"/>
          <w:sz w:val="28"/>
        </w:rPr>
        <w:t xml:space="preserve"> – это т</w:t>
      </w:r>
      <w:r w:rsidR="00F5656C" w:rsidRPr="00703DE3">
        <w:rPr>
          <w:rFonts w:ascii="Arial" w:hAnsi="Arial" w:cs="Arial"/>
          <w:sz w:val="28"/>
        </w:rPr>
        <w:t>ип аудита</w:t>
      </w:r>
      <w:r w:rsidR="00F5656C">
        <w:rPr>
          <w:rFonts w:ascii="Arial" w:hAnsi="Arial" w:cs="Arial"/>
          <w:sz w:val="28"/>
        </w:rPr>
        <w:t>, в составе которого</w:t>
      </w:r>
      <w:r w:rsidR="00F5656C" w:rsidRPr="00703DE3">
        <w:rPr>
          <w:rFonts w:ascii="Arial" w:hAnsi="Arial" w:cs="Arial"/>
          <w:sz w:val="28"/>
        </w:rPr>
        <w:t xml:space="preserve"> проверя</w:t>
      </w:r>
      <w:r w:rsidR="00F5656C">
        <w:rPr>
          <w:rFonts w:ascii="Arial" w:hAnsi="Arial" w:cs="Arial"/>
          <w:sz w:val="28"/>
        </w:rPr>
        <w:t xml:space="preserve">ются </w:t>
      </w:r>
      <w:r w:rsidR="00F5656C" w:rsidRPr="00703DE3">
        <w:rPr>
          <w:rFonts w:ascii="Arial" w:hAnsi="Arial" w:cs="Arial"/>
          <w:sz w:val="28"/>
        </w:rPr>
        <w:t>процессы</w:t>
      </w:r>
      <w:r w:rsidR="007C5420">
        <w:rPr>
          <w:rFonts w:ascii="Arial" w:hAnsi="Arial" w:cs="Arial"/>
          <w:sz w:val="28"/>
        </w:rPr>
        <w:t xml:space="preserve"> и</w:t>
      </w:r>
      <w:r w:rsidR="00F5656C" w:rsidRPr="00703DE3">
        <w:rPr>
          <w:rFonts w:ascii="Arial" w:hAnsi="Arial" w:cs="Arial"/>
          <w:sz w:val="28"/>
        </w:rPr>
        <w:t xml:space="preserve"> </w:t>
      </w:r>
      <w:r w:rsidR="00F5656C">
        <w:rPr>
          <w:rFonts w:ascii="Arial" w:hAnsi="Arial" w:cs="Arial"/>
          <w:sz w:val="28"/>
        </w:rPr>
        <w:t xml:space="preserve">соответствие их </w:t>
      </w:r>
      <w:r w:rsidR="00F5656C" w:rsidRPr="00703DE3">
        <w:rPr>
          <w:rFonts w:ascii="Arial" w:hAnsi="Arial" w:cs="Arial"/>
          <w:sz w:val="28"/>
        </w:rPr>
        <w:t>работ</w:t>
      </w:r>
      <w:r w:rsidR="00F5656C">
        <w:rPr>
          <w:rFonts w:ascii="Arial" w:hAnsi="Arial" w:cs="Arial"/>
          <w:sz w:val="28"/>
        </w:rPr>
        <w:t>ы</w:t>
      </w:r>
      <w:r w:rsidR="00F5656C" w:rsidRPr="00703DE3">
        <w:rPr>
          <w:rFonts w:ascii="Arial" w:hAnsi="Arial" w:cs="Arial"/>
          <w:sz w:val="28"/>
        </w:rPr>
        <w:t xml:space="preserve"> установленны</w:t>
      </w:r>
      <w:r w:rsidR="00F5656C">
        <w:rPr>
          <w:rFonts w:ascii="Arial" w:hAnsi="Arial" w:cs="Arial"/>
          <w:sz w:val="28"/>
        </w:rPr>
        <w:t>м</w:t>
      </w:r>
      <w:r w:rsidR="00F5656C" w:rsidRPr="00703DE3">
        <w:rPr>
          <w:rFonts w:ascii="Arial" w:hAnsi="Arial" w:cs="Arial"/>
          <w:sz w:val="28"/>
        </w:rPr>
        <w:t xml:space="preserve"> </w:t>
      </w:r>
      <w:r w:rsidR="00017E29">
        <w:rPr>
          <w:rFonts w:ascii="Arial" w:hAnsi="Arial" w:cs="Arial"/>
          <w:sz w:val="28"/>
        </w:rPr>
        <w:t>критериям</w:t>
      </w:r>
      <w:r w:rsidR="00F5656C" w:rsidRPr="00703DE3">
        <w:rPr>
          <w:rFonts w:ascii="Arial" w:hAnsi="Arial" w:cs="Arial"/>
          <w:sz w:val="28"/>
        </w:rPr>
        <w:t xml:space="preserve">. </w:t>
      </w:r>
      <w:r w:rsidR="00145298">
        <w:rPr>
          <w:rFonts w:ascii="Arial" w:hAnsi="Arial" w:cs="Arial"/>
          <w:sz w:val="28"/>
        </w:rPr>
        <w:t xml:space="preserve">При проверке </w:t>
      </w:r>
      <w:r w:rsidR="00F5656C" w:rsidRPr="00703DE3">
        <w:rPr>
          <w:rFonts w:ascii="Arial" w:hAnsi="Arial" w:cs="Arial"/>
          <w:sz w:val="28"/>
        </w:rPr>
        <w:t>оценивает</w:t>
      </w:r>
      <w:r w:rsidR="00145298">
        <w:rPr>
          <w:rFonts w:ascii="Arial" w:hAnsi="Arial" w:cs="Arial"/>
          <w:sz w:val="28"/>
        </w:rPr>
        <w:t>ся</w:t>
      </w:r>
      <w:r w:rsidR="00F5656C" w:rsidRPr="00703DE3">
        <w:rPr>
          <w:rFonts w:ascii="Arial" w:hAnsi="Arial" w:cs="Arial"/>
          <w:sz w:val="28"/>
        </w:rPr>
        <w:t xml:space="preserve"> операци</w:t>
      </w:r>
      <w:r w:rsidR="00145298">
        <w:rPr>
          <w:rFonts w:ascii="Arial" w:hAnsi="Arial" w:cs="Arial"/>
          <w:sz w:val="28"/>
        </w:rPr>
        <w:t>я</w:t>
      </w:r>
      <w:r w:rsidR="00F5656C" w:rsidRPr="00703DE3">
        <w:rPr>
          <w:rFonts w:ascii="Arial" w:hAnsi="Arial" w:cs="Arial"/>
          <w:sz w:val="28"/>
        </w:rPr>
        <w:t xml:space="preserve"> или метод</w:t>
      </w:r>
      <w:r w:rsidR="005344B9">
        <w:rPr>
          <w:rFonts w:ascii="Arial" w:hAnsi="Arial" w:cs="Arial"/>
          <w:sz w:val="28"/>
        </w:rPr>
        <w:t>,</w:t>
      </w:r>
      <w:r w:rsidR="00F5656C" w:rsidRPr="00703DE3">
        <w:rPr>
          <w:rFonts w:ascii="Arial" w:hAnsi="Arial" w:cs="Arial"/>
          <w:sz w:val="28"/>
        </w:rPr>
        <w:t xml:space="preserve"> </w:t>
      </w:r>
      <w:r w:rsidR="00145298">
        <w:rPr>
          <w:rFonts w:ascii="Arial" w:hAnsi="Arial" w:cs="Arial"/>
          <w:sz w:val="28"/>
        </w:rPr>
        <w:t xml:space="preserve">выполняемые </w:t>
      </w:r>
      <w:r w:rsidR="00F5656C" w:rsidRPr="00703DE3">
        <w:rPr>
          <w:rFonts w:ascii="Arial" w:hAnsi="Arial" w:cs="Arial"/>
          <w:sz w:val="28"/>
        </w:rPr>
        <w:t xml:space="preserve">в соответствии с заранее определенными инструкциями или стандартами, </w:t>
      </w:r>
      <w:r w:rsidR="00145298">
        <w:rPr>
          <w:rFonts w:ascii="Arial" w:hAnsi="Arial" w:cs="Arial"/>
          <w:sz w:val="28"/>
        </w:rPr>
        <w:t>определяется их</w:t>
      </w:r>
      <w:r w:rsidR="00F5656C" w:rsidRPr="00703DE3">
        <w:rPr>
          <w:rFonts w:ascii="Arial" w:hAnsi="Arial" w:cs="Arial"/>
          <w:sz w:val="28"/>
        </w:rPr>
        <w:t xml:space="preserve"> соответствие этим стандартам и эффективность </w:t>
      </w:r>
      <w:r w:rsidR="00145298">
        <w:rPr>
          <w:rFonts w:ascii="Arial" w:hAnsi="Arial" w:cs="Arial"/>
          <w:sz w:val="28"/>
        </w:rPr>
        <w:t xml:space="preserve">использования </w:t>
      </w:r>
      <w:r w:rsidR="00F5656C" w:rsidRPr="00703DE3">
        <w:rPr>
          <w:rFonts w:ascii="Arial" w:hAnsi="Arial" w:cs="Arial"/>
          <w:sz w:val="28"/>
        </w:rPr>
        <w:t xml:space="preserve">инструкций. </w:t>
      </w:r>
    </w:p>
    <w:p w14:paraId="6A6CE332" w14:textId="77777777" w:rsidR="00F5656C" w:rsidRPr="00703DE3" w:rsidRDefault="00145298" w:rsidP="00F5656C">
      <w:pPr>
        <w:spacing w:line="360" w:lineRule="auto"/>
        <w:ind w:firstLine="567"/>
        <w:jc w:val="both"/>
        <w:rPr>
          <w:rFonts w:ascii="Arial" w:hAnsi="Arial" w:cs="Arial"/>
          <w:sz w:val="28"/>
        </w:rPr>
      </w:pPr>
      <w:r>
        <w:rPr>
          <w:rFonts w:ascii="Arial" w:hAnsi="Arial" w:cs="Arial"/>
          <w:sz w:val="28"/>
        </w:rPr>
        <w:t>В составе а</w:t>
      </w:r>
      <w:r w:rsidR="00F5656C" w:rsidRPr="00703DE3">
        <w:rPr>
          <w:rFonts w:ascii="Arial" w:hAnsi="Arial" w:cs="Arial"/>
          <w:sz w:val="28"/>
        </w:rPr>
        <w:t>удит</w:t>
      </w:r>
      <w:r>
        <w:rPr>
          <w:rFonts w:ascii="Arial" w:hAnsi="Arial" w:cs="Arial"/>
          <w:sz w:val="28"/>
        </w:rPr>
        <w:t>а</w:t>
      </w:r>
      <w:r w:rsidR="00F5656C" w:rsidRPr="00703DE3">
        <w:rPr>
          <w:rFonts w:ascii="Arial" w:hAnsi="Arial" w:cs="Arial"/>
          <w:sz w:val="28"/>
        </w:rPr>
        <w:t xml:space="preserve"> процесса </w:t>
      </w:r>
      <w:r>
        <w:rPr>
          <w:rFonts w:ascii="Arial" w:hAnsi="Arial" w:cs="Arial"/>
          <w:sz w:val="28"/>
        </w:rPr>
        <w:t>возможно определение</w:t>
      </w:r>
      <w:r w:rsidR="00F5656C" w:rsidRPr="00703DE3">
        <w:rPr>
          <w:rFonts w:ascii="Arial" w:hAnsi="Arial" w:cs="Arial"/>
          <w:sz w:val="28"/>
        </w:rPr>
        <w:t xml:space="preserve"> соответстви</w:t>
      </w:r>
      <w:r>
        <w:rPr>
          <w:rFonts w:ascii="Arial" w:hAnsi="Arial" w:cs="Arial"/>
          <w:sz w:val="28"/>
        </w:rPr>
        <w:t>я</w:t>
      </w:r>
      <w:r w:rsidR="00F5656C" w:rsidRPr="00703DE3">
        <w:rPr>
          <w:rFonts w:ascii="Arial" w:hAnsi="Arial" w:cs="Arial"/>
          <w:sz w:val="28"/>
        </w:rPr>
        <w:t xml:space="preserve"> </w:t>
      </w:r>
      <w:r>
        <w:rPr>
          <w:rFonts w:ascii="Arial" w:hAnsi="Arial" w:cs="Arial"/>
          <w:sz w:val="28"/>
        </w:rPr>
        <w:t xml:space="preserve">следующим </w:t>
      </w:r>
      <w:r w:rsidR="00F5656C" w:rsidRPr="00703DE3">
        <w:rPr>
          <w:rFonts w:ascii="Arial" w:hAnsi="Arial" w:cs="Arial"/>
          <w:sz w:val="28"/>
        </w:rPr>
        <w:t>установленным требованиям</w:t>
      </w:r>
      <w:r>
        <w:rPr>
          <w:rFonts w:ascii="Arial" w:hAnsi="Arial" w:cs="Arial"/>
          <w:sz w:val="28"/>
        </w:rPr>
        <w:t>:</w:t>
      </w:r>
      <w:r w:rsidR="00F5656C" w:rsidRPr="00703DE3">
        <w:rPr>
          <w:rFonts w:ascii="Arial" w:hAnsi="Arial" w:cs="Arial"/>
          <w:sz w:val="28"/>
        </w:rPr>
        <w:t xml:space="preserve"> точность, температура, давление, состав, от</w:t>
      </w:r>
      <w:r>
        <w:rPr>
          <w:rFonts w:ascii="Arial" w:hAnsi="Arial" w:cs="Arial"/>
          <w:sz w:val="28"/>
        </w:rPr>
        <w:t>клик</w:t>
      </w:r>
      <w:r w:rsidR="00F5656C" w:rsidRPr="00703DE3">
        <w:rPr>
          <w:rFonts w:ascii="Arial" w:hAnsi="Arial" w:cs="Arial"/>
          <w:sz w:val="28"/>
        </w:rPr>
        <w:t>, сила тока</w:t>
      </w:r>
      <w:r>
        <w:rPr>
          <w:rFonts w:ascii="Arial" w:hAnsi="Arial" w:cs="Arial"/>
          <w:sz w:val="28"/>
        </w:rPr>
        <w:t>,</w:t>
      </w:r>
      <w:r w:rsidR="00F5656C" w:rsidRPr="00703DE3">
        <w:rPr>
          <w:rFonts w:ascii="Arial" w:hAnsi="Arial" w:cs="Arial"/>
          <w:sz w:val="28"/>
        </w:rPr>
        <w:t xml:space="preserve"> смесь компонентов</w:t>
      </w:r>
      <w:r>
        <w:rPr>
          <w:rFonts w:ascii="Arial" w:hAnsi="Arial" w:cs="Arial"/>
          <w:sz w:val="28"/>
        </w:rPr>
        <w:t xml:space="preserve"> и т.п</w:t>
      </w:r>
      <w:r w:rsidR="00F5656C" w:rsidRPr="00703DE3">
        <w:rPr>
          <w:rFonts w:ascii="Arial" w:hAnsi="Arial" w:cs="Arial"/>
          <w:sz w:val="28"/>
        </w:rPr>
        <w:t>.</w:t>
      </w:r>
      <w:r>
        <w:rPr>
          <w:rFonts w:ascii="Arial" w:hAnsi="Arial" w:cs="Arial"/>
          <w:sz w:val="28"/>
        </w:rPr>
        <w:t xml:space="preserve"> Также </w:t>
      </w:r>
      <w:r w:rsidR="0025775F">
        <w:rPr>
          <w:rFonts w:ascii="Arial" w:hAnsi="Arial" w:cs="Arial"/>
          <w:sz w:val="28"/>
        </w:rPr>
        <w:t xml:space="preserve">могут </w:t>
      </w:r>
      <w:r>
        <w:rPr>
          <w:rFonts w:ascii="Arial" w:hAnsi="Arial" w:cs="Arial"/>
          <w:sz w:val="28"/>
        </w:rPr>
        <w:t>и</w:t>
      </w:r>
      <w:r w:rsidR="00F5656C" w:rsidRPr="00703DE3">
        <w:rPr>
          <w:rFonts w:ascii="Arial" w:hAnsi="Arial" w:cs="Arial"/>
          <w:sz w:val="28"/>
        </w:rPr>
        <w:t>зуч</w:t>
      </w:r>
      <w:r w:rsidR="0025775F">
        <w:rPr>
          <w:rFonts w:ascii="Arial" w:hAnsi="Arial" w:cs="Arial"/>
          <w:sz w:val="28"/>
        </w:rPr>
        <w:t>аться:</w:t>
      </w:r>
      <w:r w:rsidR="00F5656C" w:rsidRPr="00703DE3">
        <w:rPr>
          <w:rFonts w:ascii="Arial" w:hAnsi="Arial" w:cs="Arial"/>
          <w:sz w:val="28"/>
        </w:rPr>
        <w:t xml:space="preserve"> ресурс</w:t>
      </w:r>
      <w:r w:rsidR="0025775F">
        <w:rPr>
          <w:rFonts w:ascii="Arial" w:hAnsi="Arial" w:cs="Arial"/>
          <w:sz w:val="28"/>
        </w:rPr>
        <w:t>ы</w:t>
      </w:r>
      <w:r w:rsidR="00F5656C" w:rsidRPr="00703DE3">
        <w:rPr>
          <w:rFonts w:ascii="Arial" w:hAnsi="Arial" w:cs="Arial"/>
          <w:sz w:val="28"/>
        </w:rPr>
        <w:t xml:space="preserve"> (оборудование, материалы, лю</w:t>
      </w:r>
      <w:r>
        <w:rPr>
          <w:rFonts w:ascii="Arial" w:hAnsi="Arial" w:cs="Arial"/>
          <w:sz w:val="28"/>
        </w:rPr>
        <w:t>ди</w:t>
      </w:r>
      <w:r w:rsidR="00F5656C" w:rsidRPr="00703DE3">
        <w:rPr>
          <w:rFonts w:ascii="Arial" w:hAnsi="Arial" w:cs="Arial"/>
          <w:sz w:val="28"/>
        </w:rPr>
        <w:t>), применяемы</w:t>
      </w:r>
      <w:r w:rsidR="0025775F">
        <w:rPr>
          <w:rFonts w:ascii="Arial" w:hAnsi="Arial" w:cs="Arial"/>
          <w:sz w:val="28"/>
        </w:rPr>
        <w:t>е</w:t>
      </w:r>
      <w:r w:rsidR="00F5656C" w:rsidRPr="00703DE3">
        <w:rPr>
          <w:rFonts w:ascii="Arial" w:hAnsi="Arial" w:cs="Arial"/>
          <w:sz w:val="28"/>
        </w:rPr>
        <w:t xml:space="preserve"> для преобразования входных данных в выходные</w:t>
      </w:r>
      <w:r w:rsidR="00017E29">
        <w:rPr>
          <w:rFonts w:ascii="Arial" w:hAnsi="Arial" w:cs="Arial"/>
          <w:sz w:val="28"/>
        </w:rPr>
        <w:t>;</w:t>
      </w:r>
      <w:r w:rsidR="00F5656C" w:rsidRPr="00703DE3">
        <w:rPr>
          <w:rFonts w:ascii="Arial" w:hAnsi="Arial" w:cs="Arial"/>
          <w:sz w:val="28"/>
        </w:rPr>
        <w:t xml:space="preserve"> окружающ</w:t>
      </w:r>
      <w:r w:rsidR="0025775F">
        <w:rPr>
          <w:rFonts w:ascii="Arial" w:hAnsi="Arial" w:cs="Arial"/>
          <w:sz w:val="28"/>
        </w:rPr>
        <w:t>ая</w:t>
      </w:r>
      <w:r w:rsidR="00F5656C" w:rsidRPr="00703DE3">
        <w:rPr>
          <w:rFonts w:ascii="Arial" w:hAnsi="Arial" w:cs="Arial"/>
          <w:sz w:val="28"/>
        </w:rPr>
        <w:t xml:space="preserve"> сред</w:t>
      </w:r>
      <w:r w:rsidR="0025775F">
        <w:rPr>
          <w:rFonts w:ascii="Arial" w:hAnsi="Arial" w:cs="Arial"/>
          <w:sz w:val="28"/>
        </w:rPr>
        <w:t>а</w:t>
      </w:r>
      <w:r w:rsidR="00F5656C" w:rsidRPr="00703DE3">
        <w:rPr>
          <w:rFonts w:ascii="Arial" w:hAnsi="Arial" w:cs="Arial"/>
          <w:sz w:val="28"/>
        </w:rPr>
        <w:t>, применяемы</w:t>
      </w:r>
      <w:r w:rsidR="0025775F">
        <w:rPr>
          <w:rFonts w:ascii="Arial" w:hAnsi="Arial" w:cs="Arial"/>
          <w:sz w:val="28"/>
        </w:rPr>
        <w:t>е</w:t>
      </w:r>
      <w:r w:rsidR="00F5656C" w:rsidRPr="00703DE3">
        <w:rPr>
          <w:rFonts w:ascii="Arial" w:hAnsi="Arial" w:cs="Arial"/>
          <w:sz w:val="28"/>
        </w:rPr>
        <w:t xml:space="preserve"> метод</w:t>
      </w:r>
      <w:r w:rsidR="0025775F">
        <w:rPr>
          <w:rFonts w:ascii="Arial" w:hAnsi="Arial" w:cs="Arial"/>
          <w:sz w:val="28"/>
        </w:rPr>
        <w:t>ы</w:t>
      </w:r>
      <w:r w:rsidR="00F5656C" w:rsidRPr="00703DE3">
        <w:rPr>
          <w:rFonts w:ascii="Arial" w:hAnsi="Arial" w:cs="Arial"/>
          <w:sz w:val="28"/>
        </w:rPr>
        <w:t xml:space="preserve"> (процедуры, инструкции) и показател</w:t>
      </w:r>
      <w:r w:rsidR="0025775F">
        <w:rPr>
          <w:rFonts w:ascii="Arial" w:hAnsi="Arial" w:cs="Arial"/>
          <w:sz w:val="28"/>
        </w:rPr>
        <w:t>и,</w:t>
      </w:r>
      <w:r w:rsidR="00F5656C" w:rsidRPr="00703DE3">
        <w:rPr>
          <w:rFonts w:ascii="Arial" w:hAnsi="Arial" w:cs="Arial"/>
          <w:sz w:val="28"/>
        </w:rPr>
        <w:t xml:space="preserve"> </w:t>
      </w:r>
      <w:r w:rsidR="0025775F" w:rsidRPr="00703DE3">
        <w:rPr>
          <w:rFonts w:ascii="Arial" w:hAnsi="Arial" w:cs="Arial"/>
          <w:sz w:val="28"/>
        </w:rPr>
        <w:t>собранны</w:t>
      </w:r>
      <w:r w:rsidR="0025775F">
        <w:rPr>
          <w:rFonts w:ascii="Arial" w:hAnsi="Arial" w:cs="Arial"/>
          <w:sz w:val="28"/>
        </w:rPr>
        <w:t>е</w:t>
      </w:r>
      <w:r w:rsidR="0025775F" w:rsidRPr="00703DE3">
        <w:rPr>
          <w:rFonts w:ascii="Arial" w:hAnsi="Arial" w:cs="Arial"/>
          <w:sz w:val="28"/>
        </w:rPr>
        <w:t xml:space="preserve"> </w:t>
      </w:r>
      <w:r w:rsidR="00F5656C" w:rsidRPr="00703DE3">
        <w:rPr>
          <w:rFonts w:ascii="Arial" w:hAnsi="Arial" w:cs="Arial"/>
          <w:sz w:val="28"/>
        </w:rPr>
        <w:t>для определения эффективности процесса.</w:t>
      </w:r>
    </w:p>
    <w:p w14:paraId="6E54F1C4" w14:textId="77777777" w:rsidR="00F5656C" w:rsidRPr="00703DE3" w:rsidRDefault="0025775F" w:rsidP="00F5656C">
      <w:pPr>
        <w:spacing w:line="360" w:lineRule="auto"/>
        <w:ind w:firstLine="567"/>
        <w:jc w:val="both"/>
        <w:rPr>
          <w:rFonts w:ascii="Arial" w:hAnsi="Arial" w:cs="Arial"/>
          <w:sz w:val="28"/>
        </w:rPr>
      </w:pPr>
      <w:r>
        <w:rPr>
          <w:rFonts w:ascii="Arial" w:hAnsi="Arial" w:cs="Arial"/>
          <w:sz w:val="28"/>
        </w:rPr>
        <w:t>Кроме того,</w:t>
      </w:r>
      <w:r w:rsidR="00145298">
        <w:rPr>
          <w:rFonts w:ascii="Arial" w:hAnsi="Arial" w:cs="Arial"/>
          <w:sz w:val="28"/>
        </w:rPr>
        <w:t xml:space="preserve"> </w:t>
      </w:r>
      <w:r w:rsidR="00436622">
        <w:rPr>
          <w:rFonts w:ascii="Arial" w:hAnsi="Arial" w:cs="Arial"/>
          <w:sz w:val="28"/>
        </w:rPr>
        <w:t xml:space="preserve">могут быть </w:t>
      </w:r>
      <w:r>
        <w:rPr>
          <w:rFonts w:ascii="Arial" w:hAnsi="Arial" w:cs="Arial"/>
          <w:sz w:val="28"/>
        </w:rPr>
        <w:t>п</w:t>
      </w:r>
      <w:r w:rsidR="00F5656C" w:rsidRPr="00703DE3">
        <w:rPr>
          <w:rFonts w:ascii="Arial" w:hAnsi="Arial" w:cs="Arial"/>
          <w:sz w:val="28"/>
        </w:rPr>
        <w:t>ровер</w:t>
      </w:r>
      <w:r w:rsidR="00436622">
        <w:rPr>
          <w:rFonts w:ascii="Arial" w:hAnsi="Arial" w:cs="Arial"/>
          <w:sz w:val="28"/>
        </w:rPr>
        <w:t>ены</w:t>
      </w:r>
      <w:r w:rsidR="00F5656C" w:rsidRPr="00703DE3">
        <w:rPr>
          <w:rFonts w:ascii="Arial" w:hAnsi="Arial" w:cs="Arial"/>
          <w:sz w:val="28"/>
        </w:rPr>
        <w:t xml:space="preserve"> адекватность и эффективность средств управления процессом, установленны</w:t>
      </w:r>
      <w:r>
        <w:rPr>
          <w:rFonts w:ascii="Arial" w:hAnsi="Arial" w:cs="Arial"/>
          <w:sz w:val="28"/>
        </w:rPr>
        <w:t>е</w:t>
      </w:r>
      <w:r w:rsidR="00F5656C" w:rsidRPr="00703DE3">
        <w:rPr>
          <w:rFonts w:ascii="Arial" w:hAnsi="Arial" w:cs="Arial"/>
          <w:sz w:val="28"/>
        </w:rPr>
        <w:t xml:space="preserve"> процедур</w:t>
      </w:r>
      <w:r>
        <w:rPr>
          <w:rFonts w:ascii="Arial" w:hAnsi="Arial" w:cs="Arial"/>
          <w:sz w:val="28"/>
        </w:rPr>
        <w:t>ы</w:t>
      </w:r>
      <w:r w:rsidR="009218B4">
        <w:rPr>
          <w:rFonts w:ascii="Arial" w:hAnsi="Arial" w:cs="Arial"/>
          <w:sz w:val="28"/>
        </w:rPr>
        <w:t xml:space="preserve"> контроля</w:t>
      </w:r>
      <w:r w:rsidR="00F5656C" w:rsidRPr="00703DE3">
        <w:rPr>
          <w:rFonts w:ascii="Arial" w:hAnsi="Arial" w:cs="Arial"/>
          <w:sz w:val="28"/>
        </w:rPr>
        <w:t>, рабочи</w:t>
      </w:r>
      <w:r>
        <w:rPr>
          <w:rFonts w:ascii="Arial" w:hAnsi="Arial" w:cs="Arial"/>
          <w:sz w:val="28"/>
        </w:rPr>
        <w:t>е инструкци</w:t>
      </w:r>
      <w:r w:rsidR="00F5656C" w:rsidRPr="00703DE3">
        <w:rPr>
          <w:rFonts w:ascii="Arial" w:hAnsi="Arial" w:cs="Arial"/>
          <w:sz w:val="28"/>
        </w:rPr>
        <w:t>и,</w:t>
      </w:r>
      <w:r w:rsidR="00145298">
        <w:rPr>
          <w:rFonts w:ascii="Arial" w:hAnsi="Arial" w:cs="Arial"/>
          <w:sz w:val="28"/>
        </w:rPr>
        <w:t xml:space="preserve"> </w:t>
      </w:r>
      <w:hyperlink r:id="rId12" w:history="1">
        <w:r w:rsidR="00F5656C" w:rsidRPr="00703DE3">
          <w:rPr>
            <w:rFonts w:ascii="Arial" w:hAnsi="Arial" w:cs="Arial"/>
            <w:sz w:val="28"/>
          </w:rPr>
          <w:t>блок-схем</w:t>
        </w:r>
        <w:r>
          <w:rPr>
            <w:rFonts w:ascii="Arial" w:hAnsi="Arial" w:cs="Arial"/>
            <w:sz w:val="28"/>
          </w:rPr>
          <w:t>ы</w:t>
        </w:r>
      </w:hyperlink>
      <w:r w:rsidR="00F5656C" w:rsidRPr="00703DE3">
        <w:rPr>
          <w:rFonts w:ascii="Arial" w:hAnsi="Arial" w:cs="Arial"/>
          <w:sz w:val="28"/>
        </w:rPr>
        <w:t>,</w:t>
      </w:r>
      <w:r w:rsidR="00145298">
        <w:rPr>
          <w:rFonts w:ascii="Arial" w:hAnsi="Arial" w:cs="Arial"/>
          <w:sz w:val="28"/>
        </w:rPr>
        <w:t xml:space="preserve"> </w:t>
      </w:r>
      <w:r w:rsidR="00F5656C" w:rsidRPr="00703DE3">
        <w:rPr>
          <w:rFonts w:ascii="Arial" w:hAnsi="Arial" w:cs="Arial"/>
          <w:sz w:val="28"/>
        </w:rPr>
        <w:t xml:space="preserve">а также </w:t>
      </w:r>
      <w:r w:rsidR="007B4881">
        <w:rPr>
          <w:rFonts w:ascii="Arial" w:hAnsi="Arial" w:cs="Arial"/>
          <w:sz w:val="28"/>
        </w:rPr>
        <w:t xml:space="preserve">планы </w:t>
      </w:r>
      <w:r w:rsidR="00F5656C" w:rsidRPr="00703DE3">
        <w:rPr>
          <w:rFonts w:ascii="Arial" w:hAnsi="Arial" w:cs="Arial"/>
          <w:sz w:val="28"/>
        </w:rPr>
        <w:t xml:space="preserve">обучения </w:t>
      </w:r>
      <w:r w:rsidR="009218B4">
        <w:rPr>
          <w:rFonts w:ascii="Arial" w:hAnsi="Arial" w:cs="Arial"/>
          <w:sz w:val="28"/>
        </w:rPr>
        <w:t>персонала</w:t>
      </w:r>
      <w:r w:rsidR="00F5656C" w:rsidRPr="00703DE3">
        <w:rPr>
          <w:rFonts w:ascii="Arial" w:hAnsi="Arial" w:cs="Arial"/>
          <w:sz w:val="28"/>
        </w:rPr>
        <w:t>.</w:t>
      </w:r>
    </w:p>
    <w:p w14:paraId="4BCBEF07" w14:textId="77777777" w:rsidR="00D902C1" w:rsidRPr="00037E8E" w:rsidRDefault="00D902C1" w:rsidP="00F5656C">
      <w:pPr>
        <w:spacing w:line="360" w:lineRule="auto"/>
        <w:ind w:firstLine="567"/>
        <w:jc w:val="both"/>
        <w:rPr>
          <w:rFonts w:ascii="Arial" w:hAnsi="Arial" w:cs="Arial"/>
          <w:sz w:val="28"/>
        </w:rPr>
      </w:pPr>
      <w:r>
        <w:rPr>
          <w:rFonts w:ascii="Arial" w:hAnsi="Arial" w:cs="Arial"/>
          <w:sz w:val="28"/>
        </w:rPr>
        <w:t>4.</w:t>
      </w:r>
      <w:r w:rsidR="00E01CBC">
        <w:rPr>
          <w:rFonts w:ascii="Arial" w:hAnsi="Arial" w:cs="Arial"/>
          <w:sz w:val="28"/>
        </w:rPr>
        <w:t>7</w:t>
      </w:r>
      <w:r>
        <w:rPr>
          <w:rFonts w:ascii="Arial" w:hAnsi="Arial" w:cs="Arial"/>
          <w:sz w:val="28"/>
        </w:rPr>
        <w:t xml:space="preserve"> А</w:t>
      </w:r>
      <w:r w:rsidRPr="00703DE3">
        <w:rPr>
          <w:rFonts w:ascii="Arial" w:hAnsi="Arial" w:cs="Arial"/>
          <w:sz w:val="28"/>
        </w:rPr>
        <w:t>удит продукта</w:t>
      </w:r>
      <w:r w:rsidR="001A1ED3" w:rsidRPr="001A1ED3">
        <w:rPr>
          <w:rFonts w:ascii="Arial" w:hAnsi="Arial" w:cs="Arial"/>
          <w:sz w:val="28"/>
        </w:rPr>
        <w:t xml:space="preserve"> </w:t>
      </w:r>
      <w:r w:rsidR="001A1ED3">
        <w:rPr>
          <w:rFonts w:ascii="Arial" w:hAnsi="Arial" w:cs="Arial"/>
          <w:sz w:val="28"/>
        </w:rPr>
        <w:t xml:space="preserve">– это </w:t>
      </w:r>
      <w:r w:rsidR="001A1ED3" w:rsidRPr="00703DE3">
        <w:rPr>
          <w:rFonts w:ascii="Arial" w:hAnsi="Arial" w:cs="Arial"/>
          <w:sz w:val="28"/>
        </w:rPr>
        <w:t>тип аудита</w:t>
      </w:r>
      <w:r w:rsidR="001A1ED3">
        <w:rPr>
          <w:rFonts w:ascii="Arial" w:hAnsi="Arial" w:cs="Arial"/>
          <w:sz w:val="28"/>
        </w:rPr>
        <w:t xml:space="preserve">, который </w:t>
      </w:r>
      <w:r w:rsidR="001A1ED3" w:rsidRPr="00703DE3">
        <w:rPr>
          <w:rFonts w:ascii="Arial" w:hAnsi="Arial" w:cs="Arial"/>
          <w:sz w:val="28"/>
        </w:rPr>
        <w:t>представляет собой проверку конкретного продукта или услуги</w:t>
      </w:r>
      <w:r w:rsidR="001A1ED3">
        <w:rPr>
          <w:rFonts w:ascii="Arial" w:hAnsi="Arial" w:cs="Arial"/>
          <w:sz w:val="28"/>
        </w:rPr>
        <w:t xml:space="preserve"> по критериям</w:t>
      </w:r>
      <w:r w:rsidR="001A1ED3" w:rsidRPr="00703DE3">
        <w:rPr>
          <w:rFonts w:ascii="Arial" w:hAnsi="Arial" w:cs="Arial"/>
          <w:sz w:val="28"/>
        </w:rPr>
        <w:t xml:space="preserve"> оценки со</w:t>
      </w:r>
      <w:r w:rsidR="001A1ED3" w:rsidRPr="00037E8E">
        <w:rPr>
          <w:rFonts w:ascii="Arial" w:hAnsi="Arial" w:cs="Arial"/>
          <w:sz w:val="28"/>
        </w:rPr>
        <w:t>ответствия требованиям (</w:t>
      </w:r>
      <w:r w:rsidR="007B4881" w:rsidRPr="00037E8E">
        <w:rPr>
          <w:rFonts w:ascii="Arial" w:hAnsi="Arial" w:cs="Arial"/>
          <w:sz w:val="28"/>
        </w:rPr>
        <w:t>техническим условиям</w:t>
      </w:r>
      <w:r w:rsidR="001A1ED3" w:rsidRPr="00037E8E">
        <w:rPr>
          <w:rFonts w:ascii="Arial" w:hAnsi="Arial" w:cs="Arial"/>
          <w:sz w:val="28"/>
        </w:rPr>
        <w:t xml:space="preserve">, стандартам, </w:t>
      </w:r>
      <w:r w:rsidR="001A1ED3" w:rsidRPr="00037E8E">
        <w:rPr>
          <w:rFonts w:ascii="Arial" w:hAnsi="Arial" w:cs="Arial"/>
          <w:sz w:val="28"/>
        </w:rPr>
        <w:lastRenderedPageBreak/>
        <w:t>производительности, требованиям заказчика).</w:t>
      </w:r>
      <w:r w:rsidR="00D154BD" w:rsidRPr="00037E8E">
        <w:rPr>
          <w:rFonts w:ascii="Arial" w:hAnsi="Arial" w:cs="Arial"/>
          <w:sz w:val="28"/>
        </w:rPr>
        <w:t xml:space="preserve"> О</w:t>
      </w:r>
      <w:r w:rsidR="00803DA9" w:rsidRPr="00037E8E">
        <w:rPr>
          <w:rFonts w:ascii="Arial" w:hAnsi="Arial" w:cs="Arial"/>
          <w:sz w:val="28"/>
        </w:rPr>
        <w:t>ценка соответствия должна</w:t>
      </w:r>
      <w:r w:rsidR="00D154BD" w:rsidRPr="00037E8E">
        <w:rPr>
          <w:rFonts w:ascii="Arial" w:hAnsi="Arial" w:cs="Arial"/>
          <w:sz w:val="28"/>
        </w:rPr>
        <w:t xml:space="preserve"> выполняться по ГОСТ Р 58987.</w:t>
      </w:r>
    </w:p>
    <w:p w14:paraId="699DBF13" w14:textId="77777777" w:rsidR="001A1ED3" w:rsidRPr="00037E8E" w:rsidRDefault="00D902C1" w:rsidP="00803DA9">
      <w:pPr>
        <w:spacing w:line="360" w:lineRule="auto"/>
        <w:ind w:firstLine="567"/>
        <w:jc w:val="both"/>
        <w:rPr>
          <w:rFonts w:ascii="Arial" w:hAnsi="Arial" w:cs="Arial"/>
          <w:sz w:val="28"/>
        </w:rPr>
      </w:pPr>
      <w:r w:rsidRPr="00037E8E">
        <w:rPr>
          <w:rFonts w:ascii="Arial" w:hAnsi="Arial" w:cs="Arial"/>
          <w:sz w:val="28"/>
        </w:rPr>
        <w:t>4.</w:t>
      </w:r>
      <w:r w:rsidR="00E01CBC" w:rsidRPr="00037E8E">
        <w:rPr>
          <w:rFonts w:ascii="Arial" w:hAnsi="Arial" w:cs="Arial"/>
          <w:sz w:val="28"/>
        </w:rPr>
        <w:t>8</w:t>
      </w:r>
      <w:r w:rsidRPr="00037E8E">
        <w:rPr>
          <w:rFonts w:ascii="Arial" w:hAnsi="Arial" w:cs="Arial"/>
          <w:sz w:val="28"/>
        </w:rPr>
        <w:t xml:space="preserve"> С</w:t>
      </w:r>
      <w:r w:rsidR="00803DA9" w:rsidRPr="00037E8E">
        <w:rPr>
          <w:rFonts w:ascii="Arial" w:hAnsi="Arial" w:cs="Arial"/>
          <w:sz w:val="28"/>
        </w:rPr>
        <w:t>истемный аудит – это а</w:t>
      </w:r>
      <w:r w:rsidR="001A1ED3" w:rsidRPr="00037E8E">
        <w:rPr>
          <w:rFonts w:ascii="Arial" w:hAnsi="Arial" w:cs="Arial"/>
          <w:sz w:val="28"/>
        </w:rPr>
        <w:t xml:space="preserve">удит, </w:t>
      </w:r>
      <w:r w:rsidR="00803DA9" w:rsidRPr="00037E8E">
        <w:rPr>
          <w:rFonts w:ascii="Arial" w:hAnsi="Arial" w:cs="Arial"/>
          <w:sz w:val="28"/>
        </w:rPr>
        <w:t xml:space="preserve">который </w:t>
      </w:r>
      <w:r w:rsidR="001A1ED3" w:rsidRPr="00037E8E">
        <w:rPr>
          <w:rFonts w:ascii="Arial" w:hAnsi="Arial" w:cs="Arial"/>
          <w:sz w:val="28"/>
        </w:rPr>
        <w:t>провод</w:t>
      </w:r>
      <w:r w:rsidR="00803DA9" w:rsidRPr="00037E8E">
        <w:rPr>
          <w:rFonts w:ascii="Arial" w:hAnsi="Arial" w:cs="Arial"/>
          <w:sz w:val="28"/>
        </w:rPr>
        <w:t>ится</w:t>
      </w:r>
      <w:r w:rsidR="001A1ED3" w:rsidRPr="00037E8E">
        <w:rPr>
          <w:rFonts w:ascii="Arial" w:hAnsi="Arial" w:cs="Arial"/>
          <w:sz w:val="28"/>
        </w:rPr>
        <w:t xml:space="preserve"> в системе менеджмента. </w:t>
      </w:r>
      <w:r w:rsidR="00803DA9" w:rsidRPr="00037E8E">
        <w:rPr>
          <w:rFonts w:ascii="Arial" w:hAnsi="Arial" w:cs="Arial"/>
          <w:sz w:val="28"/>
        </w:rPr>
        <w:t xml:space="preserve">Это </w:t>
      </w:r>
      <w:r w:rsidR="001A1ED3" w:rsidRPr="00037E8E">
        <w:rPr>
          <w:rFonts w:ascii="Arial" w:hAnsi="Arial" w:cs="Arial"/>
          <w:sz w:val="28"/>
        </w:rPr>
        <w:t>документированн</w:t>
      </w:r>
      <w:r w:rsidR="00803DA9" w:rsidRPr="00037E8E">
        <w:rPr>
          <w:rFonts w:ascii="Arial" w:hAnsi="Arial" w:cs="Arial"/>
          <w:sz w:val="28"/>
        </w:rPr>
        <w:t>ые</w:t>
      </w:r>
      <w:r w:rsidR="001A1ED3" w:rsidRPr="00037E8E">
        <w:rPr>
          <w:rFonts w:ascii="Arial" w:hAnsi="Arial" w:cs="Arial"/>
          <w:sz w:val="28"/>
        </w:rPr>
        <w:t xml:space="preserve"> </w:t>
      </w:r>
      <w:r w:rsidR="00913218" w:rsidRPr="00037E8E">
        <w:rPr>
          <w:rFonts w:ascii="Arial" w:hAnsi="Arial" w:cs="Arial"/>
          <w:sz w:val="28"/>
        </w:rPr>
        <w:t xml:space="preserve">аудиторские </w:t>
      </w:r>
      <w:r w:rsidR="00803DA9" w:rsidRPr="00037E8E">
        <w:rPr>
          <w:rFonts w:ascii="Arial" w:hAnsi="Arial" w:cs="Arial"/>
          <w:sz w:val="28"/>
        </w:rPr>
        <w:t>процедуры</w:t>
      </w:r>
      <w:r w:rsidR="001A1ED3" w:rsidRPr="00037E8E">
        <w:rPr>
          <w:rFonts w:ascii="Arial" w:hAnsi="Arial" w:cs="Arial"/>
          <w:sz w:val="28"/>
        </w:rPr>
        <w:t>, выполняем</w:t>
      </w:r>
      <w:r w:rsidR="00803DA9" w:rsidRPr="00037E8E">
        <w:rPr>
          <w:rFonts w:ascii="Arial" w:hAnsi="Arial" w:cs="Arial"/>
          <w:sz w:val="28"/>
        </w:rPr>
        <w:t>ые</w:t>
      </w:r>
      <w:r w:rsidR="001A1ED3" w:rsidRPr="00037E8E">
        <w:rPr>
          <w:rFonts w:ascii="Arial" w:hAnsi="Arial" w:cs="Arial"/>
          <w:sz w:val="28"/>
        </w:rPr>
        <w:t xml:space="preserve"> </w:t>
      </w:r>
      <w:r w:rsidR="00803DA9" w:rsidRPr="00037E8E">
        <w:rPr>
          <w:rFonts w:ascii="Arial" w:hAnsi="Arial" w:cs="Arial"/>
          <w:sz w:val="28"/>
        </w:rPr>
        <w:t xml:space="preserve">путем изучения и оценки объективных </w:t>
      </w:r>
      <w:r w:rsidR="00AA651F" w:rsidRPr="00037E8E">
        <w:rPr>
          <w:rFonts w:ascii="Arial" w:hAnsi="Arial" w:cs="Arial"/>
          <w:sz w:val="28"/>
        </w:rPr>
        <w:t>свидетельств процесса</w:t>
      </w:r>
      <w:r w:rsidR="00803DA9" w:rsidRPr="00037E8E">
        <w:rPr>
          <w:rFonts w:ascii="Arial" w:hAnsi="Arial" w:cs="Arial"/>
          <w:sz w:val="28"/>
        </w:rPr>
        <w:t xml:space="preserve"> </w:t>
      </w:r>
      <w:r w:rsidR="001A1ED3" w:rsidRPr="00037E8E">
        <w:rPr>
          <w:rFonts w:ascii="Arial" w:hAnsi="Arial" w:cs="Arial"/>
          <w:sz w:val="28"/>
        </w:rPr>
        <w:t>для подтверждения того, что применимые элементы системы являются надлежащими и эффективными</w:t>
      </w:r>
      <w:r w:rsidR="00803DA9" w:rsidRPr="00037E8E">
        <w:rPr>
          <w:rFonts w:ascii="Arial" w:hAnsi="Arial" w:cs="Arial"/>
          <w:sz w:val="28"/>
        </w:rPr>
        <w:t>,</w:t>
      </w:r>
      <w:r w:rsidR="001A1ED3" w:rsidRPr="00037E8E">
        <w:rPr>
          <w:rFonts w:ascii="Arial" w:hAnsi="Arial" w:cs="Arial"/>
          <w:sz w:val="28"/>
        </w:rPr>
        <w:t xml:space="preserve"> разработаны, задокументированы и внедрены в соответствии и в сочетании с требованиями.</w:t>
      </w:r>
      <w:r w:rsidR="0038361F" w:rsidRPr="00037E8E">
        <w:rPr>
          <w:rFonts w:ascii="Arial" w:hAnsi="Arial" w:cs="Arial"/>
          <w:sz w:val="28"/>
        </w:rPr>
        <w:t xml:space="preserve"> Системный аудит следует выполнять </w:t>
      </w:r>
      <w:r w:rsidR="00920FDC" w:rsidRPr="00037E8E">
        <w:rPr>
          <w:rFonts w:ascii="Arial" w:hAnsi="Arial" w:cs="Arial"/>
          <w:sz w:val="28"/>
        </w:rPr>
        <w:t xml:space="preserve">в соответствии с </w:t>
      </w:r>
      <w:r w:rsidR="0038361F" w:rsidRPr="00037E8E">
        <w:rPr>
          <w:rFonts w:ascii="Arial" w:hAnsi="Arial" w:cs="Arial"/>
          <w:sz w:val="28"/>
        </w:rPr>
        <w:t>ГОСТ Р </w:t>
      </w:r>
      <w:r w:rsidR="004A0889" w:rsidRPr="00037E8E">
        <w:rPr>
          <w:rFonts w:ascii="Arial" w:hAnsi="Arial" w:cs="Arial"/>
          <w:sz w:val="28"/>
        </w:rPr>
        <w:t>ИСО 19011</w:t>
      </w:r>
      <w:r w:rsidR="0038361F" w:rsidRPr="00037E8E">
        <w:rPr>
          <w:rFonts w:ascii="Arial" w:hAnsi="Arial" w:cs="Arial"/>
          <w:sz w:val="28"/>
        </w:rPr>
        <w:t>.</w:t>
      </w:r>
    </w:p>
    <w:p w14:paraId="63B82C71" w14:textId="77777777" w:rsidR="00E01CBC" w:rsidRPr="00037E8E" w:rsidRDefault="00E01CBC" w:rsidP="00E01CBC">
      <w:pPr>
        <w:pStyle w:val="ab"/>
        <w:keepNext/>
        <w:spacing w:after="0" w:line="360" w:lineRule="auto"/>
        <w:ind w:left="993" w:hanging="426"/>
        <w:contextualSpacing w:val="0"/>
        <w:jc w:val="both"/>
        <w:outlineLvl w:val="0"/>
        <w:rPr>
          <w:rFonts w:ascii="Arial" w:hAnsi="Arial" w:cs="Arial"/>
          <w:b/>
          <w:sz w:val="32"/>
          <w:szCs w:val="28"/>
        </w:rPr>
      </w:pPr>
      <w:r w:rsidRPr="00037E8E">
        <w:rPr>
          <w:rFonts w:ascii="Arial" w:hAnsi="Arial" w:cs="Arial"/>
          <w:b/>
          <w:sz w:val="32"/>
          <w:szCs w:val="28"/>
        </w:rPr>
        <w:t>5 Общие положения</w:t>
      </w:r>
    </w:p>
    <w:p w14:paraId="2B8DE483" w14:textId="77777777" w:rsidR="00E01CBC" w:rsidRPr="00037E8E" w:rsidRDefault="00E01CBC" w:rsidP="00E01CBC">
      <w:pPr>
        <w:pStyle w:val="ab"/>
        <w:keepNext/>
        <w:spacing w:after="0" w:line="360" w:lineRule="auto"/>
        <w:ind w:left="993" w:hanging="426"/>
        <w:contextualSpacing w:val="0"/>
        <w:jc w:val="both"/>
        <w:outlineLvl w:val="0"/>
        <w:rPr>
          <w:rFonts w:ascii="Arial" w:hAnsi="Arial" w:cs="Arial"/>
          <w:b/>
          <w:sz w:val="28"/>
          <w:szCs w:val="28"/>
        </w:rPr>
      </w:pPr>
      <w:r w:rsidRPr="00037E8E">
        <w:rPr>
          <w:rFonts w:ascii="Arial" w:hAnsi="Arial" w:cs="Arial"/>
          <w:b/>
          <w:sz w:val="28"/>
          <w:szCs w:val="28"/>
        </w:rPr>
        <w:t>5.1 Формы и виды технического аудита</w:t>
      </w:r>
    </w:p>
    <w:p w14:paraId="7D8439EC" w14:textId="6DBFC8DA" w:rsidR="00E01CBC" w:rsidRPr="00037E8E" w:rsidRDefault="00E01CBC" w:rsidP="00E01CBC">
      <w:pPr>
        <w:spacing w:after="0" w:line="360" w:lineRule="auto"/>
        <w:ind w:firstLine="567"/>
        <w:jc w:val="both"/>
        <w:rPr>
          <w:rFonts w:ascii="Arial" w:hAnsi="Arial" w:cs="Arial"/>
          <w:b/>
          <w:sz w:val="28"/>
          <w:szCs w:val="28"/>
        </w:rPr>
      </w:pPr>
      <w:r w:rsidRPr="00037E8E">
        <w:rPr>
          <w:rFonts w:ascii="Arial" w:hAnsi="Arial" w:cs="Arial"/>
          <w:sz w:val="28"/>
          <w:szCs w:val="28"/>
        </w:rPr>
        <w:t>5.</w:t>
      </w:r>
      <w:r w:rsidR="00245EF0">
        <w:rPr>
          <w:rFonts w:ascii="Arial" w:hAnsi="Arial" w:cs="Arial"/>
          <w:sz w:val="28"/>
          <w:szCs w:val="28"/>
        </w:rPr>
        <w:t>1</w:t>
      </w:r>
      <w:r w:rsidRPr="00037E8E">
        <w:rPr>
          <w:rFonts w:ascii="Arial" w:hAnsi="Arial" w:cs="Arial"/>
          <w:sz w:val="28"/>
          <w:szCs w:val="28"/>
        </w:rPr>
        <w:t>.1 Технический аудит проводят в следующих формах: аудит на месте, аудит дистанционный (в том числе виртуальный), аудит комбинированный.</w:t>
      </w:r>
    </w:p>
    <w:p w14:paraId="54AF05C0" w14:textId="397162E9" w:rsidR="00E01CBC" w:rsidRPr="00037E8E" w:rsidRDefault="00E01CBC" w:rsidP="00E01CBC">
      <w:pPr>
        <w:spacing w:after="0" w:line="360" w:lineRule="auto"/>
        <w:ind w:firstLine="567"/>
        <w:jc w:val="both"/>
        <w:rPr>
          <w:rFonts w:ascii="Arial" w:hAnsi="Arial" w:cs="Arial"/>
          <w:sz w:val="28"/>
          <w:szCs w:val="28"/>
        </w:rPr>
      </w:pPr>
      <w:r w:rsidRPr="00037E8E">
        <w:rPr>
          <w:rFonts w:ascii="Arial" w:hAnsi="Arial" w:cs="Arial"/>
          <w:sz w:val="28"/>
          <w:szCs w:val="28"/>
        </w:rPr>
        <w:t>5.</w:t>
      </w:r>
      <w:r w:rsidR="00245EF0">
        <w:rPr>
          <w:rFonts w:ascii="Arial" w:hAnsi="Arial" w:cs="Arial"/>
          <w:sz w:val="28"/>
          <w:szCs w:val="28"/>
        </w:rPr>
        <w:t>1</w:t>
      </w:r>
      <w:r w:rsidRPr="00037E8E">
        <w:rPr>
          <w:rFonts w:ascii="Arial" w:hAnsi="Arial" w:cs="Arial"/>
          <w:sz w:val="28"/>
          <w:szCs w:val="28"/>
        </w:rPr>
        <w:t xml:space="preserve">.1.2 Аудит на месте проводится в соответствии с техническим заданием и утвержденным планом аудита в соответствии с указаниями ГОСТ Р 58490-2019 (подразделы 6.4 и 6.5). </w:t>
      </w:r>
    </w:p>
    <w:p w14:paraId="597C69B2" w14:textId="7E0EA271" w:rsidR="00E01CBC" w:rsidRPr="00037E8E" w:rsidRDefault="00E01CBC" w:rsidP="00E01CBC">
      <w:pPr>
        <w:spacing w:after="0" w:line="360" w:lineRule="auto"/>
        <w:ind w:firstLine="567"/>
        <w:jc w:val="both"/>
        <w:rPr>
          <w:rFonts w:ascii="Arial" w:hAnsi="Arial" w:cs="Arial"/>
          <w:sz w:val="28"/>
          <w:szCs w:val="28"/>
        </w:rPr>
      </w:pPr>
      <w:r w:rsidRPr="00037E8E">
        <w:rPr>
          <w:rFonts w:ascii="Arial" w:hAnsi="Arial" w:cs="Arial"/>
          <w:sz w:val="28"/>
          <w:szCs w:val="28"/>
        </w:rPr>
        <w:t>5.</w:t>
      </w:r>
      <w:r w:rsidR="00245EF0">
        <w:rPr>
          <w:rFonts w:ascii="Arial" w:hAnsi="Arial" w:cs="Arial"/>
          <w:sz w:val="28"/>
          <w:szCs w:val="28"/>
        </w:rPr>
        <w:t>1</w:t>
      </w:r>
      <w:r w:rsidRPr="00037E8E">
        <w:rPr>
          <w:rFonts w:ascii="Arial" w:hAnsi="Arial" w:cs="Arial"/>
          <w:sz w:val="28"/>
          <w:szCs w:val="28"/>
        </w:rPr>
        <w:t>.1.3 Дистанционный аудит (в том числе виртуальный) проводится в соответствии с техническим заданием и утвержденным планом аудита в соответствии с ГОСТ Р 59424-2021 (раздел 6).</w:t>
      </w:r>
    </w:p>
    <w:p w14:paraId="14EFAE6E" w14:textId="0BBB5209" w:rsidR="00E01CBC" w:rsidRPr="00361A8E" w:rsidRDefault="00E01CBC" w:rsidP="00E01CBC">
      <w:pPr>
        <w:spacing w:after="0" w:line="360" w:lineRule="auto"/>
        <w:ind w:firstLine="567"/>
        <w:jc w:val="both"/>
        <w:rPr>
          <w:rFonts w:ascii="Arial" w:hAnsi="Arial" w:cs="Arial"/>
          <w:sz w:val="28"/>
          <w:szCs w:val="28"/>
        </w:rPr>
      </w:pPr>
      <w:r w:rsidRPr="00037E8E">
        <w:rPr>
          <w:rFonts w:ascii="Arial" w:hAnsi="Arial" w:cs="Arial"/>
          <w:sz w:val="28"/>
          <w:szCs w:val="28"/>
        </w:rPr>
        <w:t>5.</w:t>
      </w:r>
      <w:r w:rsidR="00245EF0">
        <w:rPr>
          <w:rFonts w:ascii="Arial" w:hAnsi="Arial" w:cs="Arial"/>
          <w:sz w:val="28"/>
          <w:szCs w:val="28"/>
        </w:rPr>
        <w:t>1</w:t>
      </w:r>
      <w:r w:rsidRPr="00037E8E">
        <w:rPr>
          <w:rFonts w:ascii="Arial" w:hAnsi="Arial" w:cs="Arial"/>
          <w:sz w:val="28"/>
          <w:szCs w:val="28"/>
        </w:rPr>
        <w:t>.1.4 Комбинированный аудит должен проводиться</w:t>
      </w:r>
      <w:r w:rsidRPr="00621D84">
        <w:rPr>
          <w:rFonts w:ascii="Arial" w:hAnsi="Arial" w:cs="Arial"/>
          <w:sz w:val="28"/>
          <w:szCs w:val="28"/>
        </w:rPr>
        <w:t xml:space="preserve"> в соответствии с техническим заданием</w:t>
      </w:r>
      <w:r>
        <w:rPr>
          <w:rFonts w:ascii="Arial" w:hAnsi="Arial" w:cs="Arial"/>
          <w:sz w:val="28"/>
          <w:szCs w:val="28"/>
        </w:rPr>
        <w:t xml:space="preserve"> и утвержденным планом аудита по ГОСТ Р ИСО 19011–2021 (пункт 5.5.3).</w:t>
      </w:r>
    </w:p>
    <w:p w14:paraId="4A03607E" w14:textId="3604FF69" w:rsidR="00E01CBC" w:rsidRPr="00037E8E" w:rsidRDefault="00E01CBC" w:rsidP="00E01CBC">
      <w:pPr>
        <w:spacing w:after="0" w:line="360" w:lineRule="auto"/>
        <w:ind w:firstLine="567"/>
        <w:jc w:val="both"/>
        <w:rPr>
          <w:rFonts w:ascii="Arial" w:hAnsi="Arial" w:cs="Arial"/>
          <w:sz w:val="28"/>
          <w:szCs w:val="28"/>
        </w:rPr>
      </w:pPr>
      <w:r w:rsidRPr="00831A4E">
        <w:rPr>
          <w:rFonts w:ascii="Arial" w:hAnsi="Arial" w:cs="Arial"/>
          <w:sz w:val="28"/>
          <w:szCs w:val="28"/>
        </w:rPr>
        <w:t>5.</w:t>
      </w:r>
      <w:r w:rsidR="00245EF0">
        <w:rPr>
          <w:rFonts w:ascii="Arial" w:hAnsi="Arial" w:cs="Arial"/>
          <w:sz w:val="28"/>
          <w:szCs w:val="28"/>
        </w:rPr>
        <w:t>1</w:t>
      </w:r>
      <w:r w:rsidRPr="00831A4E">
        <w:rPr>
          <w:rFonts w:ascii="Arial" w:hAnsi="Arial" w:cs="Arial"/>
          <w:sz w:val="28"/>
          <w:szCs w:val="28"/>
        </w:rPr>
        <w:t>.</w:t>
      </w:r>
      <w:r>
        <w:rPr>
          <w:rFonts w:ascii="Arial" w:hAnsi="Arial" w:cs="Arial"/>
          <w:sz w:val="28"/>
          <w:szCs w:val="28"/>
        </w:rPr>
        <w:t>2</w:t>
      </w:r>
      <w:r w:rsidRPr="00831A4E">
        <w:rPr>
          <w:rFonts w:ascii="Arial" w:hAnsi="Arial" w:cs="Arial"/>
          <w:sz w:val="28"/>
          <w:szCs w:val="28"/>
        </w:rPr>
        <w:t xml:space="preserve"> </w:t>
      </w:r>
      <w:r>
        <w:rPr>
          <w:rFonts w:ascii="Arial" w:hAnsi="Arial" w:cs="Arial"/>
          <w:sz w:val="28"/>
          <w:szCs w:val="28"/>
        </w:rPr>
        <w:t>Т</w:t>
      </w:r>
      <w:r w:rsidRPr="00361A8E">
        <w:rPr>
          <w:rFonts w:ascii="Arial" w:hAnsi="Arial" w:cs="Arial"/>
          <w:sz w:val="28"/>
          <w:szCs w:val="28"/>
        </w:rPr>
        <w:t>ехническ</w:t>
      </w:r>
      <w:r>
        <w:rPr>
          <w:rFonts w:ascii="Arial" w:hAnsi="Arial" w:cs="Arial"/>
          <w:sz w:val="28"/>
          <w:szCs w:val="28"/>
        </w:rPr>
        <w:t>ий</w:t>
      </w:r>
      <w:r w:rsidRPr="00361A8E">
        <w:rPr>
          <w:rFonts w:ascii="Arial" w:hAnsi="Arial" w:cs="Arial"/>
          <w:sz w:val="28"/>
          <w:szCs w:val="28"/>
        </w:rPr>
        <w:t xml:space="preserve"> и технологическ</w:t>
      </w:r>
      <w:r>
        <w:rPr>
          <w:rFonts w:ascii="Arial" w:hAnsi="Arial" w:cs="Arial"/>
          <w:sz w:val="28"/>
          <w:szCs w:val="28"/>
        </w:rPr>
        <w:t xml:space="preserve">ий </w:t>
      </w:r>
      <w:r w:rsidRPr="00361A8E">
        <w:rPr>
          <w:rFonts w:ascii="Arial" w:hAnsi="Arial" w:cs="Arial"/>
          <w:sz w:val="28"/>
          <w:szCs w:val="28"/>
        </w:rPr>
        <w:t>аудит</w:t>
      </w:r>
      <w:r>
        <w:rPr>
          <w:rFonts w:ascii="Arial" w:hAnsi="Arial" w:cs="Arial"/>
          <w:sz w:val="28"/>
          <w:szCs w:val="28"/>
        </w:rPr>
        <w:t>ы</w:t>
      </w:r>
      <w:r w:rsidRPr="00361A8E">
        <w:rPr>
          <w:rFonts w:ascii="Arial" w:hAnsi="Arial" w:cs="Arial"/>
          <w:sz w:val="28"/>
          <w:szCs w:val="28"/>
        </w:rPr>
        <w:t xml:space="preserve"> существующих производственных систем промышленных предприятий</w:t>
      </w:r>
      <w:r>
        <w:rPr>
          <w:rFonts w:ascii="Arial" w:hAnsi="Arial" w:cs="Arial"/>
          <w:sz w:val="28"/>
          <w:szCs w:val="28"/>
        </w:rPr>
        <w:t xml:space="preserve"> должны </w:t>
      </w:r>
      <w:r w:rsidRPr="00037E8E">
        <w:rPr>
          <w:rFonts w:ascii="Arial" w:hAnsi="Arial" w:cs="Arial"/>
          <w:sz w:val="28"/>
          <w:szCs w:val="28"/>
        </w:rPr>
        <w:t>проводиться по показателям в соответствии с ГОСТ Р 58920–2021 (раздел 3).</w:t>
      </w:r>
    </w:p>
    <w:p w14:paraId="64CB9507" w14:textId="0DD38DDE" w:rsidR="00F62439" w:rsidRPr="00037E8E" w:rsidRDefault="00E01CBC" w:rsidP="00A23CF5">
      <w:pPr>
        <w:spacing w:before="120" w:after="0" w:line="360" w:lineRule="auto"/>
        <w:ind w:firstLine="567"/>
        <w:jc w:val="both"/>
        <w:rPr>
          <w:rFonts w:ascii="Arial" w:hAnsi="Arial" w:cs="Arial"/>
          <w:b/>
          <w:sz w:val="32"/>
          <w:szCs w:val="28"/>
        </w:rPr>
      </w:pPr>
      <w:r w:rsidRPr="00037E8E">
        <w:rPr>
          <w:rFonts w:ascii="Arial" w:hAnsi="Arial" w:cs="Arial"/>
          <w:sz w:val="28"/>
          <w:szCs w:val="28"/>
        </w:rPr>
        <w:lastRenderedPageBreak/>
        <w:t xml:space="preserve"> </w:t>
      </w:r>
      <w:r w:rsidR="00245EF0">
        <w:rPr>
          <w:rFonts w:ascii="Arial" w:hAnsi="Arial" w:cs="Arial"/>
          <w:b/>
          <w:sz w:val="32"/>
          <w:szCs w:val="28"/>
        </w:rPr>
        <w:t>6</w:t>
      </w:r>
      <w:r w:rsidR="00B550A3" w:rsidRPr="00037E8E">
        <w:rPr>
          <w:rFonts w:ascii="Arial" w:hAnsi="Arial" w:cs="Arial"/>
          <w:b/>
          <w:sz w:val="32"/>
          <w:szCs w:val="28"/>
        </w:rPr>
        <w:t xml:space="preserve"> </w:t>
      </w:r>
      <w:r w:rsidR="00F62439" w:rsidRPr="00037E8E">
        <w:rPr>
          <w:rFonts w:ascii="Arial" w:hAnsi="Arial" w:cs="Arial"/>
          <w:b/>
          <w:sz w:val="32"/>
          <w:szCs w:val="28"/>
        </w:rPr>
        <w:t xml:space="preserve">Технический аудит </w:t>
      </w:r>
      <w:r w:rsidR="0016070F" w:rsidRPr="00037E8E">
        <w:rPr>
          <w:rFonts w:ascii="Arial" w:hAnsi="Arial" w:cs="Arial"/>
          <w:b/>
          <w:sz w:val="32"/>
          <w:szCs w:val="28"/>
        </w:rPr>
        <w:t>производственной системы предприятия</w:t>
      </w:r>
    </w:p>
    <w:p w14:paraId="7121097A" w14:textId="3F6F55BA" w:rsidR="00F62439" w:rsidRPr="00037E8E" w:rsidRDefault="00245EF0" w:rsidP="00A23CF5">
      <w:pPr>
        <w:pStyle w:val="af8"/>
        <w:keepLines w:val="0"/>
        <w:tabs>
          <w:tab w:val="left" w:pos="1134"/>
        </w:tabs>
        <w:spacing w:before="0" w:line="360" w:lineRule="auto"/>
        <w:ind w:left="1134" w:hanging="567"/>
        <w:rPr>
          <w:rFonts w:ascii="Arial" w:hAnsi="Arial" w:cs="Arial"/>
          <w:color w:val="auto"/>
        </w:rPr>
      </w:pPr>
      <w:r>
        <w:rPr>
          <w:rFonts w:ascii="Arial" w:hAnsi="Arial" w:cs="Arial"/>
          <w:color w:val="auto"/>
        </w:rPr>
        <w:t>6</w:t>
      </w:r>
      <w:r w:rsidR="00B550A3" w:rsidRPr="00037E8E">
        <w:rPr>
          <w:rFonts w:ascii="Arial" w:hAnsi="Arial" w:cs="Arial"/>
          <w:color w:val="auto"/>
        </w:rPr>
        <w:t xml:space="preserve">.1 </w:t>
      </w:r>
      <w:r w:rsidR="00F62439" w:rsidRPr="00037E8E">
        <w:rPr>
          <w:rFonts w:ascii="Arial" w:hAnsi="Arial" w:cs="Arial"/>
          <w:color w:val="auto"/>
        </w:rPr>
        <w:t>Основные положения</w:t>
      </w:r>
    </w:p>
    <w:p w14:paraId="1B7588A8" w14:textId="35063186" w:rsidR="00D70DEF" w:rsidRPr="00037E8E" w:rsidRDefault="00245EF0" w:rsidP="00485316">
      <w:pPr>
        <w:keepNext/>
        <w:spacing w:line="360" w:lineRule="auto"/>
        <w:ind w:firstLine="567"/>
        <w:jc w:val="both"/>
        <w:rPr>
          <w:rFonts w:ascii="Arial" w:hAnsi="Arial" w:cs="Arial"/>
          <w:sz w:val="28"/>
        </w:rPr>
      </w:pPr>
      <w:r>
        <w:rPr>
          <w:rFonts w:ascii="Arial" w:hAnsi="Arial" w:cs="Arial"/>
          <w:sz w:val="28"/>
        </w:rPr>
        <w:t>6</w:t>
      </w:r>
      <w:r w:rsidR="00F62439" w:rsidRPr="00037E8E">
        <w:rPr>
          <w:rFonts w:ascii="Arial" w:hAnsi="Arial" w:cs="Arial"/>
          <w:sz w:val="28"/>
        </w:rPr>
        <w:t xml:space="preserve">.1.1 </w:t>
      </w:r>
      <w:r w:rsidR="0003181C" w:rsidRPr="00037E8E">
        <w:rPr>
          <w:rFonts w:ascii="Arial" w:hAnsi="Arial" w:cs="Arial"/>
          <w:sz w:val="28"/>
        </w:rPr>
        <w:t>Настоящий стандарт регулирует процедуру проведения технического аудита</w:t>
      </w:r>
      <w:r w:rsidR="00500589" w:rsidRPr="00037E8E">
        <w:rPr>
          <w:rFonts w:ascii="Arial" w:hAnsi="Arial" w:cs="Arial"/>
          <w:sz w:val="28"/>
        </w:rPr>
        <w:t xml:space="preserve"> </w:t>
      </w:r>
      <w:r w:rsidR="009A6995" w:rsidRPr="00037E8E">
        <w:rPr>
          <w:rFonts w:ascii="Arial" w:hAnsi="Arial" w:cs="Arial"/>
          <w:sz w:val="28"/>
        </w:rPr>
        <w:t>производственн</w:t>
      </w:r>
      <w:r w:rsidR="006506BE" w:rsidRPr="00037E8E">
        <w:rPr>
          <w:rFonts w:ascii="Arial" w:hAnsi="Arial" w:cs="Arial"/>
          <w:sz w:val="28"/>
        </w:rPr>
        <w:t>ой</w:t>
      </w:r>
      <w:r w:rsidR="009A6995" w:rsidRPr="00037E8E">
        <w:rPr>
          <w:rFonts w:ascii="Arial" w:hAnsi="Arial" w:cs="Arial"/>
          <w:sz w:val="28"/>
        </w:rPr>
        <w:t xml:space="preserve"> </w:t>
      </w:r>
      <w:r w:rsidR="006506BE" w:rsidRPr="00037E8E">
        <w:rPr>
          <w:rFonts w:ascii="Arial" w:hAnsi="Arial" w:cs="Arial"/>
          <w:sz w:val="28"/>
        </w:rPr>
        <w:t>системы</w:t>
      </w:r>
      <w:r w:rsidR="009A6995" w:rsidRPr="00037E8E">
        <w:rPr>
          <w:rFonts w:ascii="Arial" w:hAnsi="Arial" w:cs="Arial"/>
          <w:sz w:val="28"/>
        </w:rPr>
        <w:t xml:space="preserve"> </w:t>
      </w:r>
      <w:r w:rsidR="00500589" w:rsidRPr="00037E8E">
        <w:rPr>
          <w:rFonts w:ascii="Arial" w:hAnsi="Arial" w:cs="Arial"/>
          <w:sz w:val="28"/>
        </w:rPr>
        <w:t>предприяти</w:t>
      </w:r>
      <w:r w:rsidR="006506BE" w:rsidRPr="00037E8E">
        <w:rPr>
          <w:rFonts w:ascii="Arial" w:hAnsi="Arial" w:cs="Arial"/>
          <w:sz w:val="28"/>
        </w:rPr>
        <w:t>я</w:t>
      </w:r>
      <w:r w:rsidR="003266BD" w:rsidRPr="00037E8E">
        <w:rPr>
          <w:rFonts w:ascii="Arial" w:hAnsi="Arial" w:cs="Arial"/>
          <w:sz w:val="28"/>
        </w:rPr>
        <w:t xml:space="preserve"> по </w:t>
      </w:r>
      <w:r w:rsidR="0016070F" w:rsidRPr="00037E8E">
        <w:rPr>
          <w:rFonts w:ascii="Arial" w:hAnsi="Arial" w:cs="Arial"/>
          <w:sz w:val="28"/>
        </w:rPr>
        <w:t>намеченным</w:t>
      </w:r>
      <w:r w:rsidR="003266BD" w:rsidRPr="00037E8E">
        <w:rPr>
          <w:rFonts w:ascii="Arial" w:hAnsi="Arial" w:cs="Arial"/>
          <w:sz w:val="28"/>
        </w:rPr>
        <w:t xml:space="preserve"> критериям</w:t>
      </w:r>
      <w:r w:rsidR="00104455" w:rsidRPr="00037E8E">
        <w:rPr>
          <w:rFonts w:ascii="Arial" w:hAnsi="Arial" w:cs="Arial"/>
          <w:sz w:val="28"/>
        </w:rPr>
        <w:t xml:space="preserve"> (показателям)</w:t>
      </w:r>
      <w:r w:rsidR="003266BD" w:rsidRPr="00037E8E">
        <w:rPr>
          <w:rFonts w:ascii="Arial" w:hAnsi="Arial" w:cs="Arial"/>
          <w:sz w:val="28"/>
        </w:rPr>
        <w:t>.</w:t>
      </w:r>
    </w:p>
    <w:p w14:paraId="070847E9" w14:textId="1C7D4E9A" w:rsidR="009A6995" w:rsidRDefault="00245EF0" w:rsidP="009A6995">
      <w:pPr>
        <w:spacing w:line="360" w:lineRule="auto"/>
        <w:ind w:firstLine="567"/>
        <w:jc w:val="both"/>
        <w:rPr>
          <w:rFonts w:ascii="Arial" w:hAnsi="Arial" w:cs="Arial"/>
          <w:sz w:val="28"/>
        </w:rPr>
      </w:pPr>
      <w:r>
        <w:rPr>
          <w:rFonts w:ascii="Arial" w:hAnsi="Arial" w:cs="Arial"/>
          <w:sz w:val="28"/>
        </w:rPr>
        <w:t>6</w:t>
      </w:r>
      <w:r w:rsidR="009A6995" w:rsidRPr="00037E8E">
        <w:rPr>
          <w:rFonts w:ascii="Arial" w:hAnsi="Arial" w:cs="Arial"/>
          <w:sz w:val="28"/>
        </w:rPr>
        <w:t>.1.</w:t>
      </w:r>
      <w:r w:rsidR="00C10F59" w:rsidRPr="00037E8E">
        <w:rPr>
          <w:rFonts w:ascii="Arial" w:hAnsi="Arial" w:cs="Arial"/>
          <w:sz w:val="28"/>
        </w:rPr>
        <w:t>2</w:t>
      </w:r>
      <w:r w:rsidR="009A6995" w:rsidRPr="00037E8E">
        <w:rPr>
          <w:rFonts w:ascii="Arial" w:hAnsi="Arial" w:cs="Arial"/>
          <w:sz w:val="28"/>
        </w:rPr>
        <w:t xml:space="preserve"> Целью проведения технического аудита является </w:t>
      </w:r>
      <w:r w:rsidR="00572DFF" w:rsidRPr="00037E8E">
        <w:rPr>
          <w:rFonts w:ascii="Arial" w:hAnsi="Arial" w:cs="Arial"/>
          <w:sz w:val="28"/>
        </w:rPr>
        <w:t xml:space="preserve">экспертная </w:t>
      </w:r>
      <w:r w:rsidR="009A6995" w:rsidRPr="00037E8E">
        <w:rPr>
          <w:rFonts w:ascii="Arial" w:hAnsi="Arial" w:cs="Arial"/>
          <w:sz w:val="28"/>
        </w:rPr>
        <w:t>оценка производственной деятельности предприятия, определение инвестиционных рисков, формирование путей оптимизации его деятельности и вырабатывание рекомендаций по ее улучшению и развитию.</w:t>
      </w:r>
    </w:p>
    <w:p w14:paraId="63BB75EE" w14:textId="5D72BDCE" w:rsidR="0049575E" w:rsidRDefault="00245EF0" w:rsidP="009A6995">
      <w:pPr>
        <w:spacing w:line="360" w:lineRule="auto"/>
        <w:ind w:firstLine="567"/>
        <w:jc w:val="both"/>
        <w:rPr>
          <w:rFonts w:ascii="Arial" w:hAnsi="Arial" w:cs="Arial"/>
          <w:sz w:val="28"/>
        </w:rPr>
      </w:pPr>
      <w:r>
        <w:rPr>
          <w:rFonts w:ascii="Arial" w:hAnsi="Arial" w:cs="Arial"/>
          <w:sz w:val="28"/>
        </w:rPr>
        <w:t>6</w:t>
      </w:r>
      <w:r w:rsidR="0049575E">
        <w:rPr>
          <w:rFonts w:ascii="Arial" w:hAnsi="Arial" w:cs="Arial"/>
          <w:sz w:val="28"/>
        </w:rPr>
        <w:t>.1.3 Организация работ по техническому аудиту включает:</w:t>
      </w:r>
    </w:p>
    <w:p w14:paraId="29A825D2" w14:textId="77777777" w:rsidR="00803F60" w:rsidRDefault="00803F60" w:rsidP="0049575E">
      <w:pPr>
        <w:pStyle w:val="ab"/>
        <w:numPr>
          <w:ilvl w:val="0"/>
          <w:numId w:val="9"/>
        </w:numPr>
        <w:spacing w:line="360" w:lineRule="auto"/>
        <w:ind w:left="567" w:hanging="283"/>
        <w:jc w:val="both"/>
        <w:rPr>
          <w:rFonts w:ascii="Arial" w:hAnsi="Arial" w:cs="Arial"/>
          <w:sz w:val="28"/>
        </w:rPr>
      </w:pPr>
      <w:r>
        <w:rPr>
          <w:rFonts w:ascii="Arial" w:hAnsi="Arial" w:cs="Arial"/>
          <w:sz w:val="28"/>
        </w:rPr>
        <w:t>определение цели и задач проведения технического аудита;</w:t>
      </w:r>
    </w:p>
    <w:p w14:paraId="32BFB485" w14:textId="77777777" w:rsidR="0049575E" w:rsidRDefault="0049575E" w:rsidP="0049575E">
      <w:pPr>
        <w:pStyle w:val="ab"/>
        <w:numPr>
          <w:ilvl w:val="0"/>
          <w:numId w:val="9"/>
        </w:numPr>
        <w:spacing w:line="360" w:lineRule="auto"/>
        <w:ind w:left="567" w:hanging="283"/>
        <w:jc w:val="both"/>
        <w:rPr>
          <w:rFonts w:ascii="Arial" w:hAnsi="Arial" w:cs="Arial"/>
          <w:sz w:val="28"/>
        </w:rPr>
      </w:pPr>
      <w:r>
        <w:rPr>
          <w:rFonts w:ascii="Arial" w:hAnsi="Arial" w:cs="Arial"/>
          <w:sz w:val="28"/>
        </w:rPr>
        <w:t xml:space="preserve">формирование </w:t>
      </w:r>
      <w:r w:rsidR="004876DB">
        <w:rPr>
          <w:rFonts w:ascii="Arial" w:hAnsi="Arial" w:cs="Arial"/>
          <w:sz w:val="28"/>
        </w:rPr>
        <w:t xml:space="preserve">экспертной </w:t>
      </w:r>
      <w:r>
        <w:rPr>
          <w:rFonts w:ascii="Arial" w:hAnsi="Arial" w:cs="Arial"/>
          <w:sz w:val="28"/>
        </w:rPr>
        <w:t>комиссии для проведения аудита (при внутреннем аудите) или приглашение эксперта (при внешнем аудите);</w:t>
      </w:r>
    </w:p>
    <w:p w14:paraId="7F7D13E0" w14:textId="77777777" w:rsidR="0049575E" w:rsidRDefault="0049575E" w:rsidP="0049575E">
      <w:pPr>
        <w:pStyle w:val="ab"/>
        <w:numPr>
          <w:ilvl w:val="0"/>
          <w:numId w:val="9"/>
        </w:numPr>
        <w:spacing w:line="360" w:lineRule="auto"/>
        <w:ind w:left="567" w:hanging="283"/>
        <w:jc w:val="both"/>
        <w:rPr>
          <w:rFonts w:ascii="Arial" w:hAnsi="Arial" w:cs="Arial"/>
          <w:sz w:val="28"/>
        </w:rPr>
      </w:pPr>
      <w:r>
        <w:rPr>
          <w:rFonts w:ascii="Arial" w:hAnsi="Arial" w:cs="Arial"/>
          <w:sz w:val="28"/>
        </w:rPr>
        <w:t>бесед</w:t>
      </w:r>
      <w:r w:rsidR="00631B0F">
        <w:rPr>
          <w:rFonts w:ascii="Arial" w:hAnsi="Arial" w:cs="Arial"/>
          <w:sz w:val="28"/>
        </w:rPr>
        <w:t>ы</w:t>
      </w:r>
      <w:r>
        <w:rPr>
          <w:rFonts w:ascii="Arial" w:hAnsi="Arial" w:cs="Arial"/>
          <w:sz w:val="28"/>
        </w:rPr>
        <w:t xml:space="preserve"> </w:t>
      </w:r>
      <w:r w:rsidR="00A37339">
        <w:rPr>
          <w:rFonts w:ascii="Arial" w:hAnsi="Arial" w:cs="Arial"/>
          <w:sz w:val="28"/>
        </w:rPr>
        <w:t xml:space="preserve">эксперта </w:t>
      </w:r>
      <w:r>
        <w:rPr>
          <w:rFonts w:ascii="Arial" w:hAnsi="Arial" w:cs="Arial"/>
          <w:sz w:val="28"/>
        </w:rPr>
        <w:t>с руководителями предприятия и производственных подразделений;</w:t>
      </w:r>
    </w:p>
    <w:p w14:paraId="7C70761A" w14:textId="77777777" w:rsidR="0049575E" w:rsidRDefault="0049575E" w:rsidP="0049575E">
      <w:pPr>
        <w:pStyle w:val="ab"/>
        <w:numPr>
          <w:ilvl w:val="0"/>
          <w:numId w:val="9"/>
        </w:numPr>
        <w:spacing w:line="360" w:lineRule="auto"/>
        <w:ind w:left="567" w:hanging="283"/>
        <w:jc w:val="both"/>
        <w:rPr>
          <w:rFonts w:ascii="Arial" w:hAnsi="Arial" w:cs="Arial"/>
          <w:sz w:val="28"/>
        </w:rPr>
      </w:pPr>
      <w:r>
        <w:rPr>
          <w:rFonts w:ascii="Arial" w:hAnsi="Arial" w:cs="Arial"/>
          <w:sz w:val="28"/>
        </w:rPr>
        <w:t>подготовк</w:t>
      </w:r>
      <w:r w:rsidR="00631B0F">
        <w:rPr>
          <w:rFonts w:ascii="Arial" w:hAnsi="Arial" w:cs="Arial"/>
          <w:sz w:val="28"/>
        </w:rPr>
        <w:t>у</w:t>
      </w:r>
      <w:r>
        <w:rPr>
          <w:rFonts w:ascii="Arial" w:hAnsi="Arial" w:cs="Arial"/>
          <w:sz w:val="28"/>
        </w:rPr>
        <w:t xml:space="preserve"> и предоставление сведений по производственным подразделениям и технологическим процессам;</w:t>
      </w:r>
    </w:p>
    <w:p w14:paraId="016FBBDC" w14:textId="77777777" w:rsidR="000711F1" w:rsidRDefault="000711F1" w:rsidP="0049575E">
      <w:pPr>
        <w:pStyle w:val="ab"/>
        <w:numPr>
          <w:ilvl w:val="0"/>
          <w:numId w:val="9"/>
        </w:numPr>
        <w:spacing w:line="360" w:lineRule="auto"/>
        <w:ind w:left="567" w:hanging="283"/>
        <w:jc w:val="both"/>
        <w:rPr>
          <w:rFonts w:ascii="Arial" w:hAnsi="Arial" w:cs="Arial"/>
          <w:sz w:val="28"/>
        </w:rPr>
      </w:pPr>
      <w:r>
        <w:rPr>
          <w:rFonts w:ascii="Arial" w:hAnsi="Arial" w:cs="Arial"/>
          <w:sz w:val="28"/>
        </w:rPr>
        <w:t>определение требований к безопасности при проведении аудита;</w:t>
      </w:r>
    </w:p>
    <w:p w14:paraId="36869681" w14:textId="77777777" w:rsidR="00803F60" w:rsidRDefault="00803F60" w:rsidP="00803F60">
      <w:pPr>
        <w:pStyle w:val="ab"/>
        <w:numPr>
          <w:ilvl w:val="0"/>
          <w:numId w:val="9"/>
        </w:numPr>
        <w:spacing w:line="360" w:lineRule="auto"/>
        <w:ind w:left="567" w:hanging="283"/>
        <w:jc w:val="both"/>
        <w:rPr>
          <w:rFonts w:ascii="Arial" w:hAnsi="Arial" w:cs="Arial"/>
          <w:sz w:val="28"/>
        </w:rPr>
      </w:pPr>
      <w:r>
        <w:rPr>
          <w:rFonts w:ascii="Arial" w:hAnsi="Arial" w:cs="Arial"/>
          <w:sz w:val="28"/>
        </w:rPr>
        <w:t>а</w:t>
      </w:r>
      <w:r w:rsidRPr="00803F60">
        <w:rPr>
          <w:rFonts w:ascii="Arial" w:hAnsi="Arial" w:cs="Arial"/>
          <w:sz w:val="28"/>
        </w:rPr>
        <w:t xml:space="preserve">нализ полученной информации, изучение практики ведения </w:t>
      </w:r>
      <w:r>
        <w:rPr>
          <w:rFonts w:ascii="Arial" w:hAnsi="Arial" w:cs="Arial"/>
          <w:sz w:val="28"/>
        </w:rPr>
        <w:t xml:space="preserve">производственного и </w:t>
      </w:r>
      <w:r w:rsidRPr="00803F60">
        <w:rPr>
          <w:rFonts w:ascii="Arial" w:hAnsi="Arial" w:cs="Arial"/>
          <w:sz w:val="28"/>
        </w:rPr>
        <w:t>технологических процессов</w:t>
      </w:r>
      <w:r>
        <w:rPr>
          <w:rFonts w:ascii="Arial" w:hAnsi="Arial" w:cs="Arial"/>
          <w:sz w:val="28"/>
        </w:rPr>
        <w:t>;</w:t>
      </w:r>
    </w:p>
    <w:p w14:paraId="64489373" w14:textId="77777777" w:rsidR="00F51A7D" w:rsidRPr="00803F60" w:rsidRDefault="006772FF" w:rsidP="00803F60">
      <w:pPr>
        <w:pStyle w:val="ab"/>
        <w:numPr>
          <w:ilvl w:val="0"/>
          <w:numId w:val="9"/>
        </w:numPr>
        <w:spacing w:line="360" w:lineRule="auto"/>
        <w:ind w:left="567" w:hanging="283"/>
        <w:jc w:val="both"/>
        <w:rPr>
          <w:rFonts w:ascii="Arial" w:hAnsi="Arial" w:cs="Arial"/>
          <w:sz w:val="28"/>
        </w:rPr>
      </w:pPr>
      <w:r>
        <w:rPr>
          <w:rFonts w:ascii="Arial" w:hAnsi="Arial" w:cs="Arial"/>
          <w:sz w:val="28"/>
        </w:rPr>
        <w:t xml:space="preserve">технический </w:t>
      </w:r>
      <w:r w:rsidR="00F51A7D">
        <w:rPr>
          <w:rFonts w:ascii="Arial" w:hAnsi="Arial" w:cs="Arial"/>
          <w:sz w:val="28"/>
        </w:rPr>
        <w:t>аудит производственных подразделений;</w:t>
      </w:r>
    </w:p>
    <w:p w14:paraId="4F4D9E1C" w14:textId="77777777" w:rsidR="004A54F0" w:rsidRPr="004A54F0" w:rsidRDefault="004A54F0" w:rsidP="004A54F0">
      <w:pPr>
        <w:pStyle w:val="ab"/>
        <w:numPr>
          <w:ilvl w:val="0"/>
          <w:numId w:val="9"/>
        </w:numPr>
        <w:spacing w:line="360" w:lineRule="auto"/>
        <w:ind w:left="567" w:hanging="283"/>
        <w:jc w:val="both"/>
        <w:rPr>
          <w:rFonts w:ascii="Arial" w:hAnsi="Arial" w:cs="Arial"/>
          <w:sz w:val="28"/>
        </w:rPr>
      </w:pPr>
      <w:r>
        <w:rPr>
          <w:rFonts w:ascii="Arial" w:hAnsi="Arial" w:cs="Arial"/>
          <w:sz w:val="28"/>
        </w:rPr>
        <w:t>бесед</w:t>
      </w:r>
      <w:r w:rsidR="00631B0F">
        <w:rPr>
          <w:rFonts w:ascii="Arial" w:hAnsi="Arial" w:cs="Arial"/>
          <w:sz w:val="28"/>
        </w:rPr>
        <w:t>ы</w:t>
      </w:r>
      <w:r>
        <w:rPr>
          <w:rFonts w:ascii="Arial" w:hAnsi="Arial" w:cs="Arial"/>
          <w:sz w:val="28"/>
        </w:rPr>
        <w:t xml:space="preserve"> </w:t>
      </w:r>
      <w:r w:rsidR="00B8560F">
        <w:rPr>
          <w:rFonts w:ascii="Arial" w:hAnsi="Arial" w:cs="Arial"/>
          <w:sz w:val="28"/>
        </w:rPr>
        <w:t xml:space="preserve">технического </w:t>
      </w:r>
      <w:r w:rsidR="00A37339">
        <w:rPr>
          <w:rFonts w:ascii="Arial" w:hAnsi="Arial" w:cs="Arial"/>
          <w:sz w:val="28"/>
        </w:rPr>
        <w:t xml:space="preserve">эксперта </w:t>
      </w:r>
      <w:r>
        <w:rPr>
          <w:rFonts w:ascii="Arial" w:hAnsi="Arial" w:cs="Arial"/>
          <w:sz w:val="28"/>
        </w:rPr>
        <w:t>со специалистами, отвечающими за производственные участки и</w:t>
      </w:r>
      <w:r w:rsidR="00F51A7D">
        <w:rPr>
          <w:rFonts w:ascii="Arial" w:hAnsi="Arial" w:cs="Arial"/>
          <w:sz w:val="28"/>
        </w:rPr>
        <w:t xml:space="preserve"> </w:t>
      </w:r>
      <w:r w:rsidRPr="004A54F0">
        <w:rPr>
          <w:rFonts w:ascii="Arial" w:hAnsi="Arial" w:cs="Arial"/>
          <w:sz w:val="28"/>
        </w:rPr>
        <w:t>технологические системы;</w:t>
      </w:r>
    </w:p>
    <w:p w14:paraId="6FB77142" w14:textId="77777777" w:rsidR="00803F60" w:rsidRPr="00803F60" w:rsidRDefault="00803F60" w:rsidP="00803F60">
      <w:pPr>
        <w:pStyle w:val="ab"/>
        <w:numPr>
          <w:ilvl w:val="0"/>
          <w:numId w:val="9"/>
        </w:numPr>
        <w:spacing w:line="360" w:lineRule="auto"/>
        <w:ind w:left="567" w:hanging="283"/>
        <w:jc w:val="both"/>
        <w:rPr>
          <w:rFonts w:ascii="Arial" w:hAnsi="Arial" w:cs="Arial"/>
          <w:sz w:val="28"/>
        </w:rPr>
      </w:pPr>
      <w:r w:rsidRPr="00803F60">
        <w:rPr>
          <w:rFonts w:ascii="Arial" w:hAnsi="Arial" w:cs="Arial"/>
          <w:sz w:val="28"/>
        </w:rPr>
        <w:lastRenderedPageBreak/>
        <w:t>выявление сильных и слабых сторон производства</w:t>
      </w:r>
      <w:r>
        <w:rPr>
          <w:rFonts w:ascii="Arial" w:hAnsi="Arial" w:cs="Arial"/>
          <w:sz w:val="28"/>
        </w:rPr>
        <w:t>,</w:t>
      </w:r>
      <w:r w:rsidRPr="00803F60">
        <w:rPr>
          <w:rFonts w:ascii="Arial" w:hAnsi="Arial" w:cs="Arial"/>
          <w:sz w:val="28"/>
        </w:rPr>
        <w:t xml:space="preserve"> </w:t>
      </w:r>
      <w:r>
        <w:rPr>
          <w:rFonts w:ascii="Arial" w:hAnsi="Arial" w:cs="Arial"/>
          <w:sz w:val="28"/>
        </w:rPr>
        <w:t>подготовка рекомендаций;</w:t>
      </w:r>
    </w:p>
    <w:p w14:paraId="6B80F00D" w14:textId="77777777" w:rsidR="00F4285D" w:rsidRDefault="004A54F0" w:rsidP="00F4285D">
      <w:pPr>
        <w:pStyle w:val="ab"/>
        <w:numPr>
          <w:ilvl w:val="0"/>
          <w:numId w:val="9"/>
        </w:numPr>
        <w:spacing w:line="360" w:lineRule="auto"/>
        <w:ind w:left="567" w:hanging="283"/>
        <w:jc w:val="both"/>
        <w:rPr>
          <w:rFonts w:ascii="Arial" w:hAnsi="Arial" w:cs="Arial"/>
          <w:sz w:val="28"/>
        </w:rPr>
      </w:pPr>
      <w:r w:rsidRPr="004A54F0">
        <w:rPr>
          <w:rFonts w:ascii="Arial" w:hAnsi="Arial" w:cs="Arial"/>
          <w:sz w:val="28"/>
        </w:rPr>
        <w:t>разработк</w:t>
      </w:r>
      <w:r w:rsidR="00631B0F">
        <w:rPr>
          <w:rFonts w:ascii="Arial" w:hAnsi="Arial" w:cs="Arial"/>
          <w:sz w:val="28"/>
        </w:rPr>
        <w:t>у</w:t>
      </w:r>
      <w:r w:rsidRPr="004A54F0">
        <w:rPr>
          <w:rFonts w:ascii="Arial" w:hAnsi="Arial" w:cs="Arial"/>
          <w:sz w:val="28"/>
        </w:rPr>
        <w:t xml:space="preserve"> матрицы приоритетов проекта</w:t>
      </w:r>
      <w:r w:rsidR="00F4285D">
        <w:rPr>
          <w:rFonts w:ascii="Arial" w:hAnsi="Arial" w:cs="Arial"/>
          <w:sz w:val="28"/>
        </w:rPr>
        <w:t>;</w:t>
      </w:r>
      <w:r w:rsidR="00F4285D" w:rsidRPr="00F4285D">
        <w:rPr>
          <w:rFonts w:ascii="Arial" w:hAnsi="Arial" w:cs="Arial"/>
          <w:sz w:val="28"/>
        </w:rPr>
        <w:t xml:space="preserve"> </w:t>
      </w:r>
    </w:p>
    <w:p w14:paraId="4C862552" w14:textId="77777777" w:rsidR="00F4285D" w:rsidRPr="00F4285D" w:rsidRDefault="00F4285D" w:rsidP="00F4285D">
      <w:pPr>
        <w:pStyle w:val="ab"/>
        <w:numPr>
          <w:ilvl w:val="0"/>
          <w:numId w:val="9"/>
        </w:numPr>
        <w:spacing w:line="360" w:lineRule="auto"/>
        <w:ind w:left="567" w:hanging="283"/>
        <w:jc w:val="both"/>
        <w:rPr>
          <w:rFonts w:ascii="Arial" w:hAnsi="Arial" w:cs="Arial"/>
          <w:sz w:val="28"/>
        </w:rPr>
      </w:pPr>
      <w:r>
        <w:rPr>
          <w:rFonts w:ascii="Arial" w:hAnsi="Arial" w:cs="Arial"/>
          <w:sz w:val="28"/>
        </w:rPr>
        <w:t>п</w:t>
      </w:r>
      <w:r w:rsidRPr="00F4285D">
        <w:rPr>
          <w:rFonts w:ascii="Arial" w:hAnsi="Arial" w:cs="Arial"/>
          <w:sz w:val="28"/>
        </w:rPr>
        <w:t>одготовк</w:t>
      </w:r>
      <w:r w:rsidR="00631B0F">
        <w:rPr>
          <w:rFonts w:ascii="Arial" w:hAnsi="Arial" w:cs="Arial"/>
          <w:sz w:val="28"/>
        </w:rPr>
        <w:t>у</w:t>
      </w:r>
      <w:r w:rsidRPr="00F4285D">
        <w:rPr>
          <w:rFonts w:ascii="Arial" w:hAnsi="Arial" w:cs="Arial"/>
          <w:sz w:val="28"/>
        </w:rPr>
        <w:t xml:space="preserve"> экспертного </w:t>
      </w:r>
      <w:r w:rsidR="0070364C">
        <w:rPr>
          <w:rFonts w:ascii="Arial" w:hAnsi="Arial" w:cs="Arial"/>
          <w:sz w:val="28"/>
        </w:rPr>
        <w:t xml:space="preserve">аудиторского </w:t>
      </w:r>
      <w:r w:rsidRPr="00F4285D">
        <w:rPr>
          <w:rFonts w:ascii="Arial" w:hAnsi="Arial" w:cs="Arial"/>
          <w:sz w:val="28"/>
        </w:rPr>
        <w:t xml:space="preserve">отчета по результатам </w:t>
      </w:r>
      <w:r w:rsidR="00020EEB">
        <w:rPr>
          <w:rFonts w:ascii="Arial" w:hAnsi="Arial" w:cs="Arial"/>
          <w:sz w:val="28"/>
        </w:rPr>
        <w:t xml:space="preserve">проверки и </w:t>
      </w:r>
      <w:r w:rsidRPr="00F4285D">
        <w:rPr>
          <w:rFonts w:ascii="Arial" w:hAnsi="Arial" w:cs="Arial"/>
          <w:sz w:val="28"/>
        </w:rPr>
        <w:t>оценки с описанием минимально-необходим</w:t>
      </w:r>
      <w:r w:rsidR="00020EEB">
        <w:rPr>
          <w:rFonts w:ascii="Arial" w:hAnsi="Arial" w:cs="Arial"/>
          <w:sz w:val="28"/>
        </w:rPr>
        <w:t>ой</w:t>
      </w:r>
      <w:r w:rsidRPr="00F4285D">
        <w:rPr>
          <w:rFonts w:ascii="Arial" w:hAnsi="Arial" w:cs="Arial"/>
          <w:sz w:val="28"/>
        </w:rPr>
        <w:t xml:space="preserve"> модернизаци</w:t>
      </w:r>
      <w:r w:rsidR="00020EEB">
        <w:rPr>
          <w:rFonts w:ascii="Arial" w:hAnsi="Arial" w:cs="Arial"/>
          <w:sz w:val="28"/>
        </w:rPr>
        <w:t>и</w:t>
      </w:r>
      <w:r w:rsidRPr="00F4285D">
        <w:rPr>
          <w:rFonts w:ascii="Arial" w:hAnsi="Arial" w:cs="Arial"/>
          <w:sz w:val="28"/>
        </w:rPr>
        <w:t xml:space="preserve"> предприятия.</w:t>
      </w:r>
    </w:p>
    <w:p w14:paraId="5152ABB5" w14:textId="110603DB" w:rsidR="00C10F59" w:rsidRPr="00C10F59" w:rsidRDefault="00245EF0" w:rsidP="00C10F59">
      <w:pPr>
        <w:spacing w:line="360" w:lineRule="auto"/>
        <w:ind w:firstLine="567"/>
        <w:jc w:val="both"/>
        <w:rPr>
          <w:rFonts w:ascii="Arial" w:hAnsi="Arial" w:cs="Arial"/>
          <w:sz w:val="28"/>
        </w:rPr>
      </w:pPr>
      <w:r>
        <w:rPr>
          <w:rFonts w:ascii="Arial" w:hAnsi="Arial" w:cs="Arial"/>
          <w:sz w:val="28"/>
        </w:rPr>
        <w:t>6</w:t>
      </w:r>
      <w:r w:rsidR="00C10F59">
        <w:rPr>
          <w:rFonts w:ascii="Arial" w:hAnsi="Arial" w:cs="Arial"/>
          <w:sz w:val="28"/>
        </w:rPr>
        <w:t>.1.</w:t>
      </w:r>
      <w:r w:rsidR="0077732A">
        <w:rPr>
          <w:rFonts w:ascii="Arial" w:hAnsi="Arial" w:cs="Arial"/>
          <w:sz w:val="28"/>
        </w:rPr>
        <w:t>4</w:t>
      </w:r>
      <w:r w:rsidR="00C10F59">
        <w:rPr>
          <w:rFonts w:ascii="Arial" w:hAnsi="Arial" w:cs="Arial"/>
          <w:sz w:val="28"/>
        </w:rPr>
        <w:t xml:space="preserve"> </w:t>
      </w:r>
      <w:r w:rsidR="00C10F59" w:rsidRPr="00C10F59">
        <w:rPr>
          <w:rFonts w:ascii="Arial" w:hAnsi="Arial" w:cs="Arial"/>
          <w:sz w:val="28"/>
        </w:rPr>
        <w:t>Оценк</w:t>
      </w:r>
      <w:r w:rsidR="000072DB">
        <w:rPr>
          <w:rFonts w:ascii="Arial" w:hAnsi="Arial" w:cs="Arial"/>
          <w:sz w:val="28"/>
        </w:rPr>
        <w:t>а</w:t>
      </w:r>
      <w:r w:rsidR="00C10F59" w:rsidRPr="00C10F59">
        <w:rPr>
          <w:rFonts w:ascii="Arial" w:hAnsi="Arial" w:cs="Arial"/>
          <w:sz w:val="28"/>
        </w:rPr>
        <w:t xml:space="preserve"> технического</w:t>
      </w:r>
      <w:r w:rsidR="00C10F59">
        <w:rPr>
          <w:rFonts w:ascii="Arial" w:hAnsi="Arial" w:cs="Arial"/>
          <w:sz w:val="28"/>
        </w:rPr>
        <w:t xml:space="preserve"> </w:t>
      </w:r>
      <w:r w:rsidR="00C10F59" w:rsidRPr="00C10F59">
        <w:rPr>
          <w:rFonts w:ascii="Arial" w:hAnsi="Arial" w:cs="Arial"/>
          <w:sz w:val="28"/>
        </w:rPr>
        <w:t>уровня производства, отражающего истинное состояние техники, технологии</w:t>
      </w:r>
      <w:r w:rsidR="00C10F59">
        <w:rPr>
          <w:rFonts w:ascii="Arial" w:hAnsi="Arial" w:cs="Arial"/>
          <w:sz w:val="28"/>
        </w:rPr>
        <w:t xml:space="preserve"> </w:t>
      </w:r>
      <w:r w:rsidR="00C10F59" w:rsidRPr="00C10F59">
        <w:rPr>
          <w:rFonts w:ascii="Arial" w:hAnsi="Arial" w:cs="Arial"/>
          <w:sz w:val="28"/>
        </w:rPr>
        <w:t>и организации производственных процессов</w:t>
      </w:r>
      <w:r w:rsidR="00C10F59">
        <w:rPr>
          <w:rFonts w:ascii="Arial" w:hAnsi="Arial" w:cs="Arial"/>
          <w:sz w:val="28"/>
        </w:rPr>
        <w:t xml:space="preserve"> выполня</w:t>
      </w:r>
      <w:r w:rsidR="000072DB">
        <w:rPr>
          <w:rFonts w:ascii="Arial" w:hAnsi="Arial" w:cs="Arial"/>
          <w:sz w:val="28"/>
        </w:rPr>
        <w:t>ется</w:t>
      </w:r>
      <w:r w:rsidR="00C10F59">
        <w:rPr>
          <w:rFonts w:ascii="Arial" w:hAnsi="Arial" w:cs="Arial"/>
          <w:sz w:val="28"/>
        </w:rPr>
        <w:t xml:space="preserve"> по следующим направлениям: средства производства, способы производства, организация производства.</w:t>
      </w:r>
    </w:p>
    <w:p w14:paraId="6B920E53" w14:textId="492AA116" w:rsidR="00E13694" w:rsidRPr="00E13694" w:rsidRDefault="00245EF0" w:rsidP="00E13694">
      <w:pPr>
        <w:spacing w:line="360" w:lineRule="auto"/>
        <w:ind w:firstLine="567"/>
        <w:jc w:val="both"/>
        <w:rPr>
          <w:rFonts w:ascii="Arial" w:hAnsi="Arial" w:cs="Arial"/>
          <w:sz w:val="28"/>
        </w:rPr>
      </w:pPr>
      <w:r>
        <w:rPr>
          <w:rFonts w:ascii="Arial" w:hAnsi="Arial" w:cs="Arial"/>
          <w:sz w:val="28"/>
        </w:rPr>
        <w:t>6</w:t>
      </w:r>
      <w:r w:rsidR="00397746">
        <w:rPr>
          <w:rFonts w:ascii="Arial" w:hAnsi="Arial" w:cs="Arial"/>
          <w:sz w:val="28"/>
        </w:rPr>
        <w:t>.1.</w:t>
      </w:r>
      <w:r w:rsidR="0077732A">
        <w:rPr>
          <w:rFonts w:ascii="Arial" w:hAnsi="Arial" w:cs="Arial"/>
          <w:sz w:val="28"/>
        </w:rPr>
        <w:t>5</w:t>
      </w:r>
      <w:r w:rsidR="00397746">
        <w:rPr>
          <w:rFonts w:ascii="Arial" w:hAnsi="Arial" w:cs="Arial"/>
          <w:sz w:val="28"/>
        </w:rPr>
        <w:t xml:space="preserve"> </w:t>
      </w:r>
      <w:r w:rsidR="00E13694" w:rsidRPr="00E13694">
        <w:rPr>
          <w:rFonts w:ascii="Arial" w:hAnsi="Arial" w:cs="Arial"/>
          <w:sz w:val="28"/>
        </w:rPr>
        <w:t xml:space="preserve">Оценка технического уровня производства </w:t>
      </w:r>
      <w:r w:rsidR="00E621F7">
        <w:rPr>
          <w:rFonts w:ascii="Arial" w:hAnsi="Arial" w:cs="Arial"/>
          <w:sz w:val="28"/>
        </w:rPr>
        <w:t>выполняется с</w:t>
      </w:r>
      <w:r w:rsidR="00E13694" w:rsidRPr="00E13694">
        <w:rPr>
          <w:rFonts w:ascii="Arial" w:hAnsi="Arial" w:cs="Arial"/>
          <w:sz w:val="28"/>
        </w:rPr>
        <w:t xml:space="preserve"> целью получени</w:t>
      </w:r>
      <w:r w:rsidR="00E621F7">
        <w:rPr>
          <w:rFonts w:ascii="Arial" w:hAnsi="Arial" w:cs="Arial"/>
          <w:sz w:val="28"/>
        </w:rPr>
        <w:t>я</w:t>
      </w:r>
      <w:r w:rsidR="00E13694">
        <w:rPr>
          <w:rFonts w:ascii="Arial" w:hAnsi="Arial" w:cs="Arial"/>
          <w:sz w:val="28"/>
        </w:rPr>
        <w:t xml:space="preserve"> </w:t>
      </w:r>
      <w:r w:rsidR="00E13694" w:rsidRPr="00E13694">
        <w:rPr>
          <w:rFonts w:ascii="Arial" w:hAnsi="Arial" w:cs="Arial"/>
          <w:sz w:val="28"/>
        </w:rPr>
        <w:t>информации для принятия решений в области технического развития. В задачи оценки технического уровня производства входит:</w:t>
      </w:r>
    </w:p>
    <w:p w14:paraId="5D3C829B" w14:textId="77777777" w:rsidR="00E13694" w:rsidRPr="00E13694" w:rsidRDefault="00E13694" w:rsidP="005E0625">
      <w:pPr>
        <w:pStyle w:val="ab"/>
        <w:numPr>
          <w:ilvl w:val="0"/>
          <w:numId w:val="5"/>
        </w:numPr>
        <w:spacing w:line="360" w:lineRule="auto"/>
        <w:ind w:left="567" w:hanging="283"/>
        <w:jc w:val="both"/>
        <w:rPr>
          <w:rFonts w:ascii="Arial" w:hAnsi="Arial" w:cs="Arial"/>
          <w:sz w:val="28"/>
        </w:rPr>
      </w:pPr>
      <w:r w:rsidRPr="00E13694">
        <w:rPr>
          <w:rFonts w:ascii="Arial" w:hAnsi="Arial" w:cs="Arial"/>
          <w:sz w:val="28"/>
        </w:rPr>
        <w:t xml:space="preserve">анализ технического уровня </w:t>
      </w:r>
      <w:r w:rsidR="00B67CFB" w:rsidRPr="00E13694">
        <w:rPr>
          <w:rFonts w:ascii="Arial" w:hAnsi="Arial" w:cs="Arial"/>
          <w:sz w:val="28"/>
        </w:rPr>
        <w:t>производства</w:t>
      </w:r>
      <w:r w:rsidR="00C75D24">
        <w:rPr>
          <w:rFonts w:ascii="Arial" w:hAnsi="Arial" w:cs="Arial"/>
          <w:sz w:val="28"/>
        </w:rPr>
        <w:t>;</w:t>
      </w:r>
    </w:p>
    <w:p w14:paraId="756B6945" w14:textId="77777777" w:rsidR="00E13694" w:rsidRPr="00E13694" w:rsidRDefault="00E13694" w:rsidP="005E0625">
      <w:pPr>
        <w:pStyle w:val="ab"/>
        <w:numPr>
          <w:ilvl w:val="0"/>
          <w:numId w:val="5"/>
        </w:numPr>
        <w:spacing w:line="360" w:lineRule="auto"/>
        <w:ind w:left="567" w:hanging="283"/>
        <w:jc w:val="both"/>
        <w:rPr>
          <w:rFonts w:ascii="Arial" w:hAnsi="Arial" w:cs="Arial"/>
          <w:sz w:val="28"/>
        </w:rPr>
      </w:pPr>
      <w:r>
        <w:rPr>
          <w:rFonts w:ascii="Arial" w:hAnsi="Arial" w:cs="Arial"/>
          <w:sz w:val="28"/>
        </w:rPr>
        <w:t>а</w:t>
      </w:r>
      <w:r w:rsidRPr="00E13694">
        <w:rPr>
          <w:rFonts w:ascii="Arial" w:hAnsi="Arial" w:cs="Arial"/>
          <w:sz w:val="28"/>
        </w:rPr>
        <w:t>ттестация производств</w:t>
      </w:r>
      <w:r w:rsidR="00C75D24">
        <w:rPr>
          <w:rFonts w:ascii="Arial" w:hAnsi="Arial" w:cs="Arial"/>
          <w:sz w:val="28"/>
        </w:rPr>
        <w:t>а</w:t>
      </w:r>
      <w:r w:rsidRPr="00E13694">
        <w:rPr>
          <w:rFonts w:ascii="Arial" w:hAnsi="Arial" w:cs="Arial"/>
          <w:sz w:val="28"/>
        </w:rPr>
        <w:t xml:space="preserve"> по техни</w:t>
      </w:r>
      <w:r w:rsidR="00C75D24">
        <w:rPr>
          <w:rFonts w:ascii="Arial" w:hAnsi="Arial" w:cs="Arial"/>
          <w:sz w:val="28"/>
        </w:rPr>
        <w:t>ческому уровню;</w:t>
      </w:r>
    </w:p>
    <w:p w14:paraId="34B26AA9" w14:textId="77777777" w:rsidR="00E13694" w:rsidRPr="00E13694" w:rsidRDefault="00E13694" w:rsidP="005E0625">
      <w:pPr>
        <w:pStyle w:val="ab"/>
        <w:numPr>
          <w:ilvl w:val="0"/>
          <w:numId w:val="5"/>
        </w:numPr>
        <w:spacing w:line="360" w:lineRule="auto"/>
        <w:ind w:left="567" w:hanging="283"/>
        <w:jc w:val="both"/>
        <w:rPr>
          <w:rFonts w:ascii="Arial" w:hAnsi="Arial" w:cs="Arial"/>
          <w:sz w:val="28"/>
        </w:rPr>
      </w:pPr>
      <w:r>
        <w:rPr>
          <w:rFonts w:ascii="Arial" w:hAnsi="Arial" w:cs="Arial"/>
          <w:sz w:val="28"/>
        </w:rPr>
        <w:t>в</w:t>
      </w:r>
      <w:r w:rsidRPr="00E13694">
        <w:rPr>
          <w:rFonts w:ascii="Arial" w:hAnsi="Arial" w:cs="Arial"/>
          <w:sz w:val="28"/>
        </w:rPr>
        <w:t>ыявление резервов повышения</w:t>
      </w:r>
      <w:r>
        <w:rPr>
          <w:rFonts w:ascii="Arial" w:hAnsi="Arial" w:cs="Arial"/>
          <w:sz w:val="28"/>
        </w:rPr>
        <w:t xml:space="preserve"> </w:t>
      </w:r>
      <w:r w:rsidR="00C75D24">
        <w:rPr>
          <w:rFonts w:ascii="Arial" w:hAnsi="Arial" w:cs="Arial"/>
          <w:sz w:val="28"/>
        </w:rPr>
        <w:t>технического уровня</w:t>
      </w:r>
      <w:r w:rsidR="00B33E35" w:rsidRPr="00B33E35">
        <w:rPr>
          <w:rFonts w:ascii="Arial" w:hAnsi="Arial" w:cs="Arial"/>
          <w:sz w:val="28"/>
        </w:rPr>
        <w:t xml:space="preserve"> </w:t>
      </w:r>
      <w:r w:rsidR="00B33E35" w:rsidRPr="00E13694">
        <w:rPr>
          <w:rFonts w:ascii="Arial" w:hAnsi="Arial" w:cs="Arial"/>
          <w:sz w:val="28"/>
        </w:rPr>
        <w:t>производства</w:t>
      </w:r>
      <w:r w:rsidR="00C75D24">
        <w:rPr>
          <w:rFonts w:ascii="Arial" w:hAnsi="Arial" w:cs="Arial"/>
          <w:sz w:val="28"/>
        </w:rPr>
        <w:t>;</w:t>
      </w:r>
    </w:p>
    <w:p w14:paraId="3BB2B321" w14:textId="77777777" w:rsidR="00E13694" w:rsidRPr="00E13694" w:rsidRDefault="00E13694" w:rsidP="005E0625">
      <w:pPr>
        <w:pStyle w:val="ab"/>
        <w:numPr>
          <w:ilvl w:val="0"/>
          <w:numId w:val="5"/>
        </w:numPr>
        <w:spacing w:line="360" w:lineRule="auto"/>
        <w:ind w:left="567" w:hanging="283"/>
        <w:jc w:val="both"/>
        <w:rPr>
          <w:rFonts w:ascii="Arial" w:hAnsi="Arial" w:cs="Arial"/>
          <w:sz w:val="28"/>
        </w:rPr>
      </w:pPr>
      <w:r>
        <w:rPr>
          <w:rFonts w:ascii="Arial" w:hAnsi="Arial" w:cs="Arial"/>
          <w:sz w:val="28"/>
        </w:rPr>
        <w:t>в</w:t>
      </w:r>
      <w:r w:rsidRPr="00E13694">
        <w:rPr>
          <w:rFonts w:ascii="Arial" w:hAnsi="Arial" w:cs="Arial"/>
          <w:sz w:val="28"/>
        </w:rPr>
        <w:t xml:space="preserve">ыявление наиболее отсталых </w:t>
      </w:r>
      <w:r w:rsidR="00C75D24">
        <w:rPr>
          <w:rFonts w:ascii="Arial" w:hAnsi="Arial" w:cs="Arial"/>
          <w:sz w:val="28"/>
        </w:rPr>
        <w:t xml:space="preserve">участков </w:t>
      </w:r>
      <w:r w:rsidRPr="00E13694">
        <w:rPr>
          <w:rFonts w:ascii="Arial" w:hAnsi="Arial" w:cs="Arial"/>
          <w:sz w:val="28"/>
        </w:rPr>
        <w:t>производств</w:t>
      </w:r>
      <w:r w:rsidR="00C75D24">
        <w:rPr>
          <w:rFonts w:ascii="Arial" w:hAnsi="Arial" w:cs="Arial"/>
          <w:sz w:val="28"/>
        </w:rPr>
        <w:t>а;</w:t>
      </w:r>
    </w:p>
    <w:p w14:paraId="518EDBBE" w14:textId="77777777" w:rsidR="00E13694" w:rsidRPr="00E13694" w:rsidRDefault="00B67CFB" w:rsidP="004743AB">
      <w:pPr>
        <w:pStyle w:val="ab"/>
        <w:numPr>
          <w:ilvl w:val="0"/>
          <w:numId w:val="5"/>
        </w:numPr>
        <w:spacing w:line="360" w:lineRule="auto"/>
        <w:ind w:left="567" w:hanging="283"/>
        <w:jc w:val="both"/>
        <w:rPr>
          <w:rFonts w:ascii="Arial" w:hAnsi="Arial" w:cs="Arial"/>
          <w:sz w:val="28"/>
        </w:rPr>
      </w:pPr>
      <w:r>
        <w:rPr>
          <w:rFonts w:ascii="Arial" w:hAnsi="Arial" w:cs="Arial"/>
          <w:sz w:val="28"/>
        </w:rPr>
        <w:t>о</w:t>
      </w:r>
      <w:r w:rsidRPr="00E13694">
        <w:rPr>
          <w:rFonts w:ascii="Arial" w:hAnsi="Arial" w:cs="Arial"/>
          <w:sz w:val="28"/>
        </w:rPr>
        <w:t xml:space="preserve">пределение </w:t>
      </w:r>
      <w:r w:rsidR="0016070F">
        <w:rPr>
          <w:rFonts w:ascii="Arial" w:hAnsi="Arial" w:cs="Arial"/>
          <w:sz w:val="28"/>
        </w:rPr>
        <w:t xml:space="preserve">направлений </w:t>
      </w:r>
      <w:r w:rsidRPr="00E13694">
        <w:rPr>
          <w:rFonts w:ascii="Arial" w:hAnsi="Arial" w:cs="Arial"/>
          <w:sz w:val="28"/>
        </w:rPr>
        <w:t>технической политики</w:t>
      </w:r>
      <w:r>
        <w:rPr>
          <w:rFonts w:ascii="Arial" w:hAnsi="Arial" w:cs="Arial"/>
          <w:sz w:val="28"/>
        </w:rPr>
        <w:t xml:space="preserve"> и </w:t>
      </w:r>
      <w:r w:rsidR="00E13694">
        <w:rPr>
          <w:rFonts w:ascii="Arial" w:hAnsi="Arial" w:cs="Arial"/>
          <w:sz w:val="28"/>
        </w:rPr>
        <w:t>р</w:t>
      </w:r>
      <w:r w:rsidR="00E13694" w:rsidRPr="00E13694">
        <w:rPr>
          <w:rFonts w:ascii="Arial" w:hAnsi="Arial" w:cs="Arial"/>
          <w:sz w:val="28"/>
        </w:rPr>
        <w:t>азработка программ технического</w:t>
      </w:r>
      <w:r w:rsidR="00E13694">
        <w:rPr>
          <w:rFonts w:ascii="Arial" w:hAnsi="Arial" w:cs="Arial"/>
          <w:sz w:val="28"/>
        </w:rPr>
        <w:t xml:space="preserve"> </w:t>
      </w:r>
      <w:r w:rsidR="00C75D24">
        <w:rPr>
          <w:rFonts w:ascii="Arial" w:hAnsi="Arial" w:cs="Arial"/>
          <w:sz w:val="28"/>
        </w:rPr>
        <w:t>(инновационного) развития</w:t>
      </w:r>
      <w:r w:rsidRPr="00B67CFB">
        <w:rPr>
          <w:rFonts w:ascii="Arial" w:hAnsi="Arial" w:cs="Arial"/>
          <w:sz w:val="28"/>
        </w:rPr>
        <w:t xml:space="preserve"> </w:t>
      </w:r>
      <w:r w:rsidRPr="00E13694">
        <w:rPr>
          <w:rFonts w:ascii="Arial" w:hAnsi="Arial" w:cs="Arial"/>
          <w:sz w:val="28"/>
        </w:rPr>
        <w:t>производств</w:t>
      </w:r>
      <w:r>
        <w:rPr>
          <w:rFonts w:ascii="Arial" w:hAnsi="Arial" w:cs="Arial"/>
          <w:sz w:val="28"/>
        </w:rPr>
        <w:t>а</w:t>
      </w:r>
      <w:r w:rsidR="00C7047D">
        <w:rPr>
          <w:rFonts w:ascii="Arial" w:hAnsi="Arial" w:cs="Arial"/>
          <w:sz w:val="28"/>
        </w:rPr>
        <w:t>.</w:t>
      </w:r>
    </w:p>
    <w:p w14:paraId="7090F14C" w14:textId="5EE9420B" w:rsidR="004743AB" w:rsidRPr="004743AB" w:rsidRDefault="00245EF0" w:rsidP="004743AB">
      <w:pPr>
        <w:spacing w:line="360" w:lineRule="auto"/>
        <w:ind w:firstLine="567"/>
        <w:jc w:val="both"/>
        <w:rPr>
          <w:rFonts w:ascii="Arial" w:hAnsi="Arial" w:cs="Arial"/>
          <w:sz w:val="28"/>
        </w:rPr>
      </w:pPr>
      <w:r>
        <w:rPr>
          <w:rFonts w:ascii="Arial" w:hAnsi="Arial" w:cs="Arial"/>
          <w:sz w:val="28"/>
        </w:rPr>
        <w:t>6</w:t>
      </w:r>
      <w:r w:rsidR="004743AB" w:rsidRPr="004743AB">
        <w:rPr>
          <w:rFonts w:ascii="Arial" w:hAnsi="Arial" w:cs="Arial"/>
          <w:sz w:val="28"/>
        </w:rPr>
        <w:t xml:space="preserve">.1.6 Технические аудиты проводятся </w:t>
      </w:r>
      <w:r w:rsidR="004743AB">
        <w:rPr>
          <w:rFonts w:ascii="Arial" w:hAnsi="Arial" w:cs="Arial"/>
          <w:sz w:val="28"/>
        </w:rPr>
        <w:t>в соответствии с</w:t>
      </w:r>
      <w:r w:rsidR="004743AB" w:rsidRPr="004743AB">
        <w:rPr>
          <w:rFonts w:ascii="Arial" w:hAnsi="Arial" w:cs="Arial"/>
          <w:sz w:val="28"/>
        </w:rPr>
        <w:t xml:space="preserve"> план</w:t>
      </w:r>
      <w:r w:rsidR="004743AB">
        <w:rPr>
          <w:rFonts w:ascii="Arial" w:hAnsi="Arial" w:cs="Arial"/>
          <w:sz w:val="28"/>
        </w:rPr>
        <w:t>ом</w:t>
      </w:r>
      <w:r w:rsidR="009F504F">
        <w:rPr>
          <w:rFonts w:ascii="Arial" w:hAnsi="Arial" w:cs="Arial"/>
          <w:sz w:val="28"/>
        </w:rPr>
        <w:t xml:space="preserve"> аудита</w:t>
      </w:r>
      <w:r w:rsidR="004743AB" w:rsidRPr="004743AB">
        <w:rPr>
          <w:rFonts w:ascii="Arial" w:hAnsi="Arial" w:cs="Arial"/>
          <w:sz w:val="28"/>
        </w:rPr>
        <w:t>, вне плана или повторно</w:t>
      </w:r>
      <w:r w:rsidR="004743AB">
        <w:rPr>
          <w:rFonts w:ascii="Arial" w:hAnsi="Arial" w:cs="Arial"/>
          <w:sz w:val="28"/>
        </w:rPr>
        <w:t xml:space="preserve"> </w:t>
      </w:r>
      <w:r w:rsidR="004743AB" w:rsidRPr="004743AB">
        <w:rPr>
          <w:rFonts w:ascii="Arial" w:hAnsi="Arial" w:cs="Arial"/>
          <w:sz w:val="28"/>
        </w:rPr>
        <w:t>(надзорные, инспекционные).</w:t>
      </w:r>
    </w:p>
    <w:p w14:paraId="0385D252" w14:textId="77777777" w:rsidR="004743AB" w:rsidRPr="004743AB" w:rsidRDefault="004743AB" w:rsidP="004743AB">
      <w:pPr>
        <w:spacing w:line="360" w:lineRule="auto"/>
        <w:ind w:firstLine="567"/>
        <w:jc w:val="both"/>
        <w:rPr>
          <w:rFonts w:ascii="Arial" w:hAnsi="Arial" w:cs="Arial"/>
          <w:sz w:val="28"/>
        </w:rPr>
      </w:pPr>
      <w:r w:rsidRPr="004743AB">
        <w:rPr>
          <w:rFonts w:ascii="Arial" w:hAnsi="Arial" w:cs="Arial"/>
          <w:sz w:val="28"/>
        </w:rPr>
        <w:t xml:space="preserve">Технические аудиты наиболее неблагополучных структурных подразделений, выявленных по результатам проверок, должны быть </w:t>
      </w:r>
      <w:r w:rsidRPr="004743AB">
        <w:rPr>
          <w:rFonts w:ascii="Arial" w:hAnsi="Arial" w:cs="Arial"/>
          <w:sz w:val="28"/>
        </w:rPr>
        <w:lastRenderedPageBreak/>
        <w:t>включены в план</w:t>
      </w:r>
      <w:r>
        <w:rPr>
          <w:rFonts w:ascii="Arial" w:hAnsi="Arial" w:cs="Arial"/>
          <w:sz w:val="28"/>
        </w:rPr>
        <w:t xml:space="preserve"> </w:t>
      </w:r>
      <w:r w:rsidRPr="004743AB">
        <w:rPr>
          <w:rFonts w:ascii="Arial" w:hAnsi="Arial" w:cs="Arial"/>
          <w:sz w:val="28"/>
        </w:rPr>
        <w:t xml:space="preserve">технических аудитов. </w:t>
      </w:r>
      <w:r>
        <w:rPr>
          <w:rFonts w:ascii="Arial" w:hAnsi="Arial" w:cs="Arial"/>
          <w:sz w:val="28"/>
        </w:rPr>
        <w:t xml:space="preserve">При необходимости </w:t>
      </w:r>
      <w:r w:rsidRPr="004743AB">
        <w:rPr>
          <w:rFonts w:ascii="Arial" w:hAnsi="Arial" w:cs="Arial"/>
          <w:sz w:val="28"/>
        </w:rPr>
        <w:t>они могут б</w:t>
      </w:r>
      <w:r>
        <w:rPr>
          <w:rFonts w:ascii="Arial" w:hAnsi="Arial" w:cs="Arial"/>
          <w:sz w:val="28"/>
        </w:rPr>
        <w:t xml:space="preserve">ыть </w:t>
      </w:r>
      <w:r w:rsidRPr="004743AB">
        <w:rPr>
          <w:rFonts w:ascii="Arial" w:hAnsi="Arial" w:cs="Arial"/>
          <w:sz w:val="28"/>
        </w:rPr>
        <w:t>проведены вне</w:t>
      </w:r>
      <w:r>
        <w:rPr>
          <w:rFonts w:ascii="Arial" w:hAnsi="Arial" w:cs="Arial"/>
          <w:sz w:val="28"/>
        </w:rPr>
        <w:t xml:space="preserve"> </w:t>
      </w:r>
      <w:r w:rsidRPr="004743AB">
        <w:rPr>
          <w:rFonts w:ascii="Arial" w:hAnsi="Arial" w:cs="Arial"/>
          <w:sz w:val="28"/>
        </w:rPr>
        <w:t>плана.</w:t>
      </w:r>
    </w:p>
    <w:p w14:paraId="3FE241DF" w14:textId="0FD93087" w:rsidR="004743AB" w:rsidRPr="004743AB" w:rsidRDefault="00245EF0" w:rsidP="004743AB">
      <w:pPr>
        <w:spacing w:line="360" w:lineRule="auto"/>
        <w:ind w:firstLine="567"/>
        <w:jc w:val="both"/>
        <w:rPr>
          <w:rFonts w:ascii="Arial" w:hAnsi="Arial" w:cs="Arial"/>
          <w:sz w:val="28"/>
        </w:rPr>
      </w:pPr>
      <w:r>
        <w:rPr>
          <w:rFonts w:ascii="Arial" w:hAnsi="Arial" w:cs="Arial"/>
          <w:sz w:val="28"/>
        </w:rPr>
        <w:t>6</w:t>
      </w:r>
      <w:r w:rsidR="004743AB" w:rsidRPr="004743AB">
        <w:rPr>
          <w:rFonts w:ascii="Arial" w:hAnsi="Arial" w:cs="Arial"/>
          <w:sz w:val="28"/>
        </w:rPr>
        <w:t>.</w:t>
      </w:r>
      <w:r w:rsidR="004743AB">
        <w:rPr>
          <w:rFonts w:ascii="Arial" w:hAnsi="Arial" w:cs="Arial"/>
          <w:sz w:val="28"/>
        </w:rPr>
        <w:t>1.7</w:t>
      </w:r>
      <w:r w:rsidR="004743AB" w:rsidRPr="004743AB">
        <w:rPr>
          <w:rFonts w:ascii="Arial" w:hAnsi="Arial" w:cs="Arial"/>
          <w:sz w:val="28"/>
        </w:rPr>
        <w:t xml:space="preserve"> Плановые технические аудиты проводятся в соответствии с утвержденным</w:t>
      </w:r>
      <w:r w:rsidR="004743AB">
        <w:rPr>
          <w:rFonts w:ascii="Arial" w:hAnsi="Arial" w:cs="Arial"/>
          <w:sz w:val="28"/>
        </w:rPr>
        <w:t xml:space="preserve"> </w:t>
      </w:r>
      <w:r w:rsidR="004743AB" w:rsidRPr="004743AB">
        <w:rPr>
          <w:rFonts w:ascii="Arial" w:hAnsi="Arial" w:cs="Arial"/>
          <w:sz w:val="28"/>
        </w:rPr>
        <w:t>графиком</w:t>
      </w:r>
      <w:r w:rsidR="00F375E9">
        <w:rPr>
          <w:rFonts w:ascii="Arial" w:hAnsi="Arial" w:cs="Arial"/>
          <w:sz w:val="28"/>
        </w:rPr>
        <w:t>.</w:t>
      </w:r>
    </w:p>
    <w:p w14:paraId="6605D6AF" w14:textId="75E2E925" w:rsidR="004743AB" w:rsidRPr="004743AB" w:rsidRDefault="00245EF0" w:rsidP="00F2789A">
      <w:pPr>
        <w:keepNext/>
        <w:spacing w:line="360" w:lineRule="auto"/>
        <w:ind w:firstLine="567"/>
        <w:jc w:val="both"/>
        <w:rPr>
          <w:rFonts w:ascii="Arial" w:hAnsi="Arial" w:cs="Arial"/>
          <w:sz w:val="28"/>
        </w:rPr>
      </w:pPr>
      <w:r>
        <w:rPr>
          <w:rFonts w:ascii="Arial" w:hAnsi="Arial" w:cs="Arial"/>
          <w:sz w:val="28"/>
        </w:rPr>
        <w:t>6</w:t>
      </w:r>
      <w:r w:rsidR="004743AB" w:rsidRPr="004743AB">
        <w:rPr>
          <w:rFonts w:ascii="Arial" w:hAnsi="Arial" w:cs="Arial"/>
          <w:sz w:val="28"/>
        </w:rPr>
        <w:t>.</w:t>
      </w:r>
      <w:r w:rsidR="004743AB">
        <w:rPr>
          <w:rFonts w:ascii="Arial" w:hAnsi="Arial" w:cs="Arial"/>
          <w:sz w:val="28"/>
        </w:rPr>
        <w:t>1.8</w:t>
      </w:r>
      <w:r w:rsidR="004743AB" w:rsidRPr="004743AB">
        <w:rPr>
          <w:rFonts w:ascii="Arial" w:hAnsi="Arial" w:cs="Arial"/>
          <w:sz w:val="28"/>
        </w:rPr>
        <w:t xml:space="preserve"> Внеплановые технические аудиты проводятся:</w:t>
      </w:r>
    </w:p>
    <w:p w14:paraId="0909ED24" w14:textId="77777777" w:rsidR="004743AB" w:rsidRPr="004743AB" w:rsidRDefault="004743AB" w:rsidP="00F2789A">
      <w:pPr>
        <w:pStyle w:val="ab"/>
        <w:keepNext/>
        <w:numPr>
          <w:ilvl w:val="0"/>
          <w:numId w:val="5"/>
        </w:numPr>
        <w:spacing w:line="360" w:lineRule="auto"/>
        <w:ind w:left="567" w:hanging="283"/>
        <w:jc w:val="both"/>
        <w:rPr>
          <w:rFonts w:ascii="Arial" w:hAnsi="Arial" w:cs="Arial"/>
          <w:sz w:val="28"/>
        </w:rPr>
      </w:pPr>
      <w:r w:rsidRPr="004743AB">
        <w:rPr>
          <w:rFonts w:ascii="Arial" w:hAnsi="Arial" w:cs="Arial"/>
          <w:sz w:val="28"/>
        </w:rPr>
        <w:t xml:space="preserve">при снижении качества </w:t>
      </w:r>
      <w:r w:rsidR="0058224E">
        <w:rPr>
          <w:rFonts w:ascii="Arial" w:hAnsi="Arial" w:cs="Arial"/>
          <w:sz w:val="28"/>
        </w:rPr>
        <w:t>продукции</w:t>
      </w:r>
      <w:r w:rsidRPr="004743AB">
        <w:rPr>
          <w:rFonts w:ascii="Arial" w:hAnsi="Arial" w:cs="Arial"/>
          <w:sz w:val="28"/>
        </w:rPr>
        <w:t>;</w:t>
      </w:r>
    </w:p>
    <w:p w14:paraId="5CDB3154" w14:textId="77777777" w:rsidR="004743AB" w:rsidRPr="004743AB" w:rsidRDefault="004743AB" w:rsidP="004743AB">
      <w:pPr>
        <w:pStyle w:val="ab"/>
        <w:numPr>
          <w:ilvl w:val="0"/>
          <w:numId w:val="5"/>
        </w:numPr>
        <w:spacing w:line="360" w:lineRule="auto"/>
        <w:ind w:left="567" w:hanging="283"/>
        <w:jc w:val="both"/>
        <w:rPr>
          <w:rFonts w:ascii="Arial" w:hAnsi="Arial" w:cs="Arial"/>
          <w:sz w:val="28"/>
        </w:rPr>
      </w:pPr>
      <w:r w:rsidRPr="004743AB">
        <w:rPr>
          <w:rFonts w:ascii="Arial" w:hAnsi="Arial" w:cs="Arial"/>
          <w:sz w:val="28"/>
        </w:rPr>
        <w:t>при получении претензий от потребителя;</w:t>
      </w:r>
    </w:p>
    <w:p w14:paraId="600046A5" w14:textId="77777777" w:rsidR="004743AB" w:rsidRPr="004743AB" w:rsidRDefault="004743AB" w:rsidP="004743AB">
      <w:pPr>
        <w:pStyle w:val="ab"/>
        <w:numPr>
          <w:ilvl w:val="0"/>
          <w:numId w:val="5"/>
        </w:numPr>
        <w:spacing w:line="360" w:lineRule="auto"/>
        <w:ind w:left="567" w:hanging="283"/>
        <w:jc w:val="both"/>
        <w:rPr>
          <w:rFonts w:ascii="Arial" w:hAnsi="Arial" w:cs="Arial"/>
          <w:sz w:val="28"/>
        </w:rPr>
      </w:pPr>
      <w:r w:rsidRPr="004743AB">
        <w:rPr>
          <w:rFonts w:ascii="Arial" w:hAnsi="Arial" w:cs="Arial"/>
          <w:sz w:val="28"/>
        </w:rPr>
        <w:t>при необходимости совершенствования документов и СМК</w:t>
      </w:r>
      <w:r>
        <w:rPr>
          <w:rFonts w:ascii="Arial" w:hAnsi="Arial" w:cs="Arial"/>
          <w:sz w:val="28"/>
        </w:rPr>
        <w:t xml:space="preserve">, </w:t>
      </w:r>
      <w:r w:rsidRPr="004743AB">
        <w:rPr>
          <w:rFonts w:ascii="Arial" w:hAnsi="Arial" w:cs="Arial"/>
          <w:sz w:val="28"/>
        </w:rPr>
        <w:t>вызванной «внутренними» причинами (изменение целей в области обеспечения</w:t>
      </w:r>
      <w:r>
        <w:rPr>
          <w:rFonts w:ascii="Arial" w:hAnsi="Arial" w:cs="Arial"/>
          <w:sz w:val="28"/>
        </w:rPr>
        <w:t xml:space="preserve"> </w:t>
      </w:r>
      <w:r w:rsidRPr="004743AB">
        <w:rPr>
          <w:rFonts w:ascii="Arial" w:hAnsi="Arial" w:cs="Arial"/>
          <w:sz w:val="28"/>
        </w:rPr>
        <w:t>безопасности и качества, структуры управления и т.п.) или «внешними» причи</w:t>
      </w:r>
      <w:r>
        <w:rPr>
          <w:rFonts w:ascii="Arial" w:hAnsi="Arial" w:cs="Arial"/>
          <w:sz w:val="28"/>
        </w:rPr>
        <w:t>н</w:t>
      </w:r>
      <w:r w:rsidRPr="004743AB">
        <w:rPr>
          <w:rFonts w:ascii="Arial" w:hAnsi="Arial" w:cs="Arial"/>
          <w:sz w:val="28"/>
        </w:rPr>
        <w:t>ами (изменение требований потребителей и рынка, требования органов</w:t>
      </w:r>
      <w:r>
        <w:rPr>
          <w:rFonts w:ascii="Arial" w:hAnsi="Arial" w:cs="Arial"/>
          <w:sz w:val="28"/>
        </w:rPr>
        <w:t xml:space="preserve"> </w:t>
      </w:r>
      <w:r w:rsidRPr="004743AB">
        <w:rPr>
          <w:rFonts w:ascii="Arial" w:hAnsi="Arial" w:cs="Arial"/>
          <w:sz w:val="28"/>
        </w:rPr>
        <w:t>государственного надзора и т.п.);</w:t>
      </w:r>
    </w:p>
    <w:p w14:paraId="05A30DB3" w14:textId="77777777" w:rsidR="004743AB" w:rsidRPr="004743AB" w:rsidRDefault="004743AB" w:rsidP="004743AB">
      <w:pPr>
        <w:pStyle w:val="ab"/>
        <w:numPr>
          <w:ilvl w:val="0"/>
          <w:numId w:val="5"/>
        </w:numPr>
        <w:spacing w:line="360" w:lineRule="auto"/>
        <w:ind w:left="567" w:hanging="283"/>
        <w:jc w:val="both"/>
        <w:rPr>
          <w:rFonts w:ascii="Arial" w:hAnsi="Arial" w:cs="Arial"/>
          <w:sz w:val="28"/>
        </w:rPr>
      </w:pPr>
      <w:r w:rsidRPr="004743AB">
        <w:rPr>
          <w:rFonts w:ascii="Arial" w:hAnsi="Arial" w:cs="Arial"/>
          <w:sz w:val="28"/>
        </w:rPr>
        <w:t>при получении отрицательных результатов внутренних и внешних аудитов;</w:t>
      </w:r>
    </w:p>
    <w:p w14:paraId="5B5132C4" w14:textId="77777777" w:rsidR="004743AB" w:rsidRPr="004743AB" w:rsidRDefault="004743AB" w:rsidP="004743AB">
      <w:pPr>
        <w:pStyle w:val="ab"/>
        <w:numPr>
          <w:ilvl w:val="0"/>
          <w:numId w:val="5"/>
        </w:numPr>
        <w:spacing w:line="360" w:lineRule="auto"/>
        <w:ind w:left="567" w:hanging="283"/>
        <w:jc w:val="both"/>
        <w:rPr>
          <w:rFonts w:ascii="Arial" w:hAnsi="Arial" w:cs="Arial"/>
          <w:sz w:val="28"/>
        </w:rPr>
      </w:pPr>
      <w:r w:rsidRPr="004743AB">
        <w:rPr>
          <w:rFonts w:ascii="Arial" w:hAnsi="Arial" w:cs="Arial"/>
          <w:sz w:val="28"/>
        </w:rPr>
        <w:t xml:space="preserve">при получении оперативных данных </w:t>
      </w:r>
      <w:r>
        <w:rPr>
          <w:rFonts w:ascii="Arial" w:hAnsi="Arial" w:cs="Arial"/>
          <w:sz w:val="28"/>
        </w:rPr>
        <w:t>п</w:t>
      </w:r>
      <w:r w:rsidRPr="004743AB">
        <w:rPr>
          <w:rFonts w:ascii="Arial" w:hAnsi="Arial" w:cs="Arial"/>
          <w:sz w:val="28"/>
        </w:rPr>
        <w:t>о отказам технических средств и опасных</w:t>
      </w:r>
      <w:r>
        <w:rPr>
          <w:rFonts w:ascii="Arial" w:hAnsi="Arial" w:cs="Arial"/>
          <w:sz w:val="28"/>
        </w:rPr>
        <w:t xml:space="preserve"> </w:t>
      </w:r>
      <w:r w:rsidRPr="004743AB">
        <w:rPr>
          <w:rFonts w:ascii="Arial" w:hAnsi="Arial" w:cs="Arial"/>
          <w:sz w:val="28"/>
        </w:rPr>
        <w:t>отступлений от норм</w:t>
      </w:r>
      <w:r w:rsidR="0058224E">
        <w:rPr>
          <w:rFonts w:ascii="Arial" w:hAnsi="Arial" w:cs="Arial"/>
          <w:sz w:val="28"/>
        </w:rPr>
        <w:t>ативных требований</w:t>
      </w:r>
      <w:r w:rsidRPr="004743AB">
        <w:rPr>
          <w:rFonts w:ascii="Arial" w:hAnsi="Arial" w:cs="Arial"/>
          <w:sz w:val="28"/>
        </w:rPr>
        <w:t>;</w:t>
      </w:r>
    </w:p>
    <w:p w14:paraId="55155F85" w14:textId="77777777" w:rsidR="004743AB" w:rsidRPr="004743AB" w:rsidRDefault="004743AB" w:rsidP="004743AB">
      <w:pPr>
        <w:pStyle w:val="ab"/>
        <w:numPr>
          <w:ilvl w:val="0"/>
          <w:numId w:val="5"/>
        </w:numPr>
        <w:spacing w:line="360" w:lineRule="auto"/>
        <w:ind w:left="567" w:hanging="283"/>
        <w:jc w:val="both"/>
        <w:rPr>
          <w:rFonts w:ascii="Arial" w:hAnsi="Arial" w:cs="Arial"/>
          <w:sz w:val="28"/>
        </w:rPr>
      </w:pPr>
      <w:r w:rsidRPr="004743AB">
        <w:rPr>
          <w:rFonts w:ascii="Arial" w:hAnsi="Arial" w:cs="Arial"/>
          <w:sz w:val="28"/>
        </w:rPr>
        <w:t xml:space="preserve">для расследования нарушений безопасности </w:t>
      </w:r>
      <w:r>
        <w:rPr>
          <w:rFonts w:ascii="Arial" w:hAnsi="Arial" w:cs="Arial"/>
          <w:sz w:val="28"/>
        </w:rPr>
        <w:t>производства</w:t>
      </w:r>
      <w:r w:rsidRPr="004743AB">
        <w:rPr>
          <w:rFonts w:ascii="Arial" w:hAnsi="Arial" w:cs="Arial"/>
          <w:sz w:val="28"/>
        </w:rPr>
        <w:t>;</w:t>
      </w:r>
    </w:p>
    <w:p w14:paraId="2FFE54BF" w14:textId="77777777" w:rsidR="004743AB" w:rsidRPr="004743AB" w:rsidRDefault="0058224E" w:rsidP="004743AB">
      <w:pPr>
        <w:pStyle w:val="ab"/>
        <w:numPr>
          <w:ilvl w:val="0"/>
          <w:numId w:val="5"/>
        </w:numPr>
        <w:spacing w:line="360" w:lineRule="auto"/>
        <w:ind w:left="567" w:hanging="283"/>
        <w:jc w:val="both"/>
        <w:rPr>
          <w:rFonts w:ascii="Arial" w:hAnsi="Arial" w:cs="Arial"/>
          <w:sz w:val="28"/>
        </w:rPr>
      </w:pPr>
      <w:r>
        <w:rPr>
          <w:rFonts w:ascii="Arial" w:hAnsi="Arial" w:cs="Arial"/>
          <w:sz w:val="28"/>
        </w:rPr>
        <w:t>п</w:t>
      </w:r>
      <w:r w:rsidR="004743AB" w:rsidRPr="004743AB">
        <w:rPr>
          <w:rFonts w:ascii="Arial" w:hAnsi="Arial" w:cs="Arial"/>
          <w:sz w:val="28"/>
        </w:rPr>
        <w:t>о распоряжению высшего руководства</w:t>
      </w:r>
      <w:r>
        <w:rPr>
          <w:rFonts w:ascii="Arial" w:hAnsi="Arial" w:cs="Arial"/>
          <w:sz w:val="28"/>
        </w:rPr>
        <w:t>;</w:t>
      </w:r>
    </w:p>
    <w:p w14:paraId="4B05FEA6" w14:textId="77777777" w:rsidR="004743AB" w:rsidRPr="004743AB" w:rsidRDefault="0058224E" w:rsidP="004743AB">
      <w:pPr>
        <w:pStyle w:val="ab"/>
        <w:numPr>
          <w:ilvl w:val="0"/>
          <w:numId w:val="5"/>
        </w:numPr>
        <w:spacing w:line="360" w:lineRule="auto"/>
        <w:ind w:left="567" w:hanging="283"/>
        <w:jc w:val="both"/>
        <w:rPr>
          <w:rFonts w:ascii="Arial" w:hAnsi="Arial" w:cs="Arial"/>
          <w:sz w:val="28"/>
        </w:rPr>
      </w:pPr>
      <w:r>
        <w:rPr>
          <w:rFonts w:ascii="Arial" w:hAnsi="Arial" w:cs="Arial"/>
          <w:sz w:val="28"/>
        </w:rPr>
        <w:t>п</w:t>
      </w:r>
      <w:r w:rsidR="004743AB" w:rsidRPr="004743AB">
        <w:rPr>
          <w:rFonts w:ascii="Arial" w:hAnsi="Arial" w:cs="Arial"/>
          <w:sz w:val="28"/>
        </w:rPr>
        <w:t>о заявкам руководителей подразделений.</w:t>
      </w:r>
    </w:p>
    <w:p w14:paraId="40070949" w14:textId="1DE2D96B" w:rsidR="004743AB" w:rsidRPr="004743AB" w:rsidRDefault="00245EF0" w:rsidP="004743AB">
      <w:pPr>
        <w:spacing w:line="360" w:lineRule="auto"/>
        <w:ind w:firstLine="567"/>
        <w:jc w:val="both"/>
        <w:rPr>
          <w:rFonts w:ascii="Arial" w:hAnsi="Arial" w:cs="Arial"/>
          <w:sz w:val="28"/>
        </w:rPr>
      </w:pPr>
      <w:r>
        <w:rPr>
          <w:rFonts w:ascii="Arial" w:hAnsi="Arial" w:cs="Arial"/>
          <w:sz w:val="28"/>
        </w:rPr>
        <w:t>6</w:t>
      </w:r>
      <w:r w:rsidR="001A6F86">
        <w:rPr>
          <w:rFonts w:ascii="Arial" w:hAnsi="Arial" w:cs="Arial"/>
          <w:sz w:val="28"/>
        </w:rPr>
        <w:t xml:space="preserve">.1.9 </w:t>
      </w:r>
      <w:r w:rsidR="004743AB" w:rsidRPr="004743AB">
        <w:rPr>
          <w:rFonts w:ascii="Arial" w:hAnsi="Arial" w:cs="Arial"/>
          <w:sz w:val="28"/>
        </w:rPr>
        <w:t>Решение о необходимости проведения внепланового техническою аудита или</w:t>
      </w:r>
      <w:r w:rsidR="001A6F86">
        <w:rPr>
          <w:rFonts w:ascii="Arial" w:hAnsi="Arial" w:cs="Arial"/>
          <w:sz w:val="28"/>
        </w:rPr>
        <w:t xml:space="preserve"> </w:t>
      </w:r>
      <w:r w:rsidR="004743AB" w:rsidRPr="004743AB">
        <w:rPr>
          <w:rFonts w:ascii="Arial" w:hAnsi="Arial" w:cs="Arial"/>
          <w:sz w:val="28"/>
        </w:rPr>
        <w:t>изменения срока проведения планово</w:t>
      </w:r>
      <w:r w:rsidR="001A6F86">
        <w:rPr>
          <w:rFonts w:ascii="Arial" w:hAnsi="Arial" w:cs="Arial"/>
          <w:sz w:val="28"/>
        </w:rPr>
        <w:t>го</w:t>
      </w:r>
      <w:r w:rsidR="004743AB" w:rsidRPr="004743AB">
        <w:rPr>
          <w:rFonts w:ascii="Arial" w:hAnsi="Arial" w:cs="Arial"/>
          <w:sz w:val="28"/>
        </w:rPr>
        <w:t xml:space="preserve"> аудита</w:t>
      </w:r>
      <w:r w:rsidR="00F375E9">
        <w:rPr>
          <w:rFonts w:ascii="Arial" w:hAnsi="Arial" w:cs="Arial"/>
          <w:sz w:val="28"/>
        </w:rPr>
        <w:t xml:space="preserve"> </w:t>
      </w:r>
      <w:r w:rsidR="004743AB" w:rsidRPr="004743AB">
        <w:rPr>
          <w:rFonts w:ascii="Arial" w:hAnsi="Arial" w:cs="Arial"/>
          <w:sz w:val="28"/>
        </w:rPr>
        <w:t>принимается</w:t>
      </w:r>
      <w:r w:rsidR="00F375E9">
        <w:rPr>
          <w:rFonts w:ascii="Arial" w:hAnsi="Arial" w:cs="Arial"/>
          <w:sz w:val="28"/>
        </w:rPr>
        <w:t xml:space="preserve"> </w:t>
      </w:r>
      <w:r w:rsidR="004743AB" w:rsidRPr="004743AB">
        <w:rPr>
          <w:rFonts w:ascii="Arial" w:hAnsi="Arial" w:cs="Arial"/>
          <w:sz w:val="28"/>
        </w:rPr>
        <w:t>руководством</w:t>
      </w:r>
      <w:r w:rsidR="00F375E9">
        <w:rPr>
          <w:rFonts w:ascii="Arial" w:hAnsi="Arial" w:cs="Arial"/>
          <w:sz w:val="28"/>
        </w:rPr>
        <w:t xml:space="preserve"> </w:t>
      </w:r>
      <w:r w:rsidR="004743AB" w:rsidRPr="004743AB">
        <w:rPr>
          <w:rFonts w:ascii="Arial" w:hAnsi="Arial" w:cs="Arial"/>
          <w:sz w:val="28"/>
        </w:rPr>
        <w:t>соответствующею уровня. В контролируемые экземпляры графиков (планов) внутренних</w:t>
      </w:r>
      <w:r w:rsidR="004743AB" w:rsidRPr="004743AB">
        <w:rPr>
          <w:rFonts w:ascii="Arial" w:hAnsi="Arial" w:cs="Arial"/>
          <w:sz w:val="28"/>
        </w:rPr>
        <w:br/>
        <w:t>технических аудитов вносится соответствующая запись.</w:t>
      </w:r>
    </w:p>
    <w:p w14:paraId="68FC0D55" w14:textId="11B26A46" w:rsidR="000741FF" w:rsidRDefault="00245EF0" w:rsidP="004743AB">
      <w:pPr>
        <w:spacing w:line="360" w:lineRule="auto"/>
        <w:ind w:firstLine="567"/>
        <w:jc w:val="both"/>
        <w:rPr>
          <w:rFonts w:ascii="Arial" w:hAnsi="Arial" w:cs="Arial"/>
          <w:sz w:val="28"/>
        </w:rPr>
      </w:pPr>
      <w:r>
        <w:rPr>
          <w:rFonts w:ascii="Arial" w:hAnsi="Arial" w:cs="Arial"/>
          <w:sz w:val="28"/>
        </w:rPr>
        <w:t>6</w:t>
      </w:r>
      <w:r w:rsidR="004743AB" w:rsidRPr="004743AB">
        <w:rPr>
          <w:rFonts w:ascii="Arial" w:hAnsi="Arial" w:cs="Arial"/>
          <w:sz w:val="28"/>
        </w:rPr>
        <w:t>.</w:t>
      </w:r>
      <w:r w:rsidR="001A6F86">
        <w:rPr>
          <w:rFonts w:ascii="Arial" w:hAnsi="Arial" w:cs="Arial"/>
          <w:sz w:val="28"/>
        </w:rPr>
        <w:t>1.10</w:t>
      </w:r>
      <w:r w:rsidR="004743AB" w:rsidRPr="004743AB">
        <w:rPr>
          <w:rFonts w:ascii="Arial" w:hAnsi="Arial" w:cs="Arial"/>
          <w:sz w:val="28"/>
        </w:rPr>
        <w:t xml:space="preserve"> Повторный (надзорный, инспекционный) технический аудит осуществляется с</w:t>
      </w:r>
      <w:r w:rsidR="001A6F86">
        <w:rPr>
          <w:rFonts w:ascii="Arial" w:hAnsi="Arial" w:cs="Arial"/>
          <w:sz w:val="28"/>
        </w:rPr>
        <w:t xml:space="preserve"> </w:t>
      </w:r>
      <w:r w:rsidR="004743AB" w:rsidRPr="004743AB">
        <w:rPr>
          <w:rFonts w:ascii="Arial" w:hAnsi="Arial" w:cs="Arial"/>
          <w:sz w:val="28"/>
        </w:rPr>
        <w:t xml:space="preserve">целью проверки устранения причин несоответствий, </w:t>
      </w:r>
      <w:r w:rsidR="004743AB" w:rsidRPr="004743AB">
        <w:rPr>
          <w:rFonts w:ascii="Arial" w:hAnsi="Arial" w:cs="Arial"/>
          <w:sz w:val="28"/>
        </w:rPr>
        <w:lastRenderedPageBreak/>
        <w:t>выявленных по результатам</w:t>
      </w:r>
      <w:r w:rsidR="001A6F86">
        <w:rPr>
          <w:rFonts w:ascii="Arial" w:hAnsi="Arial" w:cs="Arial"/>
          <w:sz w:val="28"/>
        </w:rPr>
        <w:t xml:space="preserve"> </w:t>
      </w:r>
      <w:r w:rsidR="004743AB" w:rsidRPr="004743AB">
        <w:rPr>
          <w:rFonts w:ascii="Arial" w:hAnsi="Arial" w:cs="Arial"/>
          <w:sz w:val="28"/>
        </w:rPr>
        <w:t>предыдущих аудитов, а также выполнения требуемых корректирующих и предупреждающих</w:t>
      </w:r>
      <w:r w:rsidR="001A6F86">
        <w:rPr>
          <w:rFonts w:ascii="Arial" w:hAnsi="Arial" w:cs="Arial"/>
          <w:sz w:val="28"/>
        </w:rPr>
        <w:t xml:space="preserve"> </w:t>
      </w:r>
      <w:r w:rsidR="004743AB" w:rsidRPr="004743AB">
        <w:rPr>
          <w:rFonts w:ascii="Arial" w:hAnsi="Arial" w:cs="Arial"/>
          <w:sz w:val="28"/>
        </w:rPr>
        <w:t>мероприятий</w:t>
      </w:r>
      <w:r w:rsidR="00F375E9">
        <w:rPr>
          <w:rFonts w:ascii="Arial" w:hAnsi="Arial" w:cs="Arial"/>
          <w:sz w:val="28"/>
        </w:rPr>
        <w:t xml:space="preserve">, </w:t>
      </w:r>
      <w:r w:rsidR="004743AB" w:rsidRPr="004743AB">
        <w:rPr>
          <w:rFonts w:ascii="Arial" w:hAnsi="Arial" w:cs="Arial"/>
          <w:sz w:val="28"/>
        </w:rPr>
        <w:t>их мониторинг с указанием стат</w:t>
      </w:r>
      <w:r w:rsidR="00F375E9">
        <w:rPr>
          <w:rFonts w:ascii="Arial" w:hAnsi="Arial" w:cs="Arial"/>
          <w:sz w:val="28"/>
        </w:rPr>
        <w:t>уса выполнения</w:t>
      </w:r>
      <w:r w:rsidR="004743AB" w:rsidRPr="004743AB">
        <w:rPr>
          <w:rFonts w:ascii="Arial" w:hAnsi="Arial" w:cs="Arial"/>
          <w:sz w:val="28"/>
        </w:rPr>
        <w:t xml:space="preserve">. </w:t>
      </w:r>
    </w:p>
    <w:p w14:paraId="28987196" w14:textId="77777777" w:rsidR="004743AB" w:rsidRDefault="004743AB" w:rsidP="004743AB">
      <w:pPr>
        <w:spacing w:line="360" w:lineRule="auto"/>
        <w:ind w:firstLine="567"/>
        <w:jc w:val="both"/>
        <w:rPr>
          <w:rFonts w:ascii="Arial" w:hAnsi="Arial" w:cs="Arial"/>
          <w:sz w:val="28"/>
        </w:rPr>
      </w:pPr>
      <w:r w:rsidRPr="004743AB">
        <w:rPr>
          <w:rFonts w:ascii="Arial" w:hAnsi="Arial" w:cs="Arial"/>
          <w:sz w:val="28"/>
        </w:rPr>
        <w:t>Повторные внутренние</w:t>
      </w:r>
      <w:r w:rsidR="001A6F86">
        <w:rPr>
          <w:rFonts w:ascii="Arial" w:hAnsi="Arial" w:cs="Arial"/>
          <w:sz w:val="28"/>
        </w:rPr>
        <w:t xml:space="preserve"> </w:t>
      </w:r>
      <w:r w:rsidRPr="004743AB">
        <w:rPr>
          <w:rFonts w:ascii="Arial" w:hAnsi="Arial" w:cs="Arial"/>
          <w:sz w:val="28"/>
        </w:rPr>
        <w:t>аудиты проводят при проведении плановых или внеплановых аудитов.</w:t>
      </w:r>
    </w:p>
    <w:p w14:paraId="7B4A5D0F" w14:textId="177D9B2C" w:rsidR="001E76F0" w:rsidRDefault="00245EF0" w:rsidP="004743AB">
      <w:pPr>
        <w:spacing w:line="360" w:lineRule="auto"/>
        <w:ind w:firstLine="567"/>
        <w:jc w:val="both"/>
        <w:rPr>
          <w:rFonts w:ascii="Arial" w:hAnsi="Arial" w:cs="Arial"/>
          <w:sz w:val="28"/>
        </w:rPr>
      </w:pPr>
      <w:r>
        <w:rPr>
          <w:rFonts w:ascii="Arial" w:hAnsi="Arial" w:cs="Arial"/>
          <w:sz w:val="28"/>
        </w:rPr>
        <w:t>6</w:t>
      </w:r>
      <w:r w:rsidR="001E76F0">
        <w:rPr>
          <w:rFonts w:ascii="Arial" w:hAnsi="Arial" w:cs="Arial"/>
          <w:sz w:val="28"/>
        </w:rPr>
        <w:t>.1.11 При проведении т</w:t>
      </w:r>
      <w:r w:rsidR="001E76F0" w:rsidRPr="00F62439">
        <w:rPr>
          <w:rFonts w:ascii="Arial" w:hAnsi="Arial" w:cs="Arial"/>
          <w:sz w:val="28"/>
        </w:rPr>
        <w:t>ехническ</w:t>
      </w:r>
      <w:r w:rsidR="001E76F0">
        <w:rPr>
          <w:rFonts w:ascii="Arial" w:hAnsi="Arial" w:cs="Arial"/>
          <w:sz w:val="28"/>
        </w:rPr>
        <w:t>ого аудита</w:t>
      </w:r>
      <w:r w:rsidR="001E76F0" w:rsidRPr="00F62439">
        <w:rPr>
          <w:rFonts w:ascii="Arial" w:hAnsi="Arial" w:cs="Arial"/>
          <w:sz w:val="28"/>
        </w:rPr>
        <w:t xml:space="preserve"> </w:t>
      </w:r>
      <w:r w:rsidR="001E76F0">
        <w:rPr>
          <w:rFonts w:ascii="Arial" w:hAnsi="Arial" w:cs="Arial"/>
          <w:sz w:val="32"/>
        </w:rPr>
        <w:t>производственных процессов</w:t>
      </w:r>
      <w:r w:rsidR="001E76F0" w:rsidRPr="00F62439">
        <w:rPr>
          <w:rFonts w:ascii="Arial" w:hAnsi="Arial" w:cs="Arial"/>
          <w:sz w:val="28"/>
        </w:rPr>
        <w:t xml:space="preserve"> предприяти</w:t>
      </w:r>
      <w:r w:rsidR="001E76F0">
        <w:rPr>
          <w:rFonts w:ascii="Arial" w:hAnsi="Arial" w:cs="Arial"/>
          <w:sz w:val="28"/>
        </w:rPr>
        <w:t xml:space="preserve">я может выполняться анализ состояния производства </w:t>
      </w:r>
      <w:r w:rsidR="00C46976">
        <w:rPr>
          <w:rFonts w:ascii="Arial" w:hAnsi="Arial" w:cs="Arial"/>
          <w:sz w:val="28"/>
        </w:rPr>
        <w:t>по</w:t>
      </w:r>
      <w:r w:rsidR="001E76F0">
        <w:rPr>
          <w:rFonts w:ascii="Arial" w:hAnsi="Arial" w:cs="Arial"/>
          <w:sz w:val="28"/>
        </w:rPr>
        <w:t xml:space="preserve"> ГОСТ Р 54293</w:t>
      </w:r>
      <w:r w:rsidR="00C46976">
        <w:rPr>
          <w:rFonts w:ascii="Arial" w:hAnsi="Arial" w:cs="Arial"/>
          <w:sz w:val="28"/>
        </w:rPr>
        <w:t xml:space="preserve"> и технологический аудит по ГОСТ Р 57194.3</w:t>
      </w:r>
      <w:r w:rsidR="001E76F0">
        <w:rPr>
          <w:rFonts w:ascii="Arial" w:hAnsi="Arial" w:cs="Arial"/>
          <w:sz w:val="28"/>
        </w:rPr>
        <w:t>.</w:t>
      </w:r>
    </w:p>
    <w:p w14:paraId="6EE0F2EB" w14:textId="206491A3" w:rsidR="00791F8C" w:rsidRDefault="00245EF0" w:rsidP="004743AB">
      <w:pPr>
        <w:spacing w:line="360" w:lineRule="auto"/>
        <w:ind w:firstLine="567"/>
        <w:jc w:val="both"/>
        <w:rPr>
          <w:rFonts w:ascii="Arial" w:hAnsi="Arial" w:cs="Arial"/>
          <w:sz w:val="28"/>
        </w:rPr>
      </w:pPr>
      <w:r>
        <w:rPr>
          <w:rFonts w:ascii="Arial" w:hAnsi="Arial" w:cs="Arial"/>
          <w:sz w:val="28"/>
        </w:rPr>
        <w:t>6</w:t>
      </w:r>
      <w:r w:rsidR="00791F8C">
        <w:rPr>
          <w:rFonts w:ascii="Arial" w:hAnsi="Arial" w:cs="Arial"/>
          <w:sz w:val="28"/>
        </w:rPr>
        <w:t>.1.12 По результатам технического аудита должна быть выполнена о</w:t>
      </w:r>
      <w:r w:rsidR="00791F8C" w:rsidRPr="00791F8C">
        <w:rPr>
          <w:rFonts w:ascii="Arial" w:hAnsi="Arial" w:cs="Arial"/>
          <w:sz w:val="28"/>
        </w:rPr>
        <w:t>ценка аудиторского риска</w:t>
      </w:r>
      <w:r w:rsidR="00791F8C">
        <w:rPr>
          <w:rFonts w:ascii="Arial" w:hAnsi="Arial" w:cs="Arial"/>
          <w:sz w:val="28"/>
        </w:rPr>
        <w:t>.</w:t>
      </w:r>
    </w:p>
    <w:p w14:paraId="46D425EB" w14:textId="77777777" w:rsidR="00791F8C" w:rsidRDefault="00791F8C" w:rsidP="00C7047D">
      <w:pPr>
        <w:spacing w:after="120" w:line="240" w:lineRule="auto"/>
        <w:ind w:firstLine="567"/>
        <w:jc w:val="both"/>
        <w:rPr>
          <w:rFonts w:ascii="Arial" w:hAnsi="Arial" w:cs="Arial"/>
          <w:sz w:val="24"/>
        </w:rPr>
      </w:pPr>
      <w:r w:rsidRPr="00791F8C">
        <w:rPr>
          <w:rFonts w:ascii="Arial" w:hAnsi="Arial" w:cs="Arial"/>
          <w:spacing w:val="60"/>
          <w:sz w:val="24"/>
        </w:rPr>
        <w:t>Примечание</w:t>
      </w:r>
      <w:r w:rsidRPr="00791F8C">
        <w:rPr>
          <w:rFonts w:ascii="Arial" w:hAnsi="Arial" w:cs="Arial"/>
          <w:sz w:val="24"/>
        </w:rPr>
        <w:t xml:space="preserve"> </w:t>
      </w:r>
      <w:proofErr w:type="gramStart"/>
      <w:r w:rsidRPr="00791F8C">
        <w:rPr>
          <w:rFonts w:ascii="Arial" w:hAnsi="Arial" w:cs="Arial"/>
          <w:sz w:val="24"/>
        </w:rPr>
        <w:t>-  Аудиторский</w:t>
      </w:r>
      <w:proofErr w:type="gramEnd"/>
      <w:r w:rsidRPr="00791F8C">
        <w:rPr>
          <w:rFonts w:ascii="Arial" w:hAnsi="Arial" w:cs="Arial"/>
          <w:sz w:val="24"/>
        </w:rPr>
        <w:t xml:space="preserve"> риск может включать в себя как качественные, так и количественные соображения.</w:t>
      </w:r>
    </w:p>
    <w:p w14:paraId="53BF8EA6" w14:textId="58C2A153" w:rsidR="00F50D24" w:rsidRDefault="00245EF0" w:rsidP="00F50D24">
      <w:pPr>
        <w:spacing w:line="360" w:lineRule="auto"/>
        <w:ind w:firstLine="567"/>
        <w:jc w:val="both"/>
        <w:rPr>
          <w:rFonts w:ascii="Arial" w:hAnsi="Arial" w:cs="Arial"/>
          <w:sz w:val="28"/>
        </w:rPr>
      </w:pPr>
      <w:r>
        <w:rPr>
          <w:rFonts w:ascii="Arial" w:hAnsi="Arial" w:cs="Arial"/>
          <w:sz w:val="28"/>
        </w:rPr>
        <w:t>6</w:t>
      </w:r>
      <w:r w:rsidR="001A40A9">
        <w:rPr>
          <w:rFonts w:ascii="Arial" w:hAnsi="Arial" w:cs="Arial"/>
          <w:sz w:val="28"/>
        </w:rPr>
        <w:t xml:space="preserve">.1.13 По результатам технического аудита </w:t>
      </w:r>
      <w:r w:rsidR="001A40A9" w:rsidRPr="001A40A9">
        <w:rPr>
          <w:rFonts w:ascii="Arial" w:hAnsi="Arial" w:cs="Arial"/>
          <w:sz w:val="28"/>
        </w:rPr>
        <w:t>аудиторск</w:t>
      </w:r>
      <w:r w:rsidR="001A40A9">
        <w:rPr>
          <w:rFonts w:ascii="Arial" w:hAnsi="Arial" w:cs="Arial"/>
          <w:sz w:val="28"/>
        </w:rPr>
        <w:t>ая</w:t>
      </w:r>
      <w:r w:rsidR="001A40A9" w:rsidRPr="001A40A9">
        <w:rPr>
          <w:rFonts w:ascii="Arial" w:hAnsi="Arial" w:cs="Arial"/>
          <w:sz w:val="28"/>
        </w:rPr>
        <w:t xml:space="preserve"> групп</w:t>
      </w:r>
      <w:r w:rsidR="001A40A9">
        <w:rPr>
          <w:rFonts w:ascii="Arial" w:hAnsi="Arial" w:cs="Arial"/>
          <w:sz w:val="28"/>
        </w:rPr>
        <w:t>а должна представить заключение.</w:t>
      </w:r>
      <w:r w:rsidR="001A40A9" w:rsidRPr="001A40A9">
        <w:rPr>
          <w:rFonts w:ascii="Arial" w:hAnsi="Arial" w:cs="Arial"/>
          <w:sz w:val="28"/>
        </w:rPr>
        <w:t xml:space="preserve"> </w:t>
      </w:r>
      <w:r w:rsidR="00F50D24">
        <w:rPr>
          <w:rFonts w:ascii="Arial" w:hAnsi="Arial" w:cs="Arial"/>
          <w:sz w:val="28"/>
        </w:rPr>
        <w:t xml:space="preserve">В заключении следует отметить </w:t>
      </w:r>
      <w:r w:rsidR="00861799">
        <w:rPr>
          <w:rFonts w:ascii="Arial" w:hAnsi="Arial" w:cs="Arial"/>
          <w:sz w:val="28"/>
        </w:rPr>
        <w:t>отдельные и</w:t>
      </w:r>
      <w:r w:rsidR="00861799" w:rsidRPr="00861799">
        <w:rPr>
          <w:rFonts w:ascii="Arial" w:hAnsi="Arial" w:cs="Arial"/>
          <w:sz w:val="28"/>
        </w:rPr>
        <w:t>/</w:t>
      </w:r>
      <w:r w:rsidR="00861799">
        <w:rPr>
          <w:rFonts w:ascii="Arial" w:hAnsi="Arial" w:cs="Arial"/>
          <w:sz w:val="28"/>
        </w:rPr>
        <w:t xml:space="preserve">или </w:t>
      </w:r>
      <w:proofErr w:type="gramStart"/>
      <w:r w:rsidR="00F50D24">
        <w:rPr>
          <w:rFonts w:ascii="Arial" w:hAnsi="Arial" w:cs="Arial"/>
          <w:sz w:val="28"/>
        </w:rPr>
        <w:t>существенные несоответствия</w:t>
      </w:r>
      <w:proofErr w:type="gramEnd"/>
      <w:r w:rsidR="00F50D24" w:rsidRPr="00F50D24">
        <w:rPr>
          <w:rFonts w:ascii="Arial" w:hAnsi="Arial" w:cs="Arial"/>
          <w:sz w:val="24"/>
          <w:szCs w:val="24"/>
        </w:rPr>
        <w:t xml:space="preserve"> </w:t>
      </w:r>
      <w:r w:rsidR="00413649" w:rsidRPr="00413649">
        <w:rPr>
          <w:rFonts w:ascii="Arial" w:hAnsi="Arial" w:cs="Arial"/>
          <w:sz w:val="28"/>
          <w:szCs w:val="24"/>
        </w:rPr>
        <w:t>непосредственно или косвенно</w:t>
      </w:r>
      <w:r w:rsidR="00413649" w:rsidRPr="00413649">
        <w:rPr>
          <w:rFonts w:ascii="Arial" w:hAnsi="Arial" w:cs="Arial"/>
          <w:sz w:val="32"/>
          <w:szCs w:val="24"/>
        </w:rPr>
        <w:t xml:space="preserve"> </w:t>
      </w:r>
      <w:r w:rsidR="00F50D24" w:rsidRPr="00F50D24">
        <w:rPr>
          <w:rFonts w:ascii="Arial" w:hAnsi="Arial" w:cs="Arial"/>
          <w:sz w:val="28"/>
          <w:szCs w:val="24"/>
        </w:rPr>
        <w:t xml:space="preserve">влияющие на качество изготавливаемых материально-технических ресурсов или их надежность и сроки поставки, и требующие устранения путем разработки и выполнения плана </w:t>
      </w:r>
      <w:r w:rsidR="00F50D24" w:rsidRPr="003F238C">
        <w:rPr>
          <w:rFonts w:ascii="Arial" w:hAnsi="Arial" w:cs="Arial"/>
          <w:sz w:val="28"/>
        </w:rPr>
        <w:t>корректирующих мероприятий</w:t>
      </w:r>
      <w:r w:rsidR="00F50D24">
        <w:rPr>
          <w:rFonts w:ascii="Arial" w:hAnsi="Arial" w:cs="Arial"/>
          <w:sz w:val="28"/>
        </w:rPr>
        <w:t>.</w:t>
      </w:r>
    </w:p>
    <w:p w14:paraId="76D04DD1" w14:textId="34D77098" w:rsidR="003F238C" w:rsidRPr="001A40A9" w:rsidRDefault="00245EF0" w:rsidP="003F238C">
      <w:pPr>
        <w:spacing w:line="360" w:lineRule="auto"/>
        <w:ind w:firstLine="567"/>
        <w:jc w:val="both"/>
        <w:rPr>
          <w:rFonts w:ascii="Arial" w:hAnsi="Arial" w:cs="Arial"/>
          <w:sz w:val="28"/>
        </w:rPr>
      </w:pPr>
      <w:r>
        <w:rPr>
          <w:rFonts w:ascii="Arial" w:hAnsi="Arial" w:cs="Arial"/>
          <w:sz w:val="28"/>
        </w:rPr>
        <w:t>6</w:t>
      </w:r>
      <w:r w:rsidR="003F238C">
        <w:rPr>
          <w:rFonts w:ascii="Arial" w:hAnsi="Arial" w:cs="Arial"/>
          <w:sz w:val="28"/>
        </w:rPr>
        <w:t xml:space="preserve">.1.14 </w:t>
      </w:r>
      <w:r w:rsidR="003F238C" w:rsidRPr="003F238C">
        <w:rPr>
          <w:rFonts w:ascii="Arial" w:hAnsi="Arial" w:cs="Arial"/>
          <w:sz w:val="28"/>
        </w:rPr>
        <w:t>Примерное содержание отчета</w:t>
      </w:r>
      <w:r w:rsidR="003F238C">
        <w:rPr>
          <w:rFonts w:ascii="Arial" w:hAnsi="Arial" w:cs="Arial"/>
          <w:sz w:val="28"/>
        </w:rPr>
        <w:t xml:space="preserve"> </w:t>
      </w:r>
      <w:r w:rsidR="003F238C" w:rsidRPr="003F238C">
        <w:rPr>
          <w:rFonts w:ascii="Arial" w:hAnsi="Arial" w:cs="Arial"/>
          <w:sz w:val="28"/>
        </w:rPr>
        <w:t>о техническом аудите предприятия</w:t>
      </w:r>
      <w:r w:rsidR="003F238C">
        <w:rPr>
          <w:rFonts w:ascii="Arial" w:hAnsi="Arial" w:cs="Arial"/>
          <w:sz w:val="28"/>
        </w:rPr>
        <w:t xml:space="preserve"> представлено в приложении А.</w:t>
      </w:r>
    </w:p>
    <w:p w14:paraId="30465120" w14:textId="5902FD8C" w:rsidR="004743AB" w:rsidRPr="00924489" w:rsidRDefault="00245EF0" w:rsidP="00924489">
      <w:pPr>
        <w:pStyle w:val="af8"/>
        <w:keepLines w:val="0"/>
        <w:tabs>
          <w:tab w:val="left" w:pos="1134"/>
        </w:tabs>
        <w:spacing w:before="120" w:line="360" w:lineRule="auto"/>
        <w:ind w:left="1134" w:hanging="567"/>
        <w:jc w:val="both"/>
        <w:rPr>
          <w:rFonts w:ascii="Arial" w:hAnsi="Arial" w:cs="Arial"/>
          <w:color w:val="auto"/>
        </w:rPr>
      </w:pPr>
      <w:r>
        <w:rPr>
          <w:rFonts w:ascii="Arial" w:hAnsi="Arial" w:cs="Arial"/>
          <w:color w:val="auto"/>
        </w:rPr>
        <w:t>6</w:t>
      </w:r>
      <w:r w:rsidR="00924489" w:rsidRPr="00924489">
        <w:rPr>
          <w:rFonts w:ascii="Arial" w:hAnsi="Arial" w:cs="Arial"/>
          <w:color w:val="auto"/>
        </w:rPr>
        <w:t xml:space="preserve">.2 Проверка </w:t>
      </w:r>
      <w:r w:rsidR="00924489">
        <w:rPr>
          <w:rFonts w:ascii="Arial" w:hAnsi="Arial" w:cs="Arial"/>
          <w:color w:val="auto"/>
        </w:rPr>
        <w:t>приемочных процедур при входном контроле материалов</w:t>
      </w:r>
      <w:r w:rsidR="00F77230">
        <w:rPr>
          <w:rFonts w:ascii="Arial" w:hAnsi="Arial" w:cs="Arial"/>
          <w:color w:val="auto"/>
        </w:rPr>
        <w:t>, покупных</w:t>
      </w:r>
      <w:r w:rsidR="00924489">
        <w:rPr>
          <w:rFonts w:ascii="Arial" w:hAnsi="Arial" w:cs="Arial"/>
          <w:color w:val="auto"/>
        </w:rPr>
        <w:t xml:space="preserve"> изделий</w:t>
      </w:r>
      <w:r w:rsidR="00924489" w:rsidRPr="00924489">
        <w:rPr>
          <w:rFonts w:ascii="Arial" w:hAnsi="Arial" w:cs="Arial"/>
          <w:color w:val="auto"/>
        </w:rPr>
        <w:t xml:space="preserve"> и сопроводительной документации</w:t>
      </w:r>
    </w:p>
    <w:p w14:paraId="14A2F864" w14:textId="2B431933" w:rsidR="00DB77C1" w:rsidRDefault="00245EF0" w:rsidP="00DB77C1">
      <w:pPr>
        <w:spacing w:line="360" w:lineRule="auto"/>
        <w:ind w:firstLine="567"/>
        <w:jc w:val="both"/>
        <w:rPr>
          <w:rFonts w:ascii="Arial" w:hAnsi="Arial" w:cs="Arial"/>
          <w:sz w:val="28"/>
        </w:rPr>
      </w:pPr>
      <w:r>
        <w:rPr>
          <w:rFonts w:ascii="Arial" w:hAnsi="Arial" w:cs="Arial"/>
          <w:sz w:val="28"/>
        </w:rPr>
        <w:t>6</w:t>
      </w:r>
      <w:r w:rsidR="00924489">
        <w:rPr>
          <w:rFonts w:ascii="Arial" w:hAnsi="Arial" w:cs="Arial"/>
          <w:sz w:val="28"/>
        </w:rPr>
        <w:t xml:space="preserve">.2.1 </w:t>
      </w:r>
      <w:r w:rsidR="005335AB">
        <w:rPr>
          <w:rFonts w:ascii="Arial" w:hAnsi="Arial" w:cs="Arial"/>
          <w:sz w:val="28"/>
        </w:rPr>
        <w:t>Проверка о</w:t>
      </w:r>
      <w:r w:rsidR="00F77230">
        <w:rPr>
          <w:rFonts w:ascii="Arial" w:hAnsi="Arial" w:cs="Arial"/>
          <w:sz w:val="28"/>
        </w:rPr>
        <w:t>рганизаци</w:t>
      </w:r>
      <w:r w:rsidR="005335AB">
        <w:rPr>
          <w:rFonts w:ascii="Arial" w:hAnsi="Arial" w:cs="Arial"/>
          <w:sz w:val="28"/>
        </w:rPr>
        <w:t xml:space="preserve">и и порядка </w:t>
      </w:r>
      <w:r w:rsidR="00F77230">
        <w:rPr>
          <w:rFonts w:ascii="Arial" w:hAnsi="Arial" w:cs="Arial"/>
          <w:sz w:val="28"/>
        </w:rPr>
        <w:t>проведения в</w:t>
      </w:r>
      <w:r w:rsidR="00F77230" w:rsidRPr="00F77230">
        <w:rPr>
          <w:rFonts w:ascii="Arial" w:hAnsi="Arial" w:cs="Arial"/>
          <w:sz w:val="28"/>
        </w:rPr>
        <w:t>ходно</w:t>
      </w:r>
      <w:r w:rsidR="00F77230">
        <w:rPr>
          <w:rFonts w:ascii="Arial" w:hAnsi="Arial" w:cs="Arial"/>
          <w:sz w:val="28"/>
        </w:rPr>
        <w:t>го</w:t>
      </w:r>
      <w:r w:rsidR="00F77230" w:rsidRPr="00F77230">
        <w:rPr>
          <w:rFonts w:ascii="Arial" w:hAnsi="Arial" w:cs="Arial"/>
          <w:sz w:val="28"/>
        </w:rPr>
        <w:t xml:space="preserve"> контрол</w:t>
      </w:r>
      <w:r w:rsidR="00F77230">
        <w:rPr>
          <w:rFonts w:ascii="Arial" w:hAnsi="Arial" w:cs="Arial"/>
          <w:sz w:val="28"/>
        </w:rPr>
        <w:t>я</w:t>
      </w:r>
      <w:r w:rsidR="00F77230" w:rsidRPr="00F77230">
        <w:rPr>
          <w:rFonts w:ascii="Arial" w:hAnsi="Arial" w:cs="Arial"/>
          <w:sz w:val="28"/>
        </w:rPr>
        <w:t xml:space="preserve"> м</w:t>
      </w:r>
      <w:r w:rsidR="00F77230">
        <w:rPr>
          <w:rFonts w:ascii="Arial" w:hAnsi="Arial" w:cs="Arial"/>
          <w:sz w:val="28"/>
        </w:rPr>
        <w:t>атериалов,</w:t>
      </w:r>
      <w:r w:rsidR="00F77230" w:rsidRPr="00F77230">
        <w:rPr>
          <w:rFonts w:ascii="Arial" w:hAnsi="Arial" w:cs="Arial"/>
          <w:sz w:val="28"/>
        </w:rPr>
        <w:t xml:space="preserve"> изделий</w:t>
      </w:r>
      <w:r w:rsidR="00F77230" w:rsidRPr="00924489">
        <w:rPr>
          <w:rFonts w:ascii="Arial" w:hAnsi="Arial" w:cs="Arial"/>
          <w:sz w:val="28"/>
        </w:rPr>
        <w:t xml:space="preserve"> и сопроводительной документации</w:t>
      </w:r>
      <w:r w:rsidR="00F77230">
        <w:rPr>
          <w:rFonts w:ascii="Arial" w:hAnsi="Arial" w:cs="Arial"/>
          <w:sz w:val="28"/>
        </w:rPr>
        <w:t xml:space="preserve"> </w:t>
      </w:r>
      <w:r w:rsidR="00F77230">
        <w:rPr>
          <w:rFonts w:ascii="Arial" w:hAnsi="Arial" w:cs="Arial"/>
          <w:sz w:val="28"/>
        </w:rPr>
        <w:lastRenderedPageBreak/>
        <w:t xml:space="preserve">должна проводиться </w:t>
      </w:r>
      <w:r w:rsidR="005335AB">
        <w:rPr>
          <w:rFonts w:ascii="Arial" w:hAnsi="Arial" w:cs="Arial"/>
          <w:sz w:val="28"/>
        </w:rPr>
        <w:t>на</w:t>
      </w:r>
      <w:r w:rsidR="00F77230">
        <w:rPr>
          <w:rFonts w:ascii="Arial" w:hAnsi="Arial" w:cs="Arial"/>
          <w:sz w:val="28"/>
        </w:rPr>
        <w:t xml:space="preserve"> соответст</w:t>
      </w:r>
      <w:r w:rsidR="005335AB">
        <w:rPr>
          <w:rFonts w:ascii="Arial" w:hAnsi="Arial" w:cs="Arial"/>
          <w:sz w:val="28"/>
        </w:rPr>
        <w:t>вие</w:t>
      </w:r>
      <w:r w:rsidR="00F77230">
        <w:rPr>
          <w:rFonts w:ascii="Arial" w:hAnsi="Arial" w:cs="Arial"/>
          <w:sz w:val="28"/>
        </w:rPr>
        <w:t xml:space="preserve"> требованиям </w:t>
      </w:r>
      <w:r w:rsidR="00924489" w:rsidRPr="00F77230">
        <w:rPr>
          <w:rFonts w:ascii="Arial" w:hAnsi="Arial" w:cs="Arial"/>
          <w:sz w:val="28"/>
        </w:rPr>
        <w:t>ГОСТ</w:t>
      </w:r>
      <w:r w:rsidR="00A7137B">
        <w:rPr>
          <w:rFonts w:ascii="Arial" w:hAnsi="Arial" w:cs="Arial"/>
          <w:sz w:val="28"/>
        </w:rPr>
        <w:t> </w:t>
      </w:r>
      <w:r w:rsidR="00924489" w:rsidRPr="00F77230">
        <w:rPr>
          <w:rFonts w:ascii="Arial" w:hAnsi="Arial" w:cs="Arial"/>
          <w:sz w:val="28"/>
        </w:rPr>
        <w:t>24297</w:t>
      </w:r>
      <w:r w:rsidR="004C4480">
        <w:rPr>
          <w:rFonts w:ascii="Arial" w:hAnsi="Arial" w:cs="Arial"/>
          <w:sz w:val="28"/>
        </w:rPr>
        <w:t xml:space="preserve"> и ГОСТ Р 70741-2023 (пункт 4.7)</w:t>
      </w:r>
      <w:r w:rsidR="00F77230">
        <w:rPr>
          <w:rFonts w:ascii="Arial" w:hAnsi="Arial" w:cs="Arial"/>
          <w:sz w:val="28"/>
        </w:rPr>
        <w:t>.</w:t>
      </w:r>
      <w:r w:rsidR="008E4A1C">
        <w:rPr>
          <w:rFonts w:ascii="Arial" w:hAnsi="Arial" w:cs="Arial"/>
          <w:sz w:val="28"/>
        </w:rPr>
        <w:t xml:space="preserve"> </w:t>
      </w:r>
      <w:r w:rsidR="00B1634F">
        <w:rPr>
          <w:rFonts w:ascii="Arial" w:hAnsi="Arial" w:cs="Arial"/>
          <w:sz w:val="28"/>
        </w:rPr>
        <w:t xml:space="preserve">Проверка </w:t>
      </w:r>
      <w:r w:rsidR="008E4A1C">
        <w:rPr>
          <w:rFonts w:ascii="Arial" w:hAnsi="Arial" w:cs="Arial"/>
          <w:sz w:val="28"/>
        </w:rPr>
        <w:t xml:space="preserve">должна </w:t>
      </w:r>
      <w:r w:rsidR="00B1634F">
        <w:rPr>
          <w:rFonts w:ascii="Arial" w:hAnsi="Arial" w:cs="Arial"/>
          <w:sz w:val="28"/>
        </w:rPr>
        <w:t>включ</w:t>
      </w:r>
      <w:r w:rsidR="008E4A1C">
        <w:rPr>
          <w:rFonts w:ascii="Arial" w:hAnsi="Arial" w:cs="Arial"/>
          <w:sz w:val="28"/>
        </w:rPr>
        <w:t>ать</w:t>
      </w:r>
      <w:r w:rsidR="00B1634F">
        <w:rPr>
          <w:rFonts w:ascii="Arial" w:hAnsi="Arial" w:cs="Arial"/>
          <w:sz w:val="28"/>
        </w:rPr>
        <w:t xml:space="preserve"> оценку методов приобретения материалов, их соотве</w:t>
      </w:r>
      <w:r w:rsidR="00DB77C1">
        <w:rPr>
          <w:rFonts w:ascii="Arial" w:hAnsi="Arial" w:cs="Arial"/>
          <w:sz w:val="28"/>
        </w:rPr>
        <w:t>тствие требованиям ГОСТ Р 58634</w:t>
      </w:r>
      <w:r w:rsidR="001E3E23">
        <w:rPr>
          <w:rFonts w:ascii="Arial" w:hAnsi="Arial" w:cs="Arial"/>
          <w:sz w:val="28"/>
        </w:rPr>
        <w:t xml:space="preserve">, </w:t>
      </w:r>
      <w:r w:rsidR="0038479D">
        <w:rPr>
          <w:rFonts w:ascii="Arial" w:hAnsi="Arial" w:cs="Arial"/>
          <w:sz w:val="28"/>
        </w:rPr>
        <w:t>а также соответствие методов обеспечения и контроля</w:t>
      </w:r>
      <w:r w:rsidR="0038479D" w:rsidRPr="0038479D">
        <w:rPr>
          <w:rFonts w:ascii="Arial" w:hAnsi="Arial" w:cs="Arial"/>
          <w:sz w:val="28"/>
        </w:rPr>
        <w:t xml:space="preserve"> </w:t>
      </w:r>
      <w:r w:rsidR="0038479D">
        <w:rPr>
          <w:rFonts w:ascii="Arial" w:hAnsi="Arial" w:cs="Arial"/>
          <w:sz w:val="28"/>
        </w:rPr>
        <w:t>требованиям ГОСТ Р 58635.</w:t>
      </w:r>
    </w:p>
    <w:p w14:paraId="4B1FDDE8" w14:textId="1FE6828E" w:rsidR="00924489" w:rsidRDefault="00245EF0" w:rsidP="00A61E6D">
      <w:pPr>
        <w:spacing w:line="360" w:lineRule="auto"/>
        <w:ind w:firstLine="567"/>
        <w:jc w:val="both"/>
        <w:rPr>
          <w:rFonts w:ascii="Arial" w:hAnsi="Arial" w:cs="Arial"/>
          <w:sz w:val="28"/>
        </w:rPr>
      </w:pPr>
      <w:r>
        <w:rPr>
          <w:rFonts w:ascii="Arial" w:hAnsi="Arial" w:cs="Arial"/>
          <w:sz w:val="28"/>
        </w:rPr>
        <w:t>6</w:t>
      </w:r>
      <w:r w:rsidR="00C12152">
        <w:rPr>
          <w:rFonts w:ascii="Arial" w:hAnsi="Arial" w:cs="Arial"/>
          <w:sz w:val="28"/>
        </w:rPr>
        <w:t xml:space="preserve">.2.2 </w:t>
      </w:r>
      <w:r w:rsidR="00C12152" w:rsidRPr="00C12152">
        <w:rPr>
          <w:rFonts w:ascii="Arial" w:hAnsi="Arial" w:cs="Arial"/>
          <w:sz w:val="28"/>
        </w:rPr>
        <w:t>Верификаци</w:t>
      </w:r>
      <w:r w:rsidR="00C12152">
        <w:rPr>
          <w:rFonts w:ascii="Arial" w:hAnsi="Arial" w:cs="Arial"/>
          <w:sz w:val="28"/>
        </w:rPr>
        <w:t>я</w:t>
      </w:r>
      <w:r w:rsidR="00C12152" w:rsidRPr="00C12152">
        <w:rPr>
          <w:rFonts w:ascii="Arial" w:hAnsi="Arial" w:cs="Arial"/>
          <w:sz w:val="28"/>
        </w:rPr>
        <w:t xml:space="preserve"> </w:t>
      </w:r>
      <w:r w:rsidR="00786DEA">
        <w:rPr>
          <w:rFonts w:ascii="Arial" w:hAnsi="Arial" w:cs="Arial"/>
          <w:sz w:val="28"/>
        </w:rPr>
        <w:t>входящей</w:t>
      </w:r>
      <w:r w:rsidR="00C12152" w:rsidRPr="00C12152">
        <w:rPr>
          <w:rFonts w:ascii="Arial" w:hAnsi="Arial" w:cs="Arial"/>
          <w:sz w:val="28"/>
        </w:rPr>
        <w:t xml:space="preserve"> продукции </w:t>
      </w:r>
      <w:r w:rsidR="00C12152">
        <w:rPr>
          <w:rFonts w:ascii="Arial" w:hAnsi="Arial" w:cs="Arial"/>
          <w:sz w:val="28"/>
        </w:rPr>
        <w:t>должна проводиться</w:t>
      </w:r>
      <w:r w:rsidR="00786DEA">
        <w:rPr>
          <w:rFonts w:ascii="Arial" w:hAnsi="Arial" w:cs="Arial"/>
          <w:sz w:val="28"/>
        </w:rPr>
        <w:t xml:space="preserve"> на соответствие нормативной </w:t>
      </w:r>
      <w:r w:rsidR="00BA1F79">
        <w:rPr>
          <w:rFonts w:ascii="Arial" w:hAnsi="Arial" w:cs="Arial"/>
          <w:sz w:val="28"/>
        </w:rPr>
        <w:t xml:space="preserve">и технической </w:t>
      </w:r>
      <w:r w:rsidR="00786DEA">
        <w:rPr>
          <w:rFonts w:ascii="Arial" w:hAnsi="Arial" w:cs="Arial"/>
          <w:sz w:val="28"/>
        </w:rPr>
        <w:t>документации</w:t>
      </w:r>
      <w:r w:rsidR="00C12152">
        <w:rPr>
          <w:rFonts w:ascii="Arial" w:hAnsi="Arial" w:cs="Arial"/>
          <w:sz w:val="28"/>
        </w:rPr>
        <w:t xml:space="preserve"> </w:t>
      </w:r>
      <w:r w:rsidR="00AC70DE">
        <w:rPr>
          <w:rFonts w:ascii="Arial" w:hAnsi="Arial" w:cs="Arial"/>
          <w:sz w:val="28"/>
        </w:rPr>
        <w:t xml:space="preserve">путем сплошного или выборочного контроля </w:t>
      </w:r>
      <w:r w:rsidR="00C12152">
        <w:rPr>
          <w:rFonts w:ascii="Arial" w:hAnsi="Arial" w:cs="Arial"/>
          <w:sz w:val="28"/>
        </w:rPr>
        <w:t xml:space="preserve">в соответствии </w:t>
      </w:r>
      <w:r w:rsidR="00C12152" w:rsidRPr="00C12152">
        <w:rPr>
          <w:rFonts w:ascii="Arial" w:hAnsi="Arial" w:cs="Arial"/>
          <w:sz w:val="28"/>
        </w:rPr>
        <w:t>с перечнем продукции, подлежащей верификации</w:t>
      </w:r>
      <w:r w:rsidR="00C12152">
        <w:rPr>
          <w:rFonts w:ascii="Arial" w:hAnsi="Arial" w:cs="Arial"/>
          <w:sz w:val="28"/>
        </w:rPr>
        <w:t xml:space="preserve">, </w:t>
      </w:r>
      <w:r w:rsidR="00C12152" w:rsidRPr="00C12152">
        <w:rPr>
          <w:rFonts w:ascii="Arial" w:hAnsi="Arial" w:cs="Arial"/>
          <w:sz w:val="28"/>
        </w:rPr>
        <w:t>утвержденным организацией-</w:t>
      </w:r>
      <w:r w:rsidR="00C12152">
        <w:rPr>
          <w:rFonts w:ascii="Arial" w:hAnsi="Arial" w:cs="Arial"/>
          <w:sz w:val="28"/>
        </w:rPr>
        <w:t>потребителем.</w:t>
      </w:r>
      <w:r w:rsidR="00A7137B">
        <w:rPr>
          <w:rFonts w:ascii="Arial" w:hAnsi="Arial" w:cs="Arial"/>
          <w:sz w:val="28"/>
        </w:rPr>
        <w:t xml:space="preserve"> </w:t>
      </w:r>
      <w:r w:rsidR="00A7137B" w:rsidRPr="00A7137B">
        <w:rPr>
          <w:rFonts w:ascii="Arial" w:hAnsi="Arial" w:cs="Arial"/>
          <w:sz w:val="28"/>
        </w:rPr>
        <w:t>Перечни продукции</w:t>
      </w:r>
      <w:r w:rsidR="00730446">
        <w:rPr>
          <w:rFonts w:ascii="Arial" w:hAnsi="Arial" w:cs="Arial"/>
          <w:sz w:val="28"/>
        </w:rPr>
        <w:t xml:space="preserve"> </w:t>
      </w:r>
      <w:r w:rsidR="00A7137B" w:rsidRPr="00A7137B">
        <w:rPr>
          <w:rFonts w:ascii="Arial" w:hAnsi="Arial" w:cs="Arial"/>
          <w:sz w:val="28"/>
        </w:rPr>
        <w:t>должны содержать</w:t>
      </w:r>
      <w:r w:rsidR="00A7137B">
        <w:rPr>
          <w:rFonts w:ascii="Arial" w:hAnsi="Arial" w:cs="Arial"/>
          <w:sz w:val="28"/>
        </w:rPr>
        <w:t xml:space="preserve"> требования и указания </w:t>
      </w:r>
      <w:r w:rsidR="00A61E6D">
        <w:rPr>
          <w:rFonts w:ascii="Arial" w:hAnsi="Arial" w:cs="Arial"/>
          <w:sz w:val="28"/>
        </w:rPr>
        <w:t>в соответствии с</w:t>
      </w:r>
      <w:r w:rsidR="00A7137B">
        <w:rPr>
          <w:rFonts w:ascii="Arial" w:hAnsi="Arial" w:cs="Arial"/>
          <w:sz w:val="28"/>
        </w:rPr>
        <w:t xml:space="preserve"> </w:t>
      </w:r>
      <w:r w:rsidR="00A7137B" w:rsidRPr="00F77230">
        <w:rPr>
          <w:rFonts w:ascii="Arial" w:hAnsi="Arial" w:cs="Arial"/>
          <w:sz w:val="28"/>
        </w:rPr>
        <w:t>ГОСТ</w:t>
      </w:r>
      <w:r w:rsidR="00A7137B">
        <w:rPr>
          <w:rFonts w:ascii="Arial" w:hAnsi="Arial" w:cs="Arial"/>
          <w:sz w:val="28"/>
        </w:rPr>
        <w:t> </w:t>
      </w:r>
      <w:r w:rsidR="00A7137B" w:rsidRPr="00F77230">
        <w:rPr>
          <w:rFonts w:ascii="Arial" w:hAnsi="Arial" w:cs="Arial"/>
          <w:sz w:val="28"/>
        </w:rPr>
        <w:t>24297</w:t>
      </w:r>
      <w:r w:rsidR="00A7137B">
        <w:rPr>
          <w:rFonts w:ascii="Arial" w:hAnsi="Arial" w:cs="Arial"/>
          <w:sz w:val="28"/>
        </w:rPr>
        <w:t>-2013 (пункт 5.5).</w:t>
      </w:r>
    </w:p>
    <w:p w14:paraId="2090F55C" w14:textId="39603B55" w:rsidR="00786DEA" w:rsidRDefault="00245EF0" w:rsidP="00786DEA">
      <w:pPr>
        <w:spacing w:line="360" w:lineRule="auto"/>
        <w:ind w:firstLine="567"/>
        <w:jc w:val="both"/>
        <w:rPr>
          <w:rFonts w:ascii="Arial" w:hAnsi="Arial" w:cs="Arial"/>
          <w:sz w:val="28"/>
        </w:rPr>
      </w:pPr>
      <w:r>
        <w:rPr>
          <w:rFonts w:ascii="Arial" w:hAnsi="Arial" w:cs="Arial"/>
          <w:sz w:val="28"/>
        </w:rPr>
        <w:t>6</w:t>
      </w:r>
      <w:r w:rsidR="00786DEA">
        <w:rPr>
          <w:rFonts w:ascii="Arial" w:hAnsi="Arial" w:cs="Arial"/>
          <w:sz w:val="28"/>
        </w:rPr>
        <w:t>.2.</w:t>
      </w:r>
      <w:r w:rsidR="00222295">
        <w:rPr>
          <w:rFonts w:ascii="Arial" w:hAnsi="Arial" w:cs="Arial"/>
          <w:sz w:val="28"/>
        </w:rPr>
        <w:t>3</w:t>
      </w:r>
      <w:r w:rsidR="00786DEA" w:rsidRPr="00B66839">
        <w:rPr>
          <w:rFonts w:ascii="Arial" w:hAnsi="Arial" w:cs="Arial"/>
          <w:color w:val="000000"/>
          <w:sz w:val="27"/>
          <w:szCs w:val="27"/>
          <w:shd w:val="clear" w:color="auto" w:fill="FFFFFF"/>
        </w:rPr>
        <w:t xml:space="preserve"> </w:t>
      </w:r>
      <w:r w:rsidR="00786DEA">
        <w:rPr>
          <w:rFonts w:ascii="Arial" w:hAnsi="Arial" w:cs="Arial"/>
          <w:color w:val="000000"/>
          <w:sz w:val="27"/>
          <w:szCs w:val="27"/>
          <w:shd w:val="clear" w:color="auto" w:fill="FFFFFF"/>
        </w:rPr>
        <w:t xml:space="preserve">Документация </w:t>
      </w:r>
      <w:r w:rsidR="00786DEA">
        <w:rPr>
          <w:rFonts w:ascii="Arial" w:hAnsi="Arial" w:cs="Arial"/>
          <w:sz w:val="28"/>
        </w:rPr>
        <w:t>должна содержать идентификационные признаки (маркировку</w:t>
      </w:r>
      <w:r w:rsidR="00786DEA" w:rsidRPr="00EB1562">
        <w:rPr>
          <w:rFonts w:ascii="Arial" w:hAnsi="Arial" w:cs="Arial"/>
          <w:sz w:val="28"/>
        </w:rPr>
        <w:t xml:space="preserve"> объекта идентификации;</w:t>
      </w:r>
      <w:r w:rsidR="00786DEA">
        <w:rPr>
          <w:rFonts w:ascii="Arial" w:hAnsi="Arial" w:cs="Arial"/>
          <w:sz w:val="28"/>
        </w:rPr>
        <w:t xml:space="preserve"> </w:t>
      </w:r>
      <w:r w:rsidR="00786DEA" w:rsidRPr="00EB1562">
        <w:rPr>
          <w:rFonts w:ascii="Arial" w:hAnsi="Arial" w:cs="Arial"/>
          <w:sz w:val="28"/>
        </w:rPr>
        <w:t>сопроводительны</w:t>
      </w:r>
      <w:r w:rsidR="00786DEA">
        <w:rPr>
          <w:rFonts w:ascii="Arial" w:hAnsi="Arial" w:cs="Arial"/>
          <w:sz w:val="28"/>
        </w:rPr>
        <w:t>е</w:t>
      </w:r>
      <w:r w:rsidR="00786DEA" w:rsidRPr="00EB1562">
        <w:rPr>
          <w:rFonts w:ascii="Arial" w:hAnsi="Arial" w:cs="Arial"/>
          <w:sz w:val="28"/>
        </w:rPr>
        <w:t xml:space="preserve"> документ</w:t>
      </w:r>
      <w:r w:rsidR="00786DEA">
        <w:rPr>
          <w:rFonts w:ascii="Arial" w:hAnsi="Arial" w:cs="Arial"/>
          <w:sz w:val="28"/>
        </w:rPr>
        <w:t xml:space="preserve">ы), по которым устанавливают соответствие входящей </w:t>
      </w:r>
      <w:r w:rsidR="00786DEA" w:rsidRPr="00F60CB7">
        <w:rPr>
          <w:rFonts w:ascii="Arial" w:hAnsi="Arial" w:cs="Arial"/>
          <w:sz w:val="28"/>
        </w:rPr>
        <w:t>продукци</w:t>
      </w:r>
      <w:r w:rsidR="00786DEA">
        <w:rPr>
          <w:rFonts w:ascii="Arial" w:hAnsi="Arial" w:cs="Arial"/>
          <w:sz w:val="28"/>
        </w:rPr>
        <w:t>и нормативным требованиям</w:t>
      </w:r>
      <w:r w:rsidR="00786DEA" w:rsidRPr="00EB1562">
        <w:rPr>
          <w:rFonts w:ascii="Arial" w:hAnsi="Arial" w:cs="Arial"/>
          <w:sz w:val="28"/>
        </w:rPr>
        <w:t>.</w:t>
      </w:r>
    </w:p>
    <w:p w14:paraId="7421895C" w14:textId="591AE073" w:rsidR="00A61E6D" w:rsidRDefault="00245EF0" w:rsidP="00A61E6D">
      <w:pPr>
        <w:spacing w:line="360" w:lineRule="auto"/>
        <w:ind w:firstLine="567"/>
        <w:jc w:val="both"/>
        <w:rPr>
          <w:rFonts w:ascii="Arial" w:hAnsi="Arial" w:cs="Arial"/>
          <w:sz w:val="28"/>
        </w:rPr>
      </w:pPr>
      <w:r>
        <w:rPr>
          <w:rFonts w:ascii="Arial" w:hAnsi="Arial" w:cs="Arial"/>
          <w:sz w:val="28"/>
        </w:rPr>
        <w:t>6</w:t>
      </w:r>
      <w:r w:rsidR="00856ECB">
        <w:rPr>
          <w:rFonts w:ascii="Arial" w:hAnsi="Arial" w:cs="Arial"/>
          <w:sz w:val="28"/>
        </w:rPr>
        <w:t>.2.</w:t>
      </w:r>
      <w:r w:rsidR="00222295">
        <w:rPr>
          <w:rFonts w:ascii="Arial" w:hAnsi="Arial" w:cs="Arial"/>
          <w:sz w:val="28"/>
        </w:rPr>
        <w:t>4</w:t>
      </w:r>
      <w:r w:rsidR="00856ECB">
        <w:rPr>
          <w:rFonts w:ascii="Arial" w:hAnsi="Arial" w:cs="Arial"/>
          <w:sz w:val="28"/>
        </w:rPr>
        <w:t xml:space="preserve"> </w:t>
      </w:r>
      <w:r w:rsidR="00376755">
        <w:rPr>
          <w:rFonts w:ascii="Arial" w:hAnsi="Arial" w:cs="Arial"/>
          <w:sz w:val="28"/>
        </w:rPr>
        <w:t>Проверке подлежат следующие документы:</w:t>
      </w:r>
    </w:p>
    <w:p w14:paraId="459F7E71" w14:textId="77777777" w:rsidR="00F60CB7" w:rsidRDefault="00F60CB7" w:rsidP="00376755">
      <w:pPr>
        <w:pStyle w:val="ab"/>
        <w:numPr>
          <w:ilvl w:val="0"/>
          <w:numId w:val="5"/>
        </w:numPr>
        <w:spacing w:line="360" w:lineRule="auto"/>
        <w:ind w:left="567" w:hanging="283"/>
        <w:jc w:val="both"/>
        <w:rPr>
          <w:rFonts w:ascii="Arial" w:hAnsi="Arial" w:cs="Arial"/>
          <w:sz w:val="28"/>
        </w:rPr>
      </w:pPr>
      <w:r>
        <w:rPr>
          <w:rFonts w:ascii="Arial" w:hAnsi="Arial" w:cs="Arial"/>
          <w:sz w:val="28"/>
        </w:rPr>
        <w:t>утвержденные п</w:t>
      </w:r>
      <w:r w:rsidRPr="00A7137B">
        <w:rPr>
          <w:rFonts w:ascii="Arial" w:hAnsi="Arial" w:cs="Arial"/>
          <w:sz w:val="28"/>
        </w:rPr>
        <w:t>еречни продукции, подлежащей верификации</w:t>
      </w:r>
      <w:r>
        <w:rPr>
          <w:rFonts w:ascii="Arial" w:hAnsi="Arial" w:cs="Arial"/>
          <w:sz w:val="28"/>
        </w:rPr>
        <w:t>;</w:t>
      </w:r>
    </w:p>
    <w:p w14:paraId="12C27DCF" w14:textId="77777777" w:rsidR="00376755" w:rsidRDefault="00376755" w:rsidP="00376755">
      <w:pPr>
        <w:pStyle w:val="ab"/>
        <w:numPr>
          <w:ilvl w:val="0"/>
          <w:numId w:val="5"/>
        </w:numPr>
        <w:spacing w:line="360" w:lineRule="auto"/>
        <w:ind w:left="567" w:hanging="283"/>
        <w:jc w:val="both"/>
        <w:rPr>
          <w:rFonts w:ascii="Arial" w:hAnsi="Arial" w:cs="Arial"/>
          <w:sz w:val="28"/>
        </w:rPr>
      </w:pPr>
      <w:r>
        <w:rPr>
          <w:rFonts w:ascii="Arial" w:hAnsi="Arial" w:cs="Arial"/>
          <w:sz w:val="28"/>
        </w:rPr>
        <w:t>документы и записи по результатам в</w:t>
      </w:r>
      <w:r w:rsidRPr="00C12152">
        <w:rPr>
          <w:rFonts w:ascii="Arial" w:hAnsi="Arial" w:cs="Arial"/>
          <w:sz w:val="28"/>
        </w:rPr>
        <w:t>ерификаци</w:t>
      </w:r>
      <w:r>
        <w:rPr>
          <w:rFonts w:ascii="Arial" w:hAnsi="Arial" w:cs="Arial"/>
          <w:sz w:val="28"/>
        </w:rPr>
        <w:t>и</w:t>
      </w:r>
      <w:r w:rsidRPr="00C12152">
        <w:rPr>
          <w:rFonts w:ascii="Arial" w:hAnsi="Arial" w:cs="Arial"/>
          <w:sz w:val="28"/>
        </w:rPr>
        <w:t xml:space="preserve"> закупленной продукции</w:t>
      </w:r>
      <w:r>
        <w:rPr>
          <w:rFonts w:ascii="Arial" w:hAnsi="Arial" w:cs="Arial"/>
          <w:sz w:val="28"/>
        </w:rPr>
        <w:t>;</w:t>
      </w:r>
    </w:p>
    <w:p w14:paraId="4A612FFC" w14:textId="77777777" w:rsidR="00376755" w:rsidRPr="00376755" w:rsidRDefault="00376755" w:rsidP="00376755">
      <w:pPr>
        <w:pStyle w:val="ab"/>
        <w:numPr>
          <w:ilvl w:val="0"/>
          <w:numId w:val="5"/>
        </w:numPr>
        <w:spacing w:line="360" w:lineRule="auto"/>
        <w:ind w:left="567" w:hanging="283"/>
        <w:jc w:val="both"/>
        <w:rPr>
          <w:rFonts w:ascii="Arial" w:hAnsi="Arial" w:cs="Arial"/>
          <w:sz w:val="28"/>
        </w:rPr>
      </w:pPr>
      <w:r w:rsidRPr="00376755">
        <w:rPr>
          <w:rFonts w:ascii="Arial" w:hAnsi="Arial" w:cs="Arial"/>
          <w:sz w:val="28"/>
        </w:rPr>
        <w:t>разрешени</w:t>
      </w:r>
      <w:r>
        <w:rPr>
          <w:rFonts w:ascii="Arial" w:hAnsi="Arial" w:cs="Arial"/>
          <w:sz w:val="28"/>
        </w:rPr>
        <w:t>я</w:t>
      </w:r>
      <w:r w:rsidRPr="00376755">
        <w:rPr>
          <w:rFonts w:ascii="Arial" w:hAnsi="Arial" w:cs="Arial"/>
          <w:sz w:val="28"/>
        </w:rPr>
        <w:t xml:space="preserve"> на запуск продукции в производство по результатам верификации;</w:t>
      </w:r>
    </w:p>
    <w:p w14:paraId="0D7AC2D2" w14:textId="77777777" w:rsidR="00376755" w:rsidRDefault="00376755" w:rsidP="00376755">
      <w:pPr>
        <w:pStyle w:val="ab"/>
        <w:numPr>
          <w:ilvl w:val="0"/>
          <w:numId w:val="5"/>
        </w:numPr>
        <w:spacing w:line="360" w:lineRule="auto"/>
        <w:ind w:left="567" w:hanging="283"/>
        <w:jc w:val="both"/>
        <w:rPr>
          <w:rFonts w:ascii="Arial" w:hAnsi="Arial" w:cs="Arial"/>
          <w:sz w:val="28"/>
        </w:rPr>
      </w:pPr>
      <w:r w:rsidRPr="00376755">
        <w:rPr>
          <w:rFonts w:ascii="Arial" w:hAnsi="Arial" w:cs="Arial"/>
          <w:sz w:val="28"/>
        </w:rPr>
        <w:t>претензи</w:t>
      </w:r>
      <w:r>
        <w:rPr>
          <w:rFonts w:ascii="Arial" w:hAnsi="Arial" w:cs="Arial"/>
          <w:sz w:val="28"/>
        </w:rPr>
        <w:t>и</w:t>
      </w:r>
      <w:r w:rsidRPr="00376755">
        <w:rPr>
          <w:rFonts w:ascii="Arial" w:hAnsi="Arial" w:cs="Arial"/>
          <w:sz w:val="28"/>
        </w:rPr>
        <w:t xml:space="preserve"> или рекламаци</w:t>
      </w:r>
      <w:r>
        <w:rPr>
          <w:rFonts w:ascii="Arial" w:hAnsi="Arial" w:cs="Arial"/>
          <w:sz w:val="28"/>
        </w:rPr>
        <w:t>и</w:t>
      </w:r>
      <w:r w:rsidRPr="00376755">
        <w:rPr>
          <w:rFonts w:ascii="Arial" w:hAnsi="Arial" w:cs="Arial"/>
          <w:sz w:val="28"/>
        </w:rPr>
        <w:t xml:space="preserve"> на несоответствующую продукцию;</w:t>
      </w:r>
    </w:p>
    <w:p w14:paraId="3990B7D3" w14:textId="77777777" w:rsidR="00376755" w:rsidRPr="00692329" w:rsidRDefault="00692329" w:rsidP="00D77621">
      <w:pPr>
        <w:pStyle w:val="ab"/>
        <w:numPr>
          <w:ilvl w:val="0"/>
          <w:numId w:val="5"/>
        </w:numPr>
        <w:spacing w:line="360" w:lineRule="auto"/>
        <w:ind w:left="567" w:hanging="283"/>
        <w:jc w:val="both"/>
        <w:rPr>
          <w:rFonts w:ascii="Arial" w:hAnsi="Arial" w:cs="Arial"/>
          <w:sz w:val="28"/>
        </w:rPr>
      </w:pPr>
      <w:r w:rsidRPr="00692329">
        <w:rPr>
          <w:rFonts w:ascii="Arial" w:hAnsi="Arial" w:cs="Arial"/>
          <w:sz w:val="28"/>
        </w:rPr>
        <w:t>статистические данные об уровне (динамике) качества продукции</w:t>
      </w:r>
      <w:r>
        <w:rPr>
          <w:rFonts w:ascii="Arial" w:hAnsi="Arial" w:cs="Arial"/>
          <w:sz w:val="28"/>
        </w:rPr>
        <w:t>,</w:t>
      </w:r>
      <w:r w:rsidRPr="00692329">
        <w:rPr>
          <w:rFonts w:ascii="Arial" w:hAnsi="Arial" w:cs="Arial"/>
          <w:sz w:val="28"/>
        </w:rPr>
        <w:t xml:space="preserve"> поступившей от поставщиков.</w:t>
      </w:r>
    </w:p>
    <w:p w14:paraId="7FE8E2B4" w14:textId="5D6A14E0" w:rsidR="00730446" w:rsidRDefault="00245EF0" w:rsidP="00F60CB7">
      <w:pPr>
        <w:spacing w:line="360" w:lineRule="auto"/>
        <w:ind w:firstLine="567"/>
        <w:jc w:val="both"/>
        <w:rPr>
          <w:rFonts w:ascii="Arial" w:hAnsi="Arial" w:cs="Arial"/>
          <w:sz w:val="28"/>
        </w:rPr>
      </w:pPr>
      <w:r>
        <w:rPr>
          <w:rFonts w:ascii="Arial" w:hAnsi="Arial" w:cs="Arial"/>
          <w:sz w:val="28"/>
        </w:rPr>
        <w:t>6</w:t>
      </w:r>
      <w:r w:rsidR="00F60CB7">
        <w:rPr>
          <w:rFonts w:ascii="Arial" w:hAnsi="Arial" w:cs="Arial"/>
          <w:sz w:val="28"/>
        </w:rPr>
        <w:t>.2.</w:t>
      </w:r>
      <w:r w:rsidR="00222295">
        <w:rPr>
          <w:rFonts w:ascii="Arial" w:hAnsi="Arial" w:cs="Arial"/>
          <w:sz w:val="28"/>
        </w:rPr>
        <w:t>5</w:t>
      </w:r>
      <w:r w:rsidR="00F60CB7">
        <w:rPr>
          <w:rFonts w:ascii="Arial" w:hAnsi="Arial" w:cs="Arial"/>
          <w:sz w:val="28"/>
        </w:rPr>
        <w:t xml:space="preserve"> Проверке подлеж</w:t>
      </w:r>
      <w:r w:rsidR="005C2977">
        <w:rPr>
          <w:rFonts w:ascii="Arial" w:hAnsi="Arial" w:cs="Arial"/>
          <w:sz w:val="28"/>
        </w:rPr>
        <w:t>а</w:t>
      </w:r>
      <w:r w:rsidR="00F60CB7">
        <w:rPr>
          <w:rFonts w:ascii="Arial" w:hAnsi="Arial" w:cs="Arial"/>
          <w:sz w:val="28"/>
        </w:rPr>
        <w:t>т</w:t>
      </w:r>
      <w:r w:rsidR="005C2977" w:rsidRPr="005C2977">
        <w:rPr>
          <w:rFonts w:ascii="Arial" w:hAnsi="Arial" w:cs="Arial"/>
          <w:sz w:val="28"/>
        </w:rPr>
        <w:t xml:space="preserve"> </w:t>
      </w:r>
      <w:r w:rsidR="005C2977" w:rsidRPr="00F60CB7">
        <w:rPr>
          <w:rFonts w:ascii="Arial" w:hAnsi="Arial" w:cs="Arial"/>
          <w:sz w:val="28"/>
        </w:rPr>
        <w:t>специально отведенн</w:t>
      </w:r>
      <w:r w:rsidR="005C2977">
        <w:rPr>
          <w:rFonts w:ascii="Arial" w:hAnsi="Arial" w:cs="Arial"/>
          <w:sz w:val="28"/>
        </w:rPr>
        <w:t>ые</w:t>
      </w:r>
      <w:r w:rsidR="005C2977" w:rsidRPr="00F60CB7">
        <w:rPr>
          <w:rFonts w:ascii="Arial" w:hAnsi="Arial" w:cs="Arial"/>
          <w:sz w:val="28"/>
        </w:rPr>
        <w:t xml:space="preserve"> мест</w:t>
      </w:r>
      <w:r w:rsidR="005C2977">
        <w:rPr>
          <w:rFonts w:ascii="Arial" w:hAnsi="Arial" w:cs="Arial"/>
          <w:sz w:val="28"/>
        </w:rPr>
        <w:t>а для проведения верификации на наличие:</w:t>
      </w:r>
      <w:r w:rsidR="00F60CB7">
        <w:rPr>
          <w:rFonts w:ascii="Arial" w:hAnsi="Arial" w:cs="Arial"/>
          <w:sz w:val="28"/>
        </w:rPr>
        <w:t xml:space="preserve"> </w:t>
      </w:r>
    </w:p>
    <w:p w14:paraId="244E176B" w14:textId="77777777" w:rsidR="00730446" w:rsidRDefault="005C2977" w:rsidP="00730446">
      <w:pPr>
        <w:pStyle w:val="ab"/>
        <w:numPr>
          <w:ilvl w:val="0"/>
          <w:numId w:val="5"/>
        </w:numPr>
        <w:spacing w:line="360" w:lineRule="auto"/>
        <w:ind w:left="567" w:hanging="283"/>
        <w:jc w:val="both"/>
        <w:rPr>
          <w:rFonts w:ascii="Arial" w:hAnsi="Arial" w:cs="Arial"/>
          <w:sz w:val="28"/>
        </w:rPr>
      </w:pPr>
      <w:r>
        <w:rPr>
          <w:rFonts w:ascii="Arial" w:hAnsi="Arial" w:cs="Arial"/>
          <w:sz w:val="28"/>
        </w:rPr>
        <w:t>средств</w:t>
      </w:r>
      <w:r w:rsidR="00F60CB7" w:rsidRPr="00F60CB7">
        <w:rPr>
          <w:rFonts w:ascii="Arial" w:hAnsi="Arial" w:cs="Arial"/>
          <w:sz w:val="28"/>
        </w:rPr>
        <w:t xml:space="preserve"> измерений, контроля и испытаний</w:t>
      </w:r>
      <w:r w:rsidRPr="005C2977">
        <w:rPr>
          <w:rFonts w:ascii="Arial" w:hAnsi="Arial" w:cs="Arial"/>
          <w:sz w:val="28"/>
        </w:rPr>
        <w:t xml:space="preserve"> </w:t>
      </w:r>
      <w:r>
        <w:rPr>
          <w:rFonts w:ascii="Arial" w:hAnsi="Arial" w:cs="Arial"/>
          <w:sz w:val="28"/>
        </w:rPr>
        <w:t xml:space="preserve">входящей </w:t>
      </w:r>
      <w:r w:rsidRPr="00F60CB7">
        <w:rPr>
          <w:rFonts w:ascii="Arial" w:hAnsi="Arial" w:cs="Arial"/>
          <w:sz w:val="28"/>
        </w:rPr>
        <w:t>продукции</w:t>
      </w:r>
      <w:r>
        <w:rPr>
          <w:rFonts w:ascii="Arial" w:hAnsi="Arial" w:cs="Arial"/>
          <w:sz w:val="28"/>
        </w:rPr>
        <w:t>;</w:t>
      </w:r>
      <w:r w:rsidR="00F60CB7" w:rsidRPr="00F60CB7">
        <w:rPr>
          <w:rFonts w:ascii="Arial" w:hAnsi="Arial" w:cs="Arial"/>
          <w:sz w:val="28"/>
        </w:rPr>
        <w:t xml:space="preserve"> </w:t>
      </w:r>
    </w:p>
    <w:p w14:paraId="62E51971" w14:textId="77777777" w:rsidR="00730446" w:rsidRDefault="005C2977" w:rsidP="00730446">
      <w:pPr>
        <w:pStyle w:val="ab"/>
        <w:numPr>
          <w:ilvl w:val="0"/>
          <w:numId w:val="5"/>
        </w:numPr>
        <w:spacing w:line="360" w:lineRule="auto"/>
        <w:ind w:left="567" w:hanging="283"/>
        <w:jc w:val="both"/>
        <w:rPr>
          <w:rFonts w:ascii="Arial" w:hAnsi="Arial" w:cs="Arial"/>
          <w:sz w:val="28"/>
        </w:rPr>
      </w:pPr>
      <w:r>
        <w:rPr>
          <w:rFonts w:ascii="Arial" w:hAnsi="Arial" w:cs="Arial"/>
          <w:sz w:val="28"/>
        </w:rPr>
        <w:lastRenderedPageBreak/>
        <w:t>методик</w:t>
      </w:r>
      <w:r w:rsidR="00F60CB7" w:rsidRPr="00F60CB7">
        <w:rPr>
          <w:rFonts w:ascii="Arial" w:hAnsi="Arial" w:cs="Arial"/>
          <w:sz w:val="28"/>
        </w:rPr>
        <w:t xml:space="preserve"> измерени</w:t>
      </w:r>
      <w:r>
        <w:rPr>
          <w:rFonts w:ascii="Arial" w:hAnsi="Arial" w:cs="Arial"/>
          <w:sz w:val="28"/>
        </w:rPr>
        <w:t>й</w:t>
      </w:r>
      <w:r w:rsidR="00F60CB7" w:rsidRPr="00F60CB7">
        <w:rPr>
          <w:rFonts w:ascii="Arial" w:hAnsi="Arial" w:cs="Arial"/>
          <w:sz w:val="28"/>
        </w:rPr>
        <w:t xml:space="preserve">, контроля или испытаний </w:t>
      </w:r>
      <w:r w:rsidR="00CF0BA3">
        <w:rPr>
          <w:rFonts w:ascii="Arial" w:hAnsi="Arial" w:cs="Arial"/>
          <w:sz w:val="28"/>
        </w:rPr>
        <w:t xml:space="preserve">входящей </w:t>
      </w:r>
      <w:r w:rsidR="00F60CB7" w:rsidRPr="00F60CB7">
        <w:rPr>
          <w:rFonts w:ascii="Arial" w:hAnsi="Arial" w:cs="Arial"/>
          <w:sz w:val="28"/>
        </w:rPr>
        <w:t>продукции</w:t>
      </w:r>
      <w:r>
        <w:rPr>
          <w:rFonts w:ascii="Arial" w:hAnsi="Arial" w:cs="Arial"/>
          <w:sz w:val="28"/>
        </w:rPr>
        <w:t>;</w:t>
      </w:r>
      <w:r w:rsidR="00F60CB7" w:rsidRPr="00F60CB7">
        <w:rPr>
          <w:rFonts w:ascii="Arial" w:hAnsi="Arial" w:cs="Arial"/>
          <w:sz w:val="28"/>
        </w:rPr>
        <w:t xml:space="preserve"> </w:t>
      </w:r>
    </w:p>
    <w:p w14:paraId="0A0DFF63" w14:textId="77777777" w:rsidR="00730446" w:rsidRDefault="00F60CB7" w:rsidP="00730446">
      <w:pPr>
        <w:pStyle w:val="ab"/>
        <w:numPr>
          <w:ilvl w:val="0"/>
          <w:numId w:val="5"/>
        </w:numPr>
        <w:spacing w:line="360" w:lineRule="auto"/>
        <w:ind w:left="567" w:hanging="283"/>
        <w:jc w:val="both"/>
        <w:rPr>
          <w:rFonts w:ascii="Arial" w:hAnsi="Arial" w:cs="Arial"/>
          <w:sz w:val="28"/>
        </w:rPr>
      </w:pPr>
      <w:r>
        <w:rPr>
          <w:rFonts w:ascii="Arial" w:hAnsi="Arial" w:cs="Arial"/>
          <w:sz w:val="28"/>
        </w:rPr>
        <w:t xml:space="preserve">нормативной </w:t>
      </w:r>
      <w:r w:rsidR="00AD5CFB">
        <w:rPr>
          <w:rFonts w:ascii="Arial" w:hAnsi="Arial" w:cs="Arial"/>
          <w:sz w:val="28"/>
        </w:rPr>
        <w:t xml:space="preserve">и технической </w:t>
      </w:r>
      <w:r>
        <w:rPr>
          <w:rFonts w:ascii="Arial" w:hAnsi="Arial" w:cs="Arial"/>
          <w:sz w:val="28"/>
        </w:rPr>
        <w:t>документаци</w:t>
      </w:r>
      <w:r w:rsidR="005C2977">
        <w:rPr>
          <w:rFonts w:ascii="Arial" w:hAnsi="Arial" w:cs="Arial"/>
          <w:sz w:val="28"/>
        </w:rPr>
        <w:t>и</w:t>
      </w:r>
      <w:r w:rsidRPr="00F60CB7">
        <w:rPr>
          <w:rFonts w:ascii="Arial" w:hAnsi="Arial" w:cs="Arial"/>
          <w:sz w:val="28"/>
        </w:rPr>
        <w:t xml:space="preserve"> на </w:t>
      </w:r>
      <w:r w:rsidR="005C2977">
        <w:rPr>
          <w:rFonts w:ascii="Arial" w:hAnsi="Arial" w:cs="Arial"/>
          <w:sz w:val="28"/>
        </w:rPr>
        <w:t xml:space="preserve">входящую </w:t>
      </w:r>
      <w:r w:rsidRPr="00F60CB7">
        <w:rPr>
          <w:rFonts w:ascii="Arial" w:hAnsi="Arial" w:cs="Arial"/>
          <w:sz w:val="28"/>
        </w:rPr>
        <w:t>продукцию</w:t>
      </w:r>
      <w:r w:rsidR="00A0624C">
        <w:rPr>
          <w:rFonts w:ascii="Arial" w:hAnsi="Arial" w:cs="Arial"/>
          <w:sz w:val="28"/>
        </w:rPr>
        <w:t xml:space="preserve"> и методы контроля</w:t>
      </w:r>
      <w:r w:rsidRPr="00F60CB7">
        <w:rPr>
          <w:rFonts w:ascii="Arial" w:hAnsi="Arial" w:cs="Arial"/>
          <w:sz w:val="28"/>
        </w:rPr>
        <w:t>.</w:t>
      </w:r>
      <w:r w:rsidR="005C2977">
        <w:rPr>
          <w:rFonts w:ascii="Arial" w:hAnsi="Arial" w:cs="Arial"/>
          <w:sz w:val="28"/>
        </w:rPr>
        <w:t xml:space="preserve"> </w:t>
      </w:r>
    </w:p>
    <w:p w14:paraId="560B2BB1" w14:textId="74829B68" w:rsidR="00A7137B" w:rsidRDefault="00245EF0" w:rsidP="00B66839">
      <w:pPr>
        <w:spacing w:line="360" w:lineRule="auto"/>
        <w:ind w:firstLine="567"/>
        <w:jc w:val="both"/>
        <w:rPr>
          <w:rFonts w:ascii="Arial" w:hAnsi="Arial" w:cs="Arial"/>
          <w:sz w:val="28"/>
        </w:rPr>
      </w:pPr>
      <w:r>
        <w:rPr>
          <w:rFonts w:ascii="Arial" w:hAnsi="Arial" w:cs="Arial"/>
          <w:sz w:val="28"/>
        </w:rPr>
        <w:t>6</w:t>
      </w:r>
      <w:r w:rsidR="00B66839" w:rsidRPr="00B66839">
        <w:rPr>
          <w:rFonts w:ascii="Arial" w:hAnsi="Arial" w:cs="Arial"/>
          <w:sz w:val="28"/>
        </w:rPr>
        <w:t>.2.</w:t>
      </w:r>
      <w:r w:rsidR="00222295">
        <w:rPr>
          <w:rFonts w:ascii="Arial" w:hAnsi="Arial" w:cs="Arial"/>
          <w:sz w:val="28"/>
        </w:rPr>
        <w:t>6</w:t>
      </w:r>
      <w:r w:rsidR="00B66839" w:rsidRPr="00B66839">
        <w:rPr>
          <w:rFonts w:ascii="Arial" w:hAnsi="Arial" w:cs="Arial"/>
          <w:sz w:val="28"/>
        </w:rPr>
        <w:t xml:space="preserve"> </w:t>
      </w:r>
      <w:r w:rsidR="00B66839">
        <w:rPr>
          <w:rFonts w:ascii="Arial" w:hAnsi="Arial" w:cs="Arial"/>
          <w:sz w:val="28"/>
        </w:rPr>
        <w:t>П</w:t>
      </w:r>
      <w:r w:rsidR="005C2977">
        <w:rPr>
          <w:rFonts w:ascii="Arial" w:hAnsi="Arial" w:cs="Arial"/>
          <w:sz w:val="28"/>
        </w:rPr>
        <w:t>роверке подлежат условия, при которых проводится верификация</w:t>
      </w:r>
      <w:r w:rsidR="00894168" w:rsidRPr="00894168">
        <w:rPr>
          <w:rFonts w:ascii="Arial" w:hAnsi="Arial" w:cs="Arial"/>
          <w:sz w:val="28"/>
        </w:rPr>
        <w:t xml:space="preserve"> </w:t>
      </w:r>
      <w:r w:rsidR="00894168">
        <w:rPr>
          <w:rFonts w:ascii="Arial" w:hAnsi="Arial" w:cs="Arial"/>
          <w:sz w:val="28"/>
        </w:rPr>
        <w:t xml:space="preserve">входящей </w:t>
      </w:r>
      <w:r w:rsidR="00894168" w:rsidRPr="00F60CB7">
        <w:rPr>
          <w:rFonts w:ascii="Arial" w:hAnsi="Arial" w:cs="Arial"/>
          <w:sz w:val="28"/>
        </w:rPr>
        <w:t>продукци</w:t>
      </w:r>
      <w:r w:rsidR="00894168">
        <w:rPr>
          <w:rFonts w:ascii="Arial" w:hAnsi="Arial" w:cs="Arial"/>
          <w:sz w:val="28"/>
        </w:rPr>
        <w:t>и</w:t>
      </w:r>
      <w:r w:rsidR="00B66839">
        <w:rPr>
          <w:rFonts w:ascii="Arial" w:hAnsi="Arial" w:cs="Arial"/>
          <w:sz w:val="28"/>
        </w:rPr>
        <w:t xml:space="preserve">, </w:t>
      </w:r>
      <w:r w:rsidR="00222295">
        <w:rPr>
          <w:rFonts w:ascii="Arial" w:hAnsi="Arial" w:cs="Arial"/>
          <w:sz w:val="28"/>
        </w:rPr>
        <w:t>на</w:t>
      </w:r>
      <w:r w:rsidR="00B66839">
        <w:rPr>
          <w:rFonts w:ascii="Arial" w:hAnsi="Arial" w:cs="Arial"/>
          <w:sz w:val="28"/>
        </w:rPr>
        <w:t xml:space="preserve"> соответствие нормативным требованиям.</w:t>
      </w:r>
    </w:p>
    <w:p w14:paraId="0597FE05" w14:textId="3E852B1B" w:rsidR="00AE1EF7" w:rsidRDefault="00245EF0" w:rsidP="00F60CB7">
      <w:pPr>
        <w:spacing w:line="360" w:lineRule="auto"/>
        <w:ind w:firstLine="567"/>
        <w:jc w:val="both"/>
        <w:rPr>
          <w:rFonts w:ascii="Arial" w:hAnsi="Arial" w:cs="Arial"/>
          <w:sz w:val="28"/>
        </w:rPr>
      </w:pPr>
      <w:r>
        <w:rPr>
          <w:rFonts w:ascii="Arial" w:hAnsi="Arial" w:cs="Arial"/>
          <w:sz w:val="28"/>
        </w:rPr>
        <w:t>6</w:t>
      </w:r>
      <w:r w:rsidR="00B66839">
        <w:rPr>
          <w:rFonts w:ascii="Arial" w:hAnsi="Arial" w:cs="Arial"/>
          <w:sz w:val="28"/>
        </w:rPr>
        <w:t>.2.</w:t>
      </w:r>
      <w:r w:rsidR="00222295">
        <w:rPr>
          <w:rFonts w:ascii="Arial" w:hAnsi="Arial" w:cs="Arial"/>
          <w:sz w:val="28"/>
        </w:rPr>
        <w:t>7</w:t>
      </w:r>
      <w:r w:rsidR="00B66839">
        <w:rPr>
          <w:rFonts w:ascii="Arial" w:hAnsi="Arial" w:cs="Arial"/>
          <w:sz w:val="28"/>
        </w:rPr>
        <w:t xml:space="preserve"> </w:t>
      </w:r>
      <w:r w:rsidR="00AE1EF7">
        <w:rPr>
          <w:rFonts w:ascii="Arial" w:hAnsi="Arial" w:cs="Arial"/>
          <w:sz w:val="28"/>
        </w:rPr>
        <w:t xml:space="preserve">Проверке подлежит документация, регламентирующая условия </w:t>
      </w:r>
      <w:r w:rsidR="00AB7BEE">
        <w:rPr>
          <w:rFonts w:ascii="Arial" w:hAnsi="Arial" w:cs="Arial"/>
          <w:sz w:val="28"/>
        </w:rPr>
        <w:t xml:space="preserve">транспортирования и </w:t>
      </w:r>
      <w:r w:rsidR="00AE1EF7">
        <w:rPr>
          <w:rFonts w:ascii="Arial" w:hAnsi="Arial" w:cs="Arial"/>
          <w:sz w:val="28"/>
        </w:rPr>
        <w:t xml:space="preserve">хранения входящей </w:t>
      </w:r>
      <w:r w:rsidR="00AE1EF7" w:rsidRPr="00F60CB7">
        <w:rPr>
          <w:rFonts w:ascii="Arial" w:hAnsi="Arial" w:cs="Arial"/>
          <w:sz w:val="28"/>
        </w:rPr>
        <w:t>продукци</w:t>
      </w:r>
      <w:r w:rsidR="00AE1EF7">
        <w:rPr>
          <w:rFonts w:ascii="Arial" w:hAnsi="Arial" w:cs="Arial"/>
          <w:sz w:val="28"/>
        </w:rPr>
        <w:t>и</w:t>
      </w:r>
      <w:r w:rsidR="00AB7BEE">
        <w:rPr>
          <w:rFonts w:ascii="Arial" w:hAnsi="Arial" w:cs="Arial"/>
          <w:sz w:val="28"/>
        </w:rPr>
        <w:t>.</w:t>
      </w:r>
    </w:p>
    <w:p w14:paraId="32F8BBB1" w14:textId="6CB49B92" w:rsidR="00B1634F" w:rsidRDefault="00245EF0" w:rsidP="00DB77C1">
      <w:pPr>
        <w:spacing w:line="360" w:lineRule="auto"/>
        <w:ind w:firstLine="567"/>
        <w:jc w:val="both"/>
        <w:rPr>
          <w:rFonts w:ascii="Arial" w:hAnsi="Arial" w:cs="Arial"/>
          <w:sz w:val="28"/>
        </w:rPr>
      </w:pPr>
      <w:r>
        <w:rPr>
          <w:rFonts w:ascii="Arial" w:hAnsi="Arial" w:cs="Arial"/>
          <w:sz w:val="28"/>
        </w:rPr>
        <w:t>6</w:t>
      </w:r>
      <w:r w:rsidR="00B1634F">
        <w:rPr>
          <w:rFonts w:ascii="Arial" w:hAnsi="Arial" w:cs="Arial"/>
          <w:sz w:val="28"/>
        </w:rPr>
        <w:t xml:space="preserve">.2.8 </w:t>
      </w:r>
      <w:r w:rsidR="00DB77C1">
        <w:rPr>
          <w:rFonts w:ascii="Arial" w:hAnsi="Arial" w:cs="Arial"/>
          <w:sz w:val="28"/>
        </w:rPr>
        <w:t xml:space="preserve">Проверку оценки </w:t>
      </w:r>
      <w:r w:rsidR="00001D61">
        <w:rPr>
          <w:rFonts w:ascii="Arial" w:hAnsi="Arial" w:cs="Arial"/>
          <w:sz w:val="28"/>
        </w:rPr>
        <w:t xml:space="preserve">и </w:t>
      </w:r>
      <w:r w:rsidR="00DB77C1" w:rsidRPr="00DB77C1">
        <w:rPr>
          <w:rFonts w:ascii="Arial" w:hAnsi="Arial" w:cs="Arial"/>
          <w:sz w:val="28"/>
        </w:rPr>
        <w:t>контроля дальнейшего использования материалов, идентифицированных как фальсифицированные</w:t>
      </w:r>
      <w:r w:rsidR="00DB77C1">
        <w:rPr>
          <w:rFonts w:ascii="Arial" w:hAnsi="Arial" w:cs="Arial"/>
          <w:sz w:val="28"/>
        </w:rPr>
        <w:t xml:space="preserve"> </w:t>
      </w:r>
      <w:r w:rsidR="00DB77C1" w:rsidRPr="00DB77C1">
        <w:rPr>
          <w:rFonts w:ascii="Arial" w:hAnsi="Arial" w:cs="Arial"/>
          <w:sz w:val="28"/>
        </w:rPr>
        <w:t>и контрафактные</w:t>
      </w:r>
      <w:r w:rsidR="00DA75A4">
        <w:rPr>
          <w:rFonts w:ascii="Arial" w:hAnsi="Arial" w:cs="Arial"/>
          <w:sz w:val="28"/>
        </w:rPr>
        <w:t>,</w:t>
      </w:r>
      <w:r w:rsidR="00DB77C1">
        <w:rPr>
          <w:rFonts w:ascii="Arial" w:hAnsi="Arial" w:cs="Arial"/>
          <w:sz w:val="28"/>
        </w:rPr>
        <w:t xml:space="preserve"> следует проводить на соответствие </w:t>
      </w:r>
      <w:r w:rsidR="00A0624C">
        <w:rPr>
          <w:rFonts w:ascii="Arial" w:hAnsi="Arial" w:cs="Arial"/>
          <w:sz w:val="28"/>
        </w:rPr>
        <w:t xml:space="preserve">требованиям </w:t>
      </w:r>
      <w:r w:rsidR="00DB77C1">
        <w:rPr>
          <w:rFonts w:ascii="Arial" w:hAnsi="Arial" w:cs="Arial"/>
          <w:sz w:val="28"/>
        </w:rPr>
        <w:t>ГОСТ Р 58634.</w:t>
      </w:r>
    </w:p>
    <w:p w14:paraId="0B453FC8" w14:textId="78FA3121" w:rsidR="00F62439" w:rsidRPr="00F62439" w:rsidRDefault="00245EF0" w:rsidP="00AF3FEE">
      <w:pPr>
        <w:pStyle w:val="af8"/>
        <w:keepLines w:val="0"/>
        <w:tabs>
          <w:tab w:val="left" w:pos="1134"/>
        </w:tabs>
        <w:spacing w:before="120" w:line="360" w:lineRule="auto"/>
        <w:ind w:left="1134" w:hanging="567"/>
        <w:rPr>
          <w:rFonts w:ascii="Arial" w:hAnsi="Arial" w:cs="Arial"/>
          <w:color w:val="auto"/>
        </w:rPr>
      </w:pPr>
      <w:r>
        <w:rPr>
          <w:rFonts w:ascii="Arial" w:hAnsi="Arial" w:cs="Arial"/>
          <w:color w:val="auto"/>
        </w:rPr>
        <w:t>6</w:t>
      </w:r>
      <w:r w:rsidR="006D2BA2">
        <w:rPr>
          <w:rFonts w:ascii="Arial" w:hAnsi="Arial" w:cs="Arial"/>
          <w:color w:val="auto"/>
        </w:rPr>
        <w:t>.3</w:t>
      </w:r>
      <w:r w:rsidR="00F62439" w:rsidRPr="00F62439">
        <w:rPr>
          <w:rFonts w:ascii="Arial" w:hAnsi="Arial" w:cs="Arial"/>
          <w:color w:val="auto"/>
        </w:rPr>
        <w:t xml:space="preserve"> Технический аудит производственных процессов</w:t>
      </w:r>
    </w:p>
    <w:p w14:paraId="7AACA442" w14:textId="35B404BD" w:rsidR="00D7144F" w:rsidRDefault="00245EF0" w:rsidP="00AF3FEE">
      <w:pPr>
        <w:keepNext/>
        <w:spacing w:line="360" w:lineRule="auto"/>
        <w:ind w:firstLine="567"/>
        <w:jc w:val="both"/>
        <w:rPr>
          <w:rFonts w:ascii="Arial" w:hAnsi="Arial" w:cs="Arial"/>
          <w:sz w:val="28"/>
        </w:rPr>
      </w:pPr>
      <w:r>
        <w:rPr>
          <w:rFonts w:ascii="Arial" w:hAnsi="Arial" w:cs="Arial"/>
          <w:sz w:val="28"/>
        </w:rPr>
        <w:t>6</w:t>
      </w:r>
      <w:r w:rsidR="006D2BA2">
        <w:rPr>
          <w:rFonts w:ascii="Arial" w:hAnsi="Arial" w:cs="Arial"/>
          <w:sz w:val="28"/>
        </w:rPr>
        <w:t>.3</w:t>
      </w:r>
      <w:r w:rsidR="003B2E5F">
        <w:rPr>
          <w:rFonts w:ascii="Arial" w:hAnsi="Arial" w:cs="Arial"/>
          <w:sz w:val="28"/>
        </w:rPr>
        <w:t xml:space="preserve">.1 </w:t>
      </w:r>
      <w:r w:rsidR="00A32762">
        <w:rPr>
          <w:rFonts w:ascii="Arial" w:hAnsi="Arial" w:cs="Arial"/>
          <w:sz w:val="28"/>
        </w:rPr>
        <w:t>Для определения состояния</w:t>
      </w:r>
      <w:r w:rsidR="00AD43B3" w:rsidRPr="00AD43B3">
        <w:rPr>
          <w:rFonts w:ascii="Arial" w:hAnsi="Arial" w:cs="Arial"/>
          <w:sz w:val="28"/>
        </w:rPr>
        <w:t xml:space="preserve"> производственн</w:t>
      </w:r>
      <w:r w:rsidR="00A32762">
        <w:rPr>
          <w:rFonts w:ascii="Arial" w:hAnsi="Arial" w:cs="Arial"/>
          <w:sz w:val="28"/>
        </w:rPr>
        <w:t>ого</w:t>
      </w:r>
      <w:r w:rsidR="00AD43B3">
        <w:rPr>
          <w:rFonts w:ascii="Arial" w:hAnsi="Arial" w:cs="Arial"/>
          <w:sz w:val="28"/>
        </w:rPr>
        <w:t xml:space="preserve"> </w:t>
      </w:r>
      <w:r w:rsidR="00AD43B3" w:rsidRPr="00AD43B3">
        <w:rPr>
          <w:rFonts w:ascii="Arial" w:hAnsi="Arial" w:cs="Arial"/>
          <w:sz w:val="28"/>
        </w:rPr>
        <w:t>процесс</w:t>
      </w:r>
      <w:r w:rsidR="00A32762">
        <w:rPr>
          <w:rFonts w:ascii="Arial" w:hAnsi="Arial" w:cs="Arial"/>
          <w:sz w:val="28"/>
        </w:rPr>
        <w:t>а должна быть составлена программа проверки</w:t>
      </w:r>
      <w:r w:rsidR="00AD43B3" w:rsidRPr="00AD43B3">
        <w:rPr>
          <w:rFonts w:ascii="Arial" w:hAnsi="Arial" w:cs="Arial"/>
          <w:sz w:val="28"/>
        </w:rPr>
        <w:t xml:space="preserve">. В </w:t>
      </w:r>
      <w:r w:rsidR="009A6995">
        <w:rPr>
          <w:rFonts w:ascii="Arial" w:hAnsi="Arial" w:cs="Arial"/>
          <w:sz w:val="28"/>
        </w:rPr>
        <w:t xml:space="preserve">программе проверки </w:t>
      </w:r>
      <w:r w:rsidR="0016070F">
        <w:rPr>
          <w:rFonts w:ascii="Arial" w:hAnsi="Arial" w:cs="Arial"/>
          <w:sz w:val="28"/>
        </w:rPr>
        <w:t xml:space="preserve">должны быть </w:t>
      </w:r>
      <w:r w:rsidR="009A6995">
        <w:rPr>
          <w:rFonts w:ascii="Arial" w:hAnsi="Arial" w:cs="Arial"/>
          <w:sz w:val="28"/>
        </w:rPr>
        <w:t>отра</w:t>
      </w:r>
      <w:r w:rsidR="0016070F">
        <w:rPr>
          <w:rFonts w:ascii="Arial" w:hAnsi="Arial" w:cs="Arial"/>
          <w:sz w:val="28"/>
        </w:rPr>
        <w:t>жены</w:t>
      </w:r>
      <w:r w:rsidR="009A6995">
        <w:rPr>
          <w:rFonts w:ascii="Arial" w:hAnsi="Arial" w:cs="Arial"/>
          <w:sz w:val="28"/>
        </w:rPr>
        <w:t xml:space="preserve"> </w:t>
      </w:r>
      <w:r w:rsidR="00147FF5">
        <w:rPr>
          <w:rFonts w:ascii="Arial" w:hAnsi="Arial" w:cs="Arial"/>
          <w:sz w:val="28"/>
        </w:rPr>
        <w:t xml:space="preserve">цели технического аудита, </w:t>
      </w:r>
      <w:r w:rsidR="009A6995">
        <w:rPr>
          <w:rFonts w:ascii="Arial" w:hAnsi="Arial" w:cs="Arial"/>
          <w:sz w:val="28"/>
        </w:rPr>
        <w:t xml:space="preserve">составляющие </w:t>
      </w:r>
      <w:r w:rsidR="00147FF5">
        <w:rPr>
          <w:rFonts w:ascii="Arial" w:hAnsi="Arial" w:cs="Arial"/>
          <w:sz w:val="28"/>
        </w:rPr>
        <w:t xml:space="preserve">его </w:t>
      </w:r>
      <w:r w:rsidR="009A6995">
        <w:rPr>
          <w:rFonts w:ascii="Arial" w:hAnsi="Arial" w:cs="Arial"/>
          <w:sz w:val="28"/>
        </w:rPr>
        <w:t xml:space="preserve">части </w:t>
      </w:r>
      <w:r w:rsidR="003E5F1A">
        <w:rPr>
          <w:rFonts w:ascii="Arial" w:hAnsi="Arial" w:cs="Arial"/>
          <w:sz w:val="28"/>
        </w:rPr>
        <w:t>и</w:t>
      </w:r>
      <w:r w:rsidR="006238EF">
        <w:rPr>
          <w:rFonts w:ascii="Arial" w:hAnsi="Arial" w:cs="Arial"/>
          <w:sz w:val="28"/>
        </w:rPr>
        <w:t xml:space="preserve"> </w:t>
      </w:r>
      <w:r w:rsidR="00147FF5">
        <w:rPr>
          <w:rFonts w:ascii="Arial" w:hAnsi="Arial" w:cs="Arial"/>
          <w:sz w:val="28"/>
        </w:rPr>
        <w:t>к</w:t>
      </w:r>
      <w:r w:rsidR="00814A32">
        <w:rPr>
          <w:rFonts w:ascii="Arial" w:hAnsi="Arial" w:cs="Arial"/>
          <w:sz w:val="28"/>
        </w:rPr>
        <w:t>ритерии их оценки</w:t>
      </w:r>
      <w:r w:rsidR="00147FF5">
        <w:rPr>
          <w:rFonts w:ascii="Arial" w:hAnsi="Arial" w:cs="Arial"/>
          <w:sz w:val="28"/>
        </w:rPr>
        <w:t xml:space="preserve">. </w:t>
      </w:r>
    </w:p>
    <w:p w14:paraId="4C26788E" w14:textId="77777777" w:rsidR="00AD43B3" w:rsidRPr="00AD43B3" w:rsidRDefault="00147FF5" w:rsidP="00AF3FEE">
      <w:pPr>
        <w:keepNext/>
        <w:spacing w:line="360" w:lineRule="auto"/>
        <w:ind w:firstLine="567"/>
        <w:jc w:val="both"/>
        <w:rPr>
          <w:rFonts w:ascii="Arial" w:hAnsi="Arial" w:cs="Arial"/>
          <w:sz w:val="28"/>
        </w:rPr>
      </w:pPr>
      <w:r>
        <w:rPr>
          <w:rFonts w:ascii="Arial" w:hAnsi="Arial" w:cs="Arial"/>
          <w:sz w:val="28"/>
        </w:rPr>
        <w:t xml:space="preserve">В состав программы проверки </w:t>
      </w:r>
      <w:r w:rsidR="00A3070B">
        <w:rPr>
          <w:rFonts w:ascii="Arial" w:hAnsi="Arial" w:cs="Arial"/>
          <w:sz w:val="28"/>
        </w:rPr>
        <w:t xml:space="preserve">могут быть включены следующие </w:t>
      </w:r>
      <w:r w:rsidR="00DF4C08">
        <w:rPr>
          <w:rFonts w:ascii="Arial" w:hAnsi="Arial" w:cs="Arial"/>
          <w:sz w:val="28"/>
        </w:rPr>
        <w:t>документы</w:t>
      </w:r>
      <w:r w:rsidR="00A3070B">
        <w:rPr>
          <w:rFonts w:ascii="Arial" w:hAnsi="Arial" w:cs="Arial"/>
          <w:sz w:val="28"/>
        </w:rPr>
        <w:t>:</w:t>
      </w:r>
    </w:p>
    <w:p w14:paraId="7AEBADBC" w14:textId="77777777" w:rsidR="00AD43B3" w:rsidRPr="00AD43B3" w:rsidRDefault="00AD43B3" w:rsidP="005E0625">
      <w:pPr>
        <w:pStyle w:val="ab"/>
        <w:numPr>
          <w:ilvl w:val="0"/>
          <w:numId w:val="4"/>
        </w:numPr>
        <w:spacing w:line="360" w:lineRule="auto"/>
        <w:ind w:left="567" w:hanging="283"/>
        <w:jc w:val="both"/>
        <w:rPr>
          <w:rFonts w:ascii="Arial" w:hAnsi="Arial" w:cs="Arial"/>
          <w:sz w:val="28"/>
        </w:rPr>
      </w:pPr>
      <w:r w:rsidRPr="00AD43B3">
        <w:rPr>
          <w:rFonts w:ascii="Arial" w:hAnsi="Arial" w:cs="Arial"/>
          <w:sz w:val="28"/>
        </w:rPr>
        <w:t>техническая документация производств</w:t>
      </w:r>
      <w:r w:rsidR="00AD3BB4">
        <w:rPr>
          <w:rFonts w:ascii="Arial" w:hAnsi="Arial" w:cs="Arial"/>
          <w:sz w:val="28"/>
        </w:rPr>
        <w:t>енного процесса;</w:t>
      </w:r>
    </w:p>
    <w:p w14:paraId="3E74F072" w14:textId="77777777" w:rsidR="00AD43B3" w:rsidRPr="00D7144F" w:rsidRDefault="00D7144F" w:rsidP="00D77621">
      <w:pPr>
        <w:pStyle w:val="ab"/>
        <w:numPr>
          <w:ilvl w:val="0"/>
          <w:numId w:val="4"/>
        </w:numPr>
        <w:spacing w:line="360" w:lineRule="auto"/>
        <w:ind w:left="567" w:hanging="283"/>
        <w:jc w:val="both"/>
        <w:rPr>
          <w:rFonts w:ascii="Arial" w:hAnsi="Arial" w:cs="Arial"/>
          <w:sz w:val="28"/>
        </w:rPr>
      </w:pPr>
      <w:r w:rsidRPr="00D7144F">
        <w:rPr>
          <w:rFonts w:ascii="Arial" w:hAnsi="Arial" w:cs="Arial"/>
          <w:sz w:val="28"/>
        </w:rPr>
        <w:t xml:space="preserve">техническая документация и </w:t>
      </w:r>
      <w:r w:rsidR="00814A32" w:rsidRPr="00D7144F">
        <w:rPr>
          <w:rFonts w:ascii="Arial" w:hAnsi="Arial" w:cs="Arial"/>
          <w:sz w:val="28"/>
        </w:rPr>
        <w:t>показател</w:t>
      </w:r>
      <w:r w:rsidR="00571D4B" w:rsidRPr="00D7144F">
        <w:rPr>
          <w:rFonts w:ascii="Arial" w:hAnsi="Arial" w:cs="Arial"/>
          <w:sz w:val="28"/>
        </w:rPr>
        <w:t>и</w:t>
      </w:r>
      <w:r w:rsidR="00814A32" w:rsidRPr="00D7144F">
        <w:rPr>
          <w:rFonts w:ascii="Arial" w:hAnsi="Arial" w:cs="Arial"/>
          <w:sz w:val="28"/>
        </w:rPr>
        <w:t xml:space="preserve"> </w:t>
      </w:r>
      <w:r w:rsidR="00AD43B3" w:rsidRPr="00D7144F">
        <w:rPr>
          <w:rFonts w:ascii="Arial" w:hAnsi="Arial" w:cs="Arial"/>
          <w:sz w:val="28"/>
        </w:rPr>
        <w:t>производительности</w:t>
      </w:r>
      <w:r w:rsidRPr="00D7144F">
        <w:rPr>
          <w:rFonts w:ascii="Arial" w:hAnsi="Arial" w:cs="Arial"/>
          <w:sz w:val="28"/>
        </w:rPr>
        <w:t xml:space="preserve">, </w:t>
      </w:r>
      <w:r w:rsidR="00AD43B3" w:rsidRPr="00D7144F">
        <w:rPr>
          <w:rFonts w:ascii="Arial" w:hAnsi="Arial" w:cs="Arial"/>
          <w:sz w:val="28"/>
        </w:rPr>
        <w:t xml:space="preserve">энергопотребления </w:t>
      </w:r>
      <w:r>
        <w:rPr>
          <w:rFonts w:ascii="Arial" w:hAnsi="Arial" w:cs="Arial"/>
          <w:sz w:val="28"/>
        </w:rPr>
        <w:t xml:space="preserve">и </w:t>
      </w:r>
      <w:r w:rsidR="00AD43B3" w:rsidRPr="00D7144F">
        <w:rPr>
          <w:rFonts w:ascii="Arial" w:hAnsi="Arial" w:cs="Arial"/>
          <w:sz w:val="28"/>
        </w:rPr>
        <w:t>эффективност</w:t>
      </w:r>
      <w:r w:rsidR="00571D4B" w:rsidRPr="00D7144F">
        <w:rPr>
          <w:rFonts w:ascii="Arial" w:hAnsi="Arial" w:cs="Arial"/>
          <w:sz w:val="28"/>
        </w:rPr>
        <w:t>и</w:t>
      </w:r>
      <w:r w:rsidR="00AD43B3" w:rsidRPr="00D7144F">
        <w:rPr>
          <w:rFonts w:ascii="Arial" w:hAnsi="Arial" w:cs="Arial"/>
          <w:sz w:val="28"/>
        </w:rPr>
        <w:t xml:space="preserve"> использования оборудования;</w:t>
      </w:r>
    </w:p>
    <w:p w14:paraId="273915AA" w14:textId="77777777" w:rsidR="00AD43B3" w:rsidRDefault="00571D4B" w:rsidP="005E0625">
      <w:pPr>
        <w:pStyle w:val="ab"/>
        <w:numPr>
          <w:ilvl w:val="0"/>
          <w:numId w:val="4"/>
        </w:numPr>
        <w:spacing w:line="360" w:lineRule="auto"/>
        <w:ind w:left="567" w:hanging="283"/>
        <w:jc w:val="both"/>
        <w:rPr>
          <w:rFonts w:ascii="Arial" w:hAnsi="Arial" w:cs="Arial"/>
          <w:sz w:val="28"/>
        </w:rPr>
      </w:pPr>
      <w:r w:rsidRPr="00AD43B3">
        <w:rPr>
          <w:rFonts w:ascii="Arial" w:hAnsi="Arial" w:cs="Arial"/>
          <w:sz w:val="28"/>
        </w:rPr>
        <w:t xml:space="preserve">техническая документация </w:t>
      </w:r>
      <w:r>
        <w:rPr>
          <w:rFonts w:ascii="Arial" w:hAnsi="Arial" w:cs="Arial"/>
          <w:sz w:val="28"/>
        </w:rPr>
        <w:t>о</w:t>
      </w:r>
      <w:r w:rsidR="00AD43B3" w:rsidRPr="00AD43B3">
        <w:rPr>
          <w:rFonts w:ascii="Arial" w:hAnsi="Arial" w:cs="Arial"/>
          <w:sz w:val="28"/>
        </w:rPr>
        <w:t xml:space="preserve"> состояни</w:t>
      </w:r>
      <w:r>
        <w:rPr>
          <w:rFonts w:ascii="Arial" w:hAnsi="Arial" w:cs="Arial"/>
          <w:sz w:val="28"/>
        </w:rPr>
        <w:t>и</w:t>
      </w:r>
      <w:r w:rsidR="00AD43B3" w:rsidRPr="00AD43B3">
        <w:rPr>
          <w:rFonts w:ascii="Arial" w:hAnsi="Arial" w:cs="Arial"/>
          <w:sz w:val="28"/>
        </w:rPr>
        <w:t xml:space="preserve"> приборов учета;</w:t>
      </w:r>
    </w:p>
    <w:p w14:paraId="5400E2D7" w14:textId="77777777" w:rsidR="00AD43B3" w:rsidRDefault="00571D4B" w:rsidP="005E0625">
      <w:pPr>
        <w:pStyle w:val="ab"/>
        <w:numPr>
          <w:ilvl w:val="0"/>
          <w:numId w:val="4"/>
        </w:numPr>
        <w:spacing w:line="360" w:lineRule="auto"/>
        <w:ind w:left="567" w:hanging="283"/>
        <w:jc w:val="both"/>
        <w:rPr>
          <w:rFonts w:ascii="Arial" w:hAnsi="Arial" w:cs="Arial"/>
          <w:sz w:val="28"/>
        </w:rPr>
      </w:pPr>
      <w:r w:rsidRPr="00AD43B3">
        <w:rPr>
          <w:rFonts w:ascii="Arial" w:hAnsi="Arial" w:cs="Arial"/>
          <w:sz w:val="28"/>
        </w:rPr>
        <w:t>техническая документация по эксплуатации и ремонту оборудования</w:t>
      </w:r>
      <w:r w:rsidR="00AD3BB4">
        <w:rPr>
          <w:rFonts w:ascii="Arial" w:hAnsi="Arial" w:cs="Arial"/>
          <w:sz w:val="28"/>
        </w:rPr>
        <w:t>;</w:t>
      </w:r>
    </w:p>
    <w:p w14:paraId="410B21E8" w14:textId="77777777" w:rsidR="00D7144F" w:rsidRDefault="00DF4C08" w:rsidP="00D7144F">
      <w:pPr>
        <w:pStyle w:val="ab"/>
        <w:numPr>
          <w:ilvl w:val="0"/>
          <w:numId w:val="4"/>
        </w:numPr>
        <w:spacing w:line="360" w:lineRule="auto"/>
        <w:ind w:left="567" w:hanging="283"/>
        <w:jc w:val="both"/>
        <w:rPr>
          <w:rFonts w:ascii="Arial" w:hAnsi="Arial" w:cs="Arial"/>
          <w:sz w:val="28"/>
        </w:rPr>
      </w:pPr>
      <w:r>
        <w:rPr>
          <w:rFonts w:ascii="Arial" w:hAnsi="Arial" w:cs="Arial"/>
          <w:sz w:val="28"/>
        </w:rPr>
        <w:lastRenderedPageBreak/>
        <w:t xml:space="preserve">документированная информация по </w:t>
      </w:r>
      <w:r w:rsidR="00D7144F">
        <w:rPr>
          <w:rFonts w:ascii="Arial" w:hAnsi="Arial" w:cs="Arial"/>
          <w:sz w:val="28"/>
        </w:rPr>
        <w:t>показател</w:t>
      </w:r>
      <w:r>
        <w:rPr>
          <w:rFonts w:ascii="Arial" w:hAnsi="Arial" w:cs="Arial"/>
          <w:sz w:val="28"/>
        </w:rPr>
        <w:t>ям</w:t>
      </w:r>
      <w:r w:rsidR="00D7144F" w:rsidRPr="00AD43B3">
        <w:rPr>
          <w:rFonts w:ascii="Arial" w:hAnsi="Arial" w:cs="Arial"/>
          <w:sz w:val="28"/>
        </w:rPr>
        <w:t xml:space="preserve"> соответстви</w:t>
      </w:r>
      <w:r w:rsidR="00D7144F">
        <w:rPr>
          <w:rFonts w:ascii="Arial" w:hAnsi="Arial" w:cs="Arial"/>
          <w:sz w:val="28"/>
        </w:rPr>
        <w:t>я</w:t>
      </w:r>
      <w:r w:rsidR="00D7144F" w:rsidRPr="00AD43B3">
        <w:rPr>
          <w:rFonts w:ascii="Arial" w:hAnsi="Arial" w:cs="Arial"/>
          <w:sz w:val="28"/>
        </w:rPr>
        <w:t xml:space="preserve"> уровня </w:t>
      </w:r>
      <w:r w:rsidR="00D7144F">
        <w:rPr>
          <w:rFonts w:ascii="Arial" w:hAnsi="Arial" w:cs="Arial"/>
          <w:sz w:val="28"/>
        </w:rPr>
        <w:t xml:space="preserve">действующего </w:t>
      </w:r>
      <w:r w:rsidR="00D7144F" w:rsidRPr="00AD43B3">
        <w:rPr>
          <w:rFonts w:ascii="Arial" w:hAnsi="Arial" w:cs="Arial"/>
          <w:sz w:val="28"/>
        </w:rPr>
        <w:t>про</w:t>
      </w:r>
      <w:r w:rsidR="00D7144F">
        <w:rPr>
          <w:rFonts w:ascii="Arial" w:hAnsi="Arial" w:cs="Arial"/>
          <w:sz w:val="28"/>
        </w:rPr>
        <w:t>изводства новейшим разработкам;</w:t>
      </w:r>
    </w:p>
    <w:p w14:paraId="632085EA" w14:textId="77777777" w:rsidR="00AD43B3" w:rsidRPr="00451AD3" w:rsidRDefault="00AD43B3" w:rsidP="00D77621">
      <w:pPr>
        <w:pStyle w:val="ab"/>
        <w:numPr>
          <w:ilvl w:val="0"/>
          <w:numId w:val="4"/>
        </w:numPr>
        <w:spacing w:line="360" w:lineRule="auto"/>
        <w:ind w:left="567" w:hanging="283"/>
        <w:jc w:val="both"/>
        <w:rPr>
          <w:rFonts w:ascii="Arial" w:hAnsi="Arial" w:cs="Arial"/>
          <w:sz w:val="28"/>
        </w:rPr>
      </w:pPr>
      <w:r w:rsidRPr="00451AD3">
        <w:rPr>
          <w:rFonts w:ascii="Arial" w:hAnsi="Arial" w:cs="Arial"/>
          <w:sz w:val="28"/>
        </w:rPr>
        <w:t>лицензи</w:t>
      </w:r>
      <w:r w:rsidR="00571D4B" w:rsidRPr="00451AD3">
        <w:rPr>
          <w:rFonts w:ascii="Arial" w:hAnsi="Arial" w:cs="Arial"/>
          <w:sz w:val="28"/>
        </w:rPr>
        <w:t>и</w:t>
      </w:r>
      <w:r w:rsidRPr="00451AD3">
        <w:rPr>
          <w:rFonts w:ascii="Arial" w:hAnsi="Arial" w:cs="Arial"/>
          <w:sz w:val="28"/>
        </w:rPr>
        <w:t xml:space="preserve"> на программное обеспечение</w:t>
      </w:r>
      <w:r w:rsidR="00451AD3" w:rsidRPr="00451AD3">
        <w:rPr>
          <w:rFonts w:ascii="Arial" w:hAnsi="Arial" w:cs="Arial"/>
          <w:sz w:val="28"/>
        </w:rPr>
        <w:t>, декларации</w:t>
      </w:r>
      <w:r w:rsidRPr="00451AD3">
        <w:rPr>
          <w:rFonts w:ascii="Arial" w:hAnsi="Arial" w:cs="Arial"/>
          <w:sz w:val="28"/>
        </w:rPr>
        <w:t xml:space="preserve"> </w:t>
      </w:r>
      <w:r w:rsidR="00A118DA" w:rsidRPr="00451AD3">
        <w:rPr>
          <w:rFonts w:ascii="Arial" w:hAnsi="Arial" w:cs="Arial"/>
          <w:sz w:val="28"/>
        </w:rPr>
        <w:t>и сертификаты соответствия на технологии</w:t>
      </w:r>
      <w:r w:rsidR="000E7637">
        <w:rPr>
          <w:rFonts w:ascii="Arial" w:hAnsi="Arial" w:cs="Arial"/>
          <w:sz w:val="28"/>
        </w:rPr>
        <w:t xml:space="preserve"> и продукцию</w:t>
      </w:r>
      <w:r w:rsidR="007A6814" w:rsidRPr="00451AD3">
        <w:rPr>
          <w:rFonts w:ascii="Arial" w:hAnsi="Arial" w:cs="Arial"/>
          <w:sz w:val="28"/>
        </w:rPr>
        <w:t>;</w:t>
      </w:r>
    </w:p>
    <w:p w14:paraId="71BE4A88" w14:textId="77777777" w:rsidR="00AD43B3" w:rsidRPr="00AD43B3" w:rsidRDefault="00571D4B" w:rsidP="005E0625">
      <w:pPr>
        <w:pStyle w:val="ab"/>
        <w:numPr>
          <w:ilvl w:val="0"/>
          <w:numId w:val="4"/>
        </w:numPr>
        <w:spacing w:line="360" w:lineRule="auto"/>
        <w:ind w:left="567" w:hanging="283"/>
        <w:jc w:val="both"/>
        <w:rPr>
          <w:rFonts w:ascii="Arial" w:hAnsi="Arial" w:cs="Arial"/>
          <w:sz w:val="28"/>
        </w:rPr>
      </w:pPr>
      <w:r w:rsidRPr="00AD43B3">
        <w:rPr>
          <w:rFonts w:ascii="Arial" w:hAnsi="Arial" w:cs="Arial"/>
          <w:sz w:val="28"/>
        </w:rPr>
        <w:t xml:space="preserve">техническая документация </w:t>
      </w:r>
      <w:r w:rsidR="00C971A1">
        <w:rPr>
          <w:rFonts w:ascii="Arial" w:hAnsi="Arial" w:cs="Arial"/>
          <w:sz w:val="28"/>
        </w:rPr>
        <w:t>п</w:t>
      </w:r>
      <w:r>
        <w:rPr>
          <w:rFonts w:ascii="Arial" w:hAnsi="Arial" w:cs="Arial"/>
          <w:sz w:val="28"/>
        </w:rPr>
        <w:t xml:space="preserve">о </w:t>
      </w:r>
      <w:r w:rsidR="00C971A1" w:rsidRPr="00AD43B3">
        <w:rPr>
          <w:rFonts w:ascii="Arial" w:hAnsi="Arial" w:cs="Arial"/>
          <w:sz w:val="28"/>
        </w:rPr>
        <w:t>охран</w:t>
      </w:r>
      <w:r w:rsidR="00C971A1">
        <w:rPr>
          <w:rFonts w:ascii="Arial" w:hAnsi="Arial" w:cs="Arial"/>
          <w:sz w:val="28"/>
        </w:rPr>
        <w:t>е</w:t>
      </w:r>
      <w:r w:rsidR="00C971A1" w:rsidRPr="00AD43B3">
        <w:rPr>
          <w:rFonts w:ascii="Arial" w:hAnsi="Arial" w:cs="Arial"/>
          <w:sz w:val="28"/>
        </w:rPr>
        <w:t xml:space="preserve"> труда </w:t>
      </w:r>
      <w:r w:rsidR="00C971A1">
        <w:rPr>
          <w:rFonts w:ascii="Arial" w:hAnsi="Arial" w:cs="Arial"/>
          <w:sz w:val="28"/>
        </w:rPr>
        <w:t xml:space="preserve">и </w:t>
      </w:r>
      <w:r w:rsidR="00AD43B3" w:rsidRPr="00AD43B3">
        <w:rPr>
          <w:rFonts w:ascii="Arial" w:hAnsi="Arial" w:cs="Arial"/>
          <w:sz w:val="28"/>
        </w:rPr>
        <w:t>техник</w:t>
      </w:r>
      <w:r w:rsidR="00C971A1">
        <w:rPr>
          <w:rFonts w:ascii="Arial" w:hAnsi="Arial" w:cs="Arial"/>
          <w:sz w:val="28"/>
        </w:rPr>
        <w:t>е</w:t>
      </w:r>
      <w:r w:rsidR="00AD43B3" w:rsidRPr="00AD43B3">
        <w:rPr>
          <w:rFonts w:ascii="Arial" w:hAnsi="Arial" w:cs="Arial"/>
          <w:sz w:val="28"/>
        </w:rPr>
        <w:t xml:space="preserve"> безопасности</w:t>
      </w:r>
      <w:r w:rsidR="00AD3BB4">
        <w:rPr>
          <w:rFonts w:ascii="Arial" w:hAnsi="Arial" w:cs="Arial"/>
          <w:sz w:val="28"/>
        </w:rPr>
        <w:t>.</w:t>
      </w:r>
    </w:p>
    <w:p w14:paraId="2C3E2C28" w14:textId="1FC90420" w:rsidR="00AD3BB4" w:rsidRPr="005234DB" w:rsidRDefault="00245EF0" w:rsidP="00461A35">
      <w:pPr>
        <w:spacing w:line="360" w:lineRule="auto"/>
        <w:ind w:firstLine="567"/>
        <w:jc w:val="both"/>
        <w:rPr>
          <w:rFonts w:ascii="Arial" w:hAnsi="Arial" w:cs="Arial"/>
          <w:sz w:val="28"/>
        </w:rPr>
      </w:pPr>
      <w:r>
        <w:rPr>
          <w:rFonts w:ascii="Arial" w:hAnsi="Arial" w:cs="Arial"/>
          <w:sz w:val="28"/>
        </w:rPr>
        <w:t>6</w:t>
      </w:r>
      <w:r w:rsidR="006D2BA2">
        <w:rPr>
          <w:rFonts w:ascii="Arial" w:hAnsi="Arial" w:cs="Arial"/>
          <w:sz w:val="28"/>
        </w:rPr>
        <w:t>.3</w:t>
      </w:r>
      <w:r w:rsidR="00CF24EA">
        <w:rPr>
          <w:rFonts w:ascii="Arial" w:hAnsi="Arial" w:cs="Arial"/>
          <w:sz w:val="28"/>
        </w:rPr>
        <w:t xml:space="preserve">.2 </w:t>
      </w:r>
      <w:r w:rsidR="005234DB" w:rsidRPr="005234DB">
        <w:rPr>
          <w:rFonts w:ascii="Arial" w:hAnsi="Arial" w:cs="Arial"/>
          <w:sz w:val="28"/>
        </w:rPr>
        <w:t>Т</w:t>
      </w:r>
      <w:r w:rsidR="00AD3BB4" w:rsidRPr="005234DB">
        <w:rPr>
          <w:rFonts w:ascii="Arial" w:hAnsi="Arial" w:cs="Arial"/>
          <w:sz w:val="28"/>
        </w:rPr>
        <w:t>ехническая документация производств</w:t>
      </w:r>
      <w:r w:rsidR="005234DB" w:rsidRPr="005234DB">
        <w:rPr>
          <w:rFonts w:ascii="Arial" w:hAnsi="Arial" w:cs="Arial"/>
          <w:sz w:val="28"/>
        </w:rPr>
        <w:t>енного процесса</w:t>
      </w:r>
      <w:r w:rsidR="00641D68">
        <w:rPr>
          <w:rFonts w:ascii="Arial" w:hAnsi="Arial" w:cs="Arial"/>
          <w:sz w:val="28"/>
        </w:rPr>
        <w:t xml:space="preserve"> (основного, вспомогательного и</w:t>
      </w:r>
      <w:r w:rsidR="005234DB" w:rsidRPr="005234DB">
        <w:rPr>
          <w:rFonts w:ascii="Arial" w:hAnsi="Arial" w:cs="Arial"/>
          <w:sz w:val="28"/>
        </w:rPr>
        <w:t xml:space="preserve"> </w:t>
      </w:r>
      <w:r w:rsidR="00641D68">
        <w:rPr>
          <w:rFonts w:ascii="Arial" w:hAnsi="Arial" w:cs="Arial"/>
          <w:sz w:val="28"/>
        </w:rPr>
        <w:t xml:space="preserve">обслуживающего) </w:t>
      </w:r>
      <w:r w:rsidR="005234DB" w:rsidRPr="005234DB">
        <w:rPr>
          <w:rFonts w:ascii="Arial" w:hAnsi="Arial" w:cs="Arial"/>
          <w:sz w:val="28"/>
        </w:rPr>
        <w:t xml:space="preserve">проверяется на предмет </w:t>
      </w:r>
      <w:r w:rsidR="00AD3BB4" w:rsidRPr="005234DB">
        <w:rPr>
          <w:rFonts w:ascii="Arial" w:hAnsi="Arial" w:cs="Arial"/>
          <w:sz w:val="28"/>
        </w:rPr>
        <w:t>соответстви</w:t>
      </w:r>
      <w:r w:rsidR="005234DB">
        <w:rPr>
          <w:rFonts w:ascii="Arial" w:hAnsi="Arial" w:cs="Arial"/>
          <w:sz w:val="28"/>
        </w:rPr>
        <w:t>я</w:t>
      </w:r>
      <w:r w:rsidR="00AD3BB4" w:rsidRPr="005234DB">
        <w:rPr>
          <w:rFonts w:ascii="Arial" w:hAnsi="Arial" w:cs="Arial"/>
          <w:sz w:val="28"/>
        </w:rPr>
        <w:t xml:space="preserve"> </w:t>
      </w:r>
      <w:r w:rsidR="00AD3BB4" w:rsidRPr="00B9748A">
        <w:rPr>
          <w:rFonts w:ascii="Arial" w:hAnsi="Arial" w:cs="Arial"/>
          <w:sz w:val="28"/>
        </w:rPr>
        <w:t>норма</w:t>
      </w:r>
      <w:r w:rsidR="00B9748A" w:rsidRPr="00B9748A">
        <w:rPr>
          <w:rFonts w:ascii="Arial" w:hAnsi="Arial" w:cs="Arial"/>
          <w:sz w:val="28"/>
        </w:rPr>
        <w:t>тивным требованиям национальных стандартов и стандартов организации (предприятия)</w:t>
      </w:r>
      <w:r w:rsidR="00B9748A">
        <w:rPr>
          <w:rFonts w:ascii="Arial" w:hAnsi="Arial" w:cs="Arial"/>
          <w:sz w:val="28"/>
        </w:rPr>
        <w:t>.</w:t>
      </w:r>
    </w:p>
    <w:p w14:paraId="6830D1F8" w14:textId="66F345BB" w:rsidR="00FF0EAF" w:rsidRDefault="00245EF0" w:rsidP="00461A35">
      <w:pPr>
        <w:spacing w:line="360" w:lineRule="auto"/>
        <w:ind w:firstLine="567"/>
        <w:jc w:val="both"/>
        <w:rPr>
          <w:rFonts w:ascii="Arial" w:hAnsi="Arial" w:cs="Arial"/>
          <w:sz w:val="28"/>
        </w:rPr>
      </w:pPr>
      <w:r>
        <w:rPr>
          <w:rFonts w:ascii="Arial" w:hAnsi="Arial" w:cs="Arial"/>
          <w:sz w:val="28"/>
        </w:rPr>
        <w:t>6</w:t>
      </w:r>
      <w:r w:rsidR="006D2BA2">
        <w:rPr>
          <w:rFonts w:ascii="Arial" w:hAnsi="Arial" w:cs="Arial"/>
          <w:sz w:val="28"/>
        </w:rPr>
        <w:t>.3</w:t>
      </w:r>
      <w:r w:rsidR="007C3216">
        <w:rPr>
          <w:rFonts w:ascii="Arial" w:hAnsi="Arial" w:cs="Arial"/>
          <w:sz w:val="28"/>
        </w:rPr>
        <w:t xml:space="preserve">.3 </w:t>
      </w:r>
      <w:r w:rsidR="00461A35" w:rsidRPr="00461A35">
        <w:rPr>
          <w:rFonts w:ascii="Arial" w:hAnsi="Arial" w:cs="Arial"/>
          <w:sz w:val="28"/>
        </w:rPr>
        <w:t>П</w:t>
      </w:r>
      <w:r w:rsidR="00AD3BB4" w:rsidRPr="00461A35">
        <w:rPr>
          <w:rFonts w:ascii="Arial" w:hAnsi="Arial" w:cs="Arial"/>
          <w:sz w:val="28"/>
        </w:rPr>
        <w:t>оказатели производительности оборудования</w:t>
      </w:r>
      <w:r w:rsidR="00D7144F" w:rsidRPr="00461A35">
        <w:rPr>
          <w:rFonts w:ascii="Arial" w:hAnsi="Arial" w:cs="Arial"/>
          <w:sz w:val="28"/>
        </w:rPr>
        <w:t xml:space="preserve"> </w:t>
      </w:r>
      <w:r w:rsidR="00FF0EAF">
        <w:rPr>
          <w:rFonts w:ascii="Arial" w:hAnsi="Arial" w:cs="Arial"/>
          <w:sz w:val="28"/>
        </w:rPr>
        <w:t xml:space="preserve">проверяются </w:t>
      </w:r>
      <w:r w:rsidR="00D7144F" w:rsidRPr="00461A35">
        <w:rPr>
          <w:rFonts w:ascii="Arial" w:hAnsi="Arial" w:cs="Arial"/>
          <w:sz w:val="28"/>
        </w:rPr>
        <w:t>на</w:t>
      </w:r>
      <w:r w:rsidR="00AD3BB4" w:rsidRPr="00461A35">
        <w:rPr>
          <w:rFonts w:ascii="Arial" w:hAnsi="Arial" w:cs="Arial"/>
          <w:sz w:val="28"/>
        </w:rPr>
        <w:t xml:space="preserve"> соответствие нормативным данным, заявленным в технической документации</w:t>
      </w:r>
      <w:r w:rsidR="007B4881">
        <w:rPr>
          <w:rFonts w:ascii="Arial" w:hAnsi="Arial" w:cs="Arial"/>
          <w:sz w:val="28"/>
        </w:rPr>
        <w:t>.</w:t>
      </w:r>
      <w:r w:rsidR="00A43B16">
        <w:rPr>
          <w:rFonts w:ascii="Arial" w:hAnsi="Arial" w:cs="Arial"/>
          <w:sz w:val="28"/>
        </w:rPr>
        <w:t xml:space="preserve"> </w:t>
      </w:r>
      <w:r w:rsidR="007B4881">
        <w:rPr>
          <w:rFonts w:ascii="Arial" w:hAnsi="Arial" w:cs="Arial"/>
          <w:sz w:val="28"/>
        </w:rPr>
        <w:t xml:space="preserve">В процессе проверки производится сравнение, </w:t>
      </w:r>
      <w:r w:rsidR="00A43B16" w:rsidRPr="00A43B16">
        <w:rPr>
          <w:rFonts w:ascii="Arial" w:hAnsi="Arial" w:cs="Arial"/>
          <w:sz w:val="28"/>
        </w:rPr>
        <w:t xml:space="preserve">насколько фактическая работа оборудования близка к номинальной производительности. </w:t>
      </w:r>
    </w:p>
    <w:p w14:paraId="33F41653" w14:textId="4415E8DE" w:rsidR="00AD3BB4" w:rsidRDefault="00245EF0" w:rsidP="00461A35">
      <w:pPr>
        <w:spacing w:line="360" w:lineRule="auto"/>
        <w:ind w:firstLine="567"/>
        <w:jc w:val="both"/>
        <w:rPr>
          <w:rFonts w:ascii="Arial" w:hAnsi="Arial" w:cs="Arial"/>
          <w:sz w:val="28"/>
        </w:rPr>
      </w:pPr>
      <w:r>
        <w:rPr>
          <w:rFonts w:ascii="Arial" w:hAnsi="Arial" w:cs="Arial"/>
          <w:sz w:val="28"/>
        </w:rPr>
        <w:t>6</w:t>
      </w:r>
      <w:r w:rsidR="006D2BA2">
        <w:rPr>
          <w:rFonts w:ascii="Arial" w:hAnsi="Arial" w:cs="Arial"/>
          <w:sz w:val="28"/>
        </w:rPr>
        <w:t>.3</w:t>
      </w:r>
      <w:r w:rsidR="007C3216">
        <w:rPr>
          <w:rFonts w:ascii="Arial" w:hAnsi="Arial" w:cs="Arial"/>
          <w:sz w:val="28"/>
        </w:rPr>
        <w:t xml:space="preserve">.4 </w:t>
      </w:r>
      <w:r w:rsidR="00461A35" w:rsidRPr="00461A35">
        <w:rPr>
          <w:rFonts w:ascii="Arial" w:hAnsi="Arial" w:cs="Arial"/>
          <w:sz w:val="28"/>
        </w:rPr>
        <w:t>П</w:t>
      </w:r>
      <w:r w:rsidR="00AD3BB4" w:rsidRPr="00461A35">
        <w:rPr>
          <w:rFonts w:ascii="Arial" w:hAnsi="Arial" w:cs="Arial"/>
          <w:sz w:val="28"/>
        </w:rPr>
        <w:t>оказатели энергопотребления оборудования</w:t>
      </w:r>
      <w:r w:rsidR="00D7144F" w:rsidRPr="00461A35">
        <w:rPr>
          <w:rFonts w:ascii="Arial" w:hAnsi="Arial" w:cs="Arial"/>
          <w:sz w:val="28"/>
        </w:rPr>
        <w:t xml:space="preserve"> </w:t>
      </w:r>
      <w:r w:rsidR="00C16D52">
        <w:rPr>
          <w:rFonts w:ascii="Arial" w:hAnsi="Arial" w:cs="Arial"/>
          <w:sz w:val="28"/>
        </w:rPr>
        <w:t>проверяются</w:t>
      </w:r>
      <w:r w:rsidR="00461A35">
        <w:rPr>
          <w:rFonts w:ascii="Arial" w:hAnsi="Arial" w:cs="Arial"/>
          <w:sz w:val="28"/>
        </w:rPr>
        <w:t xml:space="preserve"> </w:t>
      </w:r>
      <w:r w:rsidR="00D7144F" w:rsidRPr="00461A35">
        <w:rPr>
          <w:rFonts w:ascii="Arial" w:hAnsi="Arial" w:cs="Arial"/>
          <w:sz w:val="28"/>
        </w:rPr>
        <w:t xml:space="preserve">на </w:t>
      </w:r>
      <w:r w:rsidR="00AD3BB4" w:rsidRPr="00461A35">
        <w:rPr>
          <w:rFonts w:ascii="Arial" w:hAnsi="Arial" w:cs="Arial"/>
          <w:sz w:val="28"/>
        </w:rPr>
        <w:t xml:space="preserve">соответствие </w:t>
      </w:r>
      <w:r w:rsidR="00D7144F" w:rsidRPr="00461A35">
        <w:rPr>
          <w:rFonts w:ascii="Arial" w:hAnsi="Arial" w:cs="Arial"/>
          <w:sz w:val="28"/>
        </w:rPr>
        <w:t xml:space="preserve">показателям, </w:t>
      </w:r>
      <w:r w:rsidR="00AD3BB4" w:rsidRPr="00461A35">
        <w:rPr>
          <w:rFonts w:ascii="Arial" w:hAnsi="Arial" w:cs="Arial"/>
          <w:sz w:val="28"/>
        </w:rPr>
        <w:t>заявленн</w:t>
      </w:r>
      <w:r w:rsidR="00D7144F" w:rsidRPr="00461A35">
        <w:rPr>
          <w:rFonts w:ascii="Arial" w:hAnsi="Arial" w:cs="Arial"/>
          <w:sz w:val="28"/>
        </w:rPr>
        <w:t>ым</w:t>
      </w:r>
      <w:r w:rsidR="00AD3BB4" w:rsidRPr="00461A35">
        <w:rPr>
          <w:rFonts w:ascii="Arial" w:hAnsi="Arial" w:cs="Arial"/>
          <w:sz w:val="28"/>
        </w:rPr>
        <w:t xml:space="preserve"> в </w:t>
      </w:r>
      <w:r w:rsidR="00D7144F" w:rsidRPr="00461A35">
        <w:rPr>
          <w:rFonts w:ascii="Arial" w:hAnsi="Arial" w:cs="Arial"/>
          <w:sz w:val="28"/>
        </w:rPr>
        <w:t xml:space="preserve">технической </w:t>
      </w:r>
      <w:r w:rsidR="00C16D52">
        <w:rPr>
          <w:rFonts w:ascii="Arial" w:hAnsi="Arial" w:cs="Arial"/>
          <w:sz w:val="28"/>
        </w:rPr>
        <w:t>документации. Показатели должны быть установлены в соответствии с ГОСТ Р 51749.</w:t>
      </w:r>
    </w:p>
    <w:p w14:paraId="360931F7" w14:textId="0D7093D8" w:rsidR="00D7144F" w:rsidRPr="00D7144F" w:rsidRDefault="00245EF0" w:rsidP="00461A35">
      <w:pPr>
        <w:spacing w:line="360" w:lineRule="auto"/>
        <w:ind w:firstLine="567"/>
        <w:jc w:val="both"/>
        <w:rPr>
          <w:rFonts w:ascii="Arial" w:hAnsi="Arial" w:cs="Arial"/>
          <w:sz w:val="28"/>
        </w:rPr>
      </w:pPr>
      <w:r>
        <w:rPr>
          <w:rFonts w:ascii="Arial" w:hAnsi="Arial" w:cs="Arial"/>
          <w:sz w:val="28"/>
        </w:rPr>
        <w:t>6</w:t>
      </w:r>
      <w:r w:rsidR="006D2BA2">
        <w:rPr>
          <w:rFonts w:ascii="Arial" w:hAnsi="Arial" w:cs="Arial"/>
          <w:sz w:val="28"/>
        </w:rPr>
        <w:t>.3</w:t>
      </w:r>
      <w:r w:rsidR="007C3216">
        <w:rPr>
          <w:rFonts w:ascii="Arial" w:hAnsi="Arial" w:cs="Arial"/>
          <w:sz w:val="28"/>
        </w:rPr>
        <w:t xml:space="preserve">.5 </w:t>
      </w:r>
      <w:r w:rsidR="00461A35" w:rsidRPr="00461A35">
        <w:rPr>
          <w:rFonts w:ascii="Arial" w:hAnsi="Arial" w:cs="Arial"/>
          <w:sz w:val="28"/>
        </w:rPr>
        <w:t>П</w:t>
      </w:r>
      <w:r w:rsidR="00AD3BB4" w:rsidRPr="00461A35">
        <w:rPr>
          <w:rFonts w:ascii="Arial" w:hAnsi="Arial" w:cs="Arial"/>
          <w:sz w:val="28"/>
        </w:rPr>
        <w:t>оказатели эффективности использования оборудования</w:t>
      </w:r>
      <w:r w:rsidR="00461A35">
        <w:rPr>
          <w:rFonts w:ascii="Arial" w:hAnsi="Arial" w:cs="Arial"/>
          <w:sz w:val="28"/>
        </w:rPr>
        <w:t xml:space="preserve"> </w:t>
      </w:r>
      <w:r w:rsidR="00641D68">
        <w:rPr>
          <w:rFonts w:ascii="Arial" w:hAnsi="Arial" w:cs="Arial"/>
          <w:sz w:val="28"/>
        </w:rPr>
        <w:t xml:space="preserve">проверяются </w:t>
      </w:r>
      <w:r w:rsidR="00461A35">
        <w:rPr>
          <w:rFonts w:ascii="Arial" w:hAnsi="Arial" w:cs="Arial"/>
          <w:sz w:val="28"/>
        </w:rPr>
        <w:t xml:space="preserve">по </w:t>
      </w:r>
      <w:r w:rsidR="00D7144F" w:rsidRPr="00461A35">
        <w:rPr>
          <w:rFonts w:ascii="Arial" w:hAnsi="Arial" w:cs="Arial"/>
          <w:sz w:val="28"/>
        </w:rPr>
        <w:t>доступност</w:t>
      </w:r>
      <w:r w:rsidR="00461A35">
        <w:rPr>
          <w:rFonts w:ascii="Arial" w:hAnsi="Arial" w:cs="Arial"/>
          <w:sz w:val="28"/>
        </w:rPr>
        <w:t>и</w:t>
      </w:r>
      <w:r w:rsidR="00461A35" w:rsidRPr="00461A35">
        <w:rPr>
          <w:rFonts w:ascii="Arial" w:hAnsi="Arial" w:cs="Arial"/>
          <w:sz w:val="28"/>
        </w:rPr>
        <w:t xml:space="preserve"> – минимизаци</w:t>
      </w:r>
      <w:r w:rsidR="00461A35">
        <w:rPr>
          <w:rFonts w:ascii="Arial" w:hAnsi="Arial" w:cs="Arial"/>
          <w:sz w:val="28"/>
        </w:rPr>
        <w:t>и</w:t>
      </w:r>
      <w:r w:rsidR="00461A35" w:rsidRPr="00461A35">
        <w:rPr>
          <w:rFonts w:ascii="Arial" w:hAnsi="Arial" w:cs="Arial"/>
          <w:sz w:val="28"/>
        </w:rPr>
        <w:t xml:space="preserve"> ограничений </w:t>
      </w:r>
      <w:r w:rsidR="00360230">
        <w:rPr>
          <w:rFonts w:ascii="Arial" w:hAnsi="Arial" w:cs="Arial"/>
          <w:sz w:val="28"/>
        </w:rPr>
        <w:t xml:space="preserve">его работы </w:t>
      </w:r>
      <w:r w:rsidR="00461A35" w:rsidRPr="00461A35">
        <w:rPr>
          <w:rFonts w:ascii="Arial" w:hAnsi="Arial" w:cs="Arial"/>
          <w:sz w:val="28"/>
        </w:rPr>
        <w:t>(поломки, внеплановое обслуживание, полный выход из строя, ограничение по расходным материалам, ограничение по сменности, пуско-наладка, настройка</w:t>
      </w:r>
      <w:r w:rsidR="00A43B16">
        <w:rPr>
          <w:rFonts w:ascii="Arial" w:hAnsi="Arial" w:cs="Arial"/>
          <w:sz w:val="28"/>
        </w:rPr>
        <w:t xml:space="preserve">, </w:t>
      </w:r>
      <w:r w:rsidR="00A43B16" w:rsidRPr="00A43B16">
        <w:rPr>
          <w:rFonts w:ascii="Arial" w:hAnsi="Arial" w:cs="Arial"/>
          <w:sz w:val="28"/>
        </w:rPr>
        <w:t>регистрируемые мелкие остановки</w:t>
      </w:r>
      <w:r w:rsidR="00461A35" w:rsidRPr="00461A35">
        <w:rPr>
          <w:rFonts w:ascii="Arial" w:hAnsi="Arial" w:cs="Arial"/>
          <w:sz w:val="28"/>
        </w:rPr>
        <w:t>)</w:t>
      </w:r>
      <w:r w:rsidR="009E6A94">
        <w:rPr>
          <w:rFonts w:ascii="Arial" w:hAnsi="Arial" w:cs="Arial"/>
          <w:sz w:val="28"/>
        </w:rPr>
        <w:t xml:space="preserve">, а также </w:t>
      </w:r>
      <w:r w:rsidR="00461A35">
        <w:rPr>
          <w:rFonts w:ascii="Arial" w:hAnsi="Arial" w:cs="Arial"/>
          <w:sz w:val="28"/>
        </w:rPr>
        <w:t>по</w:t>
      </w:r>
      <w:r w:rsidR="00641D68">
        <w:rPr>
          <w:rFonts w:ascii="Arial" w:hAnsi="Arial" w:cs="Arial"/>
          <w:sz w:val="28"/>
        </w:rPr>
        <w:t xml:space="preserve"> </w:t>
      </w:r>
      <w:r w:rsidR="00461A35" w:rsidRPr="00461A35">
        <w:rPr>
          <w:rFonts w:ascii="Arial" w:hAnsi="Arial" w:cs="Arial"/>
          <w:sz w:val="28"/>
        </w:rPr>
        <w:t>производительности</w:t>
      </w:r>
      <w:r w:rsidR="00641D68">
        <w:rPr>
          <w:rFonts w:ascii="Arial" w:hAnsi="Arial" w:cs="Arial"/>
          <w:sz w:val="28"/>
        </w:rPr>
        <w:t xml:space="preserve"> </w:t>
      </w:r>
      <w:r w:rsidR="00461A35">
        <w:rPr>
          <w:rFonts w:ascii="Arial" w:hAnsi="Arial" w:cs="Arial"/>
          <w:sz w:val="28"/>
        </w:rPr>
        <w:t xml:space="preserve">и </w:t>
      </w:r>
      <w:r w:rsidR="00461A35" w:rsidRPr="00461A35">
        <w:rPr>
          <w:rFonts w:ascii="Arial" w:hAnsi="Arial" w:cs="Arial"/>
          <w:sz w:val="28"/>
        </w:rPr>
        <w:t>энергопотреблени</w:t>
      </w:r>
      <w:r w:rsidR="00461A35">
        <w:rPr>
          <w:rFonts w:ascii="Arial" w:hAnsi="Arial" w:cs="Arial"/>
          <w:sz w:val="28"/>
        </w:rPr>
        <w:t>ю.</w:t>
      </w:r>
    </w:p>
    <w:p w14:paraId="19CE92F8" w14:textId="01D86F67" w:rsidR="00A43B16" w:rsidRDefault="00245EF0" w:rsidP="00461A35">
      <w:pPr>
        <w:spacing w:line="360" w:lineRule="auto"/>
        <w:ind w:firstLine="567"/>
        <w:jc w:val="both"/>
        <w:rPr>
          <w:rFonts w:ascii="Arial" w:hAnsi="Arial" w:cs="Arial"/>
          <w:sz w:val="28"/>
        </w:rPr>
      </w:pPr>
      <w:r>
        <w:rPr>
          <w:rFonts w:ascii="Arial" w:hAnsi="Arial" w:cs="Arial"/>
          <w:sz w:val="28"/>
        </w:rPr>
        <w:lastRenderedPageBreak/>
        <w:t>6</w:t>
      </w:r>
      <w:r w:rsidR="006D2BA2">
        <w:rPr>
          <w:rFonts w:ascii="Arial" w:hAnsi="Arial" w:cs="Arial"/>
          <w:sz w:val="28"/>
        </w:rPr>
        <w:t>.3</w:t>
      </w:r>
      <w:r w:rsidR="007C3216">
        <w:rPr>
          <w:rFonts w:ascii="Arial" w:hAnsi="Arial" w:cs="Arial"/>
          <w:sz w:val="28"/>
        </w:rPr>
        <w:t>.6</w:t>
      </w:r>
      <w:r w:rsidR="009E6A94">
        <w:rPr>
          <w:rFonts w:ascii="Arial" w:hAnsi="Arial" w:cs="Arial"/>
          <w:sz w:val="28"/>
        </w:rPr>
        <w:t> </w:t>
      </w:r>
      <w:r w:rsidR="00461A35">
        <w:rPr>
          <w:rFonts w:ascii="Arial" w:hAnsi="Arial" w:cs="Arial"/>
          <w:sz w:val="28"/>
        </w:rPr>
        <w:t>П</w:t>
      </w:r>
      <w:r w:rsidR="00AD3BB4">
        <w:rPr>
          <w:rFonts w:ascii="Arial" w:hAnsi="Arial" w:cs="Arial"/>
          <w:sz w:val="28"/>
        </w:rPr>
        <w:t>оказатели</w:t>
      </w:r>
      <w:r w:rsidR="00AD3BB4" w:rsidRPr="00AD43B3">
        <w:rPr>
          <w:rFonts w:ascii="Arial" w:hAnsi="Arial" w:cs="Arial"/>
          <w:sz w:val="28"/>
        </w:rPr>
        <w:t xml:space="preserve"> соответстви</w:t>
      </w:r>
      <w:r w:rsidR="00AD3BB4">
        <w:rPr>
          <w:rFonts w:ascii="Arial" w:hAnsi="Arial" w:cs="Arial"/>
          <w:sz w:val="28"/>
        </w:rPr>
        <w:t>я</w:t>
      </w:r>
      <w:r w:rsidR="00AD3BB4" w:rsidRPr="00AD43B3">
        <w:rPr>
          <w:rFonts w:ascii="Arial" w:hAnsi="Arial" w:cs="Arial"/>
          <w:sz w:val="28"/>
        </w:rPr>
        <w:t xml:space="preserve"> уровня </w:t>
      </w:r>
      <w:r w:rsidR="00AD3BB4">
        <w:rPr>
          <w:rFonts w:ascii="Arial" w:hAnsi="Arial" w:cs="Arial"/>
          <w:sz w:val="28"/>
        </w:rPr>
        <w:t xml:space="preserve">действующего </w:t>
      </w:r>
      <w:r w:rsidR="00AD3BB4" w:rsidRPr="00AD43B3">
        <w:rPr>
          <w:rFonts w:ascii="Arial" w:hAnsi="Arial" w:cs="Arial"/>
          <w:sz w:val="28"/>
        </w:rPr>
        <w:t>про</w:t>
      </w:r>
      <w:r w:rsidR="00AD3BB4">
        <w:rPr>
          <w:rFonts w:ascii="Arial" w:hAnsi="Arial" w:cs="Arial"/>
          <w:sz w:val="28"/>
        </w:rPr>
        <w:t>изводства новейшим разработкам</w:t>
      </w:r>
      <w:r w:rsidR="00A43B16">
        <w:rPr>
          <w:rFonts w:ascii="Arial" w:hAnsi="Arial" w:cs="Arial"/>
          <w:sz w:val="28"/>
        </w:rPr>
        <w:t xml:space="preserve"> </w:t>
      </w:r>
      <w:r w:rsidR="00641D68">
        <w:rPr>
          <w:rFonts w:ascii="Arial" w:hAnsi="Arial" w:cs="Arial"/>
          <w:sz w:val="28"/>
        </w:rPr>
        <w:t>проверяются</w:t>
      </w:r>
      <w:r w:rsidR="00A43B16">
        <w:rPr>
          <w:rFonts w:ascii="Arial" w:hAnsi="Arial" w:cs="Arial"/>
          <w:sz w:val="28"/>
        </w:rPr>
        <w:t xml:space="preserve"> по </w:t>
      </w:r>
      <w:r w:rsidR="00A43B16" w:rsidRPr="00A43B16">
        <w:rPr>
          <w:rFonts w:ascii="Arial" w:hAnsi="Arial" w:cs="Arial"/>
          <w:sz w:val="28"/>
        </w:rPr>
        <w:t>коэффициент</w:t>
      </w:r>
      <w:r w:rsidR="00A43B16">
        <w:rPr>
          <w:rFonts w:ascii="Arial" w:hAnsi="Arial" w:cs="Arial"/>
          <w:sz w:val="28"/>
        </w:rPr>
        <w:t xml:space="preserve">ам </w:t>
      </w:r>
      <w:r w:rsidR="00A43B16" w:rsidRPr="00A43B16">
        <w:rPr>
          <w:rFonts w:ascii="Arial" w:hAnsi="Arial" w:cs="Arial"/>
          <w:sz w:val="28"/>
        </w:rPr>
        <w:t>общего научно-технического</w:t>
      </w:r>
      <w:r w:rsidR="00A43B16">
        <w:rPr>
          <w:rFonts w:ascii="Arial" w:hAnsi="Arial" w:cs="Arial"/>
          <w:sz w:val="28"/>
        </w:rPr>
        <w:t xml:space="preserve"> </w:t>
      </w:r>
      <w:r w:rsidR="00A43B16" w:rsidRPr="00A43B16">
        <w:rPr>
          <w:rFonts w:ascii="Arial" w:hAnsi="Arial" w:cs="Arial"/>
          <w:sz w:val="28"/>
        </w:rPr>
        <w:t>уровня</w:t>
      </w:r>
      <w:r w:rsidR="00A43B16">
        <w:rPr>
          <w:rFonts w:ascii="Arial" w:hAnsi="Arial" w:cs="Arial"/>
          <w:sz w:val="28"/>
        </w:rPr>
        <w:t xml:space="preserve"> </w:t>
      </w:r>
      <w:r w:rsidR="00A43B16" w:rsidRPr="00A43B16">
        <w:rPr>
          <w:rFonts w:ascii="Arial" w:hAnsi="Arial" w:cs="Arial"/>
          <w:sz w:val="28"/>
        </w:rPr>
        <w:t>производства</w:t>
      </w:r>
      <w:r w:rsidR="00A43B16">
        <w:rPr>
          <w:rFonts w:ascii="Arial" w:hAnsi="Arial" w:cs="Arial"/>
          <w:sz w:val="28"/>
        </w:rPr>
        <w:t>.</w:t>
      </w:r>
      <w:r w:rsidR="00A43B16" w:rsidRPr="00A43B16">
        <w:rPr>
          <w:rFonts w:ascii="Arial" w:hAnsi="Arial" w:cs="Arial"/>
          <w:sz w:val="28"/>
        </w:rPr>
        <w:t xml:space="preserve"> </w:t>
      </w:r>
    </w:p>
    <w:p w14:paraId="24E8FD73" w14:textId="77777777" w:rsidR="00A43B16" w:rsidRPr="00A43B16" w:rsidRDefault="00A43B16" w:rsidP="00A43B16">
      <w:pPr>
        <w:spacing w:line="240" w:lineRule="auto"/>
        <w:ind w:firstLine="567"/>
        <w:jc w:val="both"/>
        <w:rPr>
          <w:rFonts w:ascii="Arial" w:hAnsi="Arial" w:cs="Arial"/>
        </w:rPr>
      </w:pPr>
      <w:r w:rsidRPr="00A43B16">
        <w:rPr>
          <w:rFonts w:ascii="Arial" w:hAnsi="Arial" w:cs="Arial"/>
          <w:spacing w:val="60"/>
        </w:rPr>
        <w:t>Примечание</w:t>
      </w:r>
      <w:r w:rsidRPr="00A43B16">
        <w:rPr>
          <w:rFonts w:ascii="Arial" w:hAnsi="Arial" w:cs="Arial"/>
        </w:rPr>
        <w:t xml:space="preserve"> - Если коэффициент общего научно-технического уровня производства больше 95%, то научно-технический уровень данного производства соответствует лучшему мировому уровню. Если его величина находится в пределах от 85 до 95%, то уровень развития производства считается прогрессивным. В настоящее время создание новых и развитие действующих производств признается эффективным при условии, что значение их общего научно-технического уровня производства будет не мен</w:t>
      </w:r>
      <w:r w:rsidR="00641D68">
        <w:rPr>
          <w:rFonts w:ascii="Arial" w:hAnsi="Arial" w:cs="Arial"/>
        </w:rPr>
        <w:t>е</w:t>
      </w:r>
      <w:r w:rsidRPr="00A43B16">
        <w:rPr>
          <w:rFonts w:ascii="Arial" w:hAnsi="Arial" w:cs="Arial"/>
        </w:rPr>
        <w:t>е 85%.</w:t>
      </w:r>
    </w:p>
    <w:p w14:paraId="194FF7F3" w14:textId="77777777" w:rsidR="00AD3BB4" w:rsidRPr="00C234C3" w:rsidRDefault="006D2BA2" w:rsidP="00461A35">
      <w:pPr>
        <w:spacing w:line="360" w:lineRule="auto"/>
        <w:ind w:firstLine="567"/>
        <w:jc w:val="both"/>
        <w:rPr>
          <w:rFonts w:ascii="Arial" w:hAnsi="Arial" w:cs="Arial"/>
          <w:sz w:val="28"/>
        </w:rPr>
      </w:pPr>
      <w:r>
        <w:rPr>
          <w:rFonts w:ascii="Arial" w:hAnsi="Arial" w:cs="Arial"/>
          <w:sz w:val="28"/>
        </w:rPr>
        <w:t>5.3</w:t>
      </w:r>
      <w:r w:rsidR="00645EED">
        <w:rPr>
          <w:rFonts w:ascii="Arial" w:hAnsi="Arial" w:cs="Arial"/>
          <w:sz w:val="28"/>
        </w:rPr>
        <w:t xml:space="preserve">.7 </w:t>
      </w:r>
      <w:r w:rsidR="00461A35" w:rsidRPr="00AD43B3">
        <w:rPr>
          <w:rFonts w:ascii="Arial" w:hAnsi="Arial" w:cs="Arial"/>
          <w:sz w:val="28"/>
        </w:rPr>
        <w:t>Т</w:t>
      </w:r>
      <w:r w:rsidR="00AD3BB4" w:rsidRPr="00AD43B3">
        <w:rPr>
          <w:rFonts w:ascii="Arial" w:hAnsi="Arial" w:cs="Arial"/>
          <w:sz w:val="28"/>
        </w:rPr>
        <w:t xml:space="preserve">ехническая документация </w:t>
      </w:r>
      <w:r w:rsidR="00AD3BB4">
        <w:rPr>
          <w:rFonts w:ascii="Arial" w:hAnsi="Arial" w:cs="Arial"/>
          <w:sz w:val="28"/>
        </w:rPr>
        <w:t>о</w:t>
      </w:r>
      <w:r w:rsidR="00AD3BB4" w:rsidRPr="00AD43B3">
        <w:rPr>
          <w:rFonts w:ascii="Arial" w:hAnsi="Arial" w:cs="Arial"/>
          <w:sz w:val="28"/>
        </w:rPr>
        <w:t xml:space="preserve"> состояни</w:t>
      </w:r>
      <w:r w:rsidR="00AD3BB4">
        <w:rPr>
          <w:rFonts w:ascii="Arial" w:hAnsi="Arial" w:cs="Arial"/>
          <w:sz w:val="28"/>
        </w:rPr>
        <w:t>и</w:t>
      </w:r>
      <w:r w:rsidR="00AD3BB4" w:rsidRPr="00AD43B3">
        <w:rPr>
          <w:rFonts w:ascii="Arial" w:hAnsi="Arial" w:cs="Arial"/>
          <w:sz w:val="28"/>
        </w:rPr>
        <w:t xml:space="preserve"> приборов учета</w:t>
      </w:r>
      <w:r w:rsidR="0096261D">
        <w:rPr>
          <w:rFonts w:ascii="Arial" w:hAnsi="Arial" w:cs="Arial"/>
          <w:sz w:val="28"/>
        </w:rPr>
        <w:t xml:space="preserve"> проверяется </w:t>
      </w:r>
      <w:r w:rsidR="00C234C3">
        <w:rPr>
          <w:rFonts w:ascii="Arial" w:hAnsi="Arial" w:cs="Arial"/>
          <w:sz w:val="28"/>
        </w:rPr>
        <w:t xml:space="preserve">на соответствие Правилам </w:t>
      </w:r>
      <w:r w:rsidR="00C234C3" w:rsidRPr="00C234C3">
        <w:rPr>
          <w:rFonts w:ascii="Arial" w:hAnsi="Arial" w:cs="Arial"/>
          <w:sz w:val="28"/>
        </w:rPr>
        <w:t>[</w:t>
      </w:r>
      <w:r w:rsidR="00037E8E" w:rsidRPr="00037E8E">
        <w:rPr>
          <w:rFonts w:ascii="Arial" w:hAnsi="Arial" w:cs="Arial"/>
          <w:sz w:val="28"/>
        </w:rPr>
        <w:t>2</w:t>
      </w:r>
      <w:r w:rsidR="00C234C3" w:rsidRPr="00C234C3">
        <w:rPr>
          <w:rFonts w:ascii="Arial" w:hAnsi="Arial" w:cs="Arial"/>
          <w:sz w:val="28"/>
        </w:rPr>
        <w:t>]</w:t>
      </w:r>
      <w:r w:rsidR="00C234C3">
        <w:rPr>
          <w:rFonts w:ascii="Arial" w:hAnsi="Arial" w:cs="Arial"/>
          <w:sz w:val="28"/>
        </w:rPr>
        <w:t xml:space="preserve">, </w:t>
      </w:r>
      <w:r w:rsidR="00EC08C0">
        <w:rPr>
          <w:rFonts w:ascii="Arial" w:hAnsi="Arial" w:cs="Arial"/>
          <w:sz w:val="28"/>
        </w:rPr>
        <w:t xml:space="preserve">Методическим рекомендациям </w:t>
      </w:r>
      <w:r w:rsidR="00EC08C0" w:rsidRPr="00C234C3">
        <w:rPr>
          <w:rFonts w:ascii="Arial" w:hAnsi="Arial" w:cs="Arial"/>
          <w:sz w:val="28"/>
        </w:rPr>
        <w:t>[</w:t>
      </w:r>
      <w:r w:rsidR="00037E8E" w:rsidRPr="00037E8E">
        <w:rPr>
          <w:rFonts w:ascii="Arial" w:hAnsi="Arial" w:cs="Arial"/>
          <w:sz w:val="28"/>
        </w:rPr>
        <w:t>3</w:t>
      </w:r>
      <w:r w:rsidR="00EC08C0" w:rsidRPr="00C234C3">
        <w:rPr>
          <w:rFonts w:ascii="Arial" w:hAnsi="Arial" w:cs="Arial"/>
          <w:sz w:val="28"/>
        </w:rPr>
        <w:t>]</w:t>
      </w:r>
      <w:r w:rsidR="00EC08C0">
        <w:rPr>
          <w:rFonts w:ascii="Arial" w:hAnsi="Arial" w:cs="Arial"/>
          <w:sz w:val="28"/>
        </w:rPr>
        <w:t xml:space="preserve">, </w:t>
      </w:r>
      <w:r w:rsidR="00C234C3">
        <w:rPr>
          <w:rFonts w:ascii="Arial" w:hAnsi="Arial" w:cs="Arial"/>
          <w:sz w:val="28"/>
        </w:rPr>
        <w:t>техническому паспорту на оборудование и утвержденным эксплуатационным инструкциям.</w:t>
      </w:r>
    </w:p>
    <w:p w14:paraId="2BE7F095" w14:textId="2C6A457E" w:rsidR="00AD3BB4" w:rsidRDefault="00245EF0" w:rsidP="00461A35">
      <w:pPr>
        <w:spacing w:line="360" w:lineRule="auto"/>
        <w:ind w:firstLine="567"/>
        <w:jc w:val="both"/>
        <w:rPr>
          <w:rFonts w:ascii="Arial" w:hAnsi="Arial" w:cs="Arial"/>
          <w:sz w:val="28"/>
        </w:rPr>
      </w:pPr>
      <w:r>
        <w:rPr>
          <w:rFonts w:ascii="Arial" w:hAnsi="Arial" w:cs="Arial"/>
          <w:sz w:val="28"/>
        </w:rPr>
        <w:t>6</w:t>
      </w:r>
      <w:r w:rsidR="006D2BA2">
        <w:rPr>
          <w:rFonts w:ascii="Arial" w:hAnsi="Arial" w:cs="Arial"/>
          <w:sz w:val="28"/>
        </w:rPr>
        <w:t>.3</w:t>
      </w:r>
      <w:r w:rsidR="00645EED">
        <w:rPr>
          <w:rFonts w:ascii="Arial" w:hAnsi="Arial" w:cs="Arial"/>
          <w:sz w:val="28"/>
        </w:rPr>
        <w:t xml:space="preserve">.8 </w:t>
      </w:r>
      <w:r w:rsidR="00461A35" w:rsidRPr="00AD43B3">
        <w:rPr>
          <w:rFonts w:ascii="Arial" w:hAnsi="Arial" w:cs="Arial"/>
          <w:sz w:val="28"/>
        </w:rPr>
        <w:t>Т</w:t>
      </w:r>
      <w:r w:rsidR="00AD3BB4" w:rsidRPr="00AD43B3">
        <w:rPr>
          <w:rFonts w:ascii="Arial" w:hAnsi="Arial" w:cs="Arial"/>
          <w:sz w:val="28"/>
        </w:rPr>
        <w:t>ехническая документация по эксплуатации и ремонту оборудования</w:t>
      </w:r>
      <w:r w:rsidR="00645EED">
        <w:rPr>
          <w:rFonts w:ascii="Arial" w:hAnsi="Arial" w:cs="Arial"/>
          <w:sz w:val="28"/>
        </w:rPr>
        <w:t xml:space="preserve"> проверяется на</w:t>
      </w:r>
      <w:r w:rsidR="00AD3BB4">
        <w:rPr>
          <w:rFonts w:ascii="Arial" w:hAnsi="Arial" w:cs="Arial"/>
          <w:sz w:val="28"/>
        </w:rPr>
        <w:t xml:space="preserve"> наличие необходимых жу</w:t>
      </w:r>
      <w:r w:rsidR="00AD3BB4" w:rsidRPr="00AD43B3">
        <w:rPr>
          <w:rFonts w:ascii="Arial" w:hAnsi="Arial" w:cs="Arial"/>
          <w:sz w:val="28"/>
        </w:rPr>
        <w:t xml:space="preserve">рналов и иных </w:t>
      </w:r>
      <w:r w:rsidR="009E6A94">
        <w:rPr>
          <w:rFonts w:ascii="Arial" w:hAnsi="Arial" w:cs="Arial"/>
          <w:sz w:val="28"/>
        </w:rPr>
        <w:t xml:space="preserve">эксплуатационных </w:t>
      </w:r>
      <w:r w:rsidR="00AD3BB4" w:rsidRPr="00AD43B3">
        <w:rPr>
          <w:rFonts w:ascii="Arial" w:hAnsi="Arial" w:cs="Arial"/>
          <w:sz w:val="28"/>
        </w:rPr>
        <w:t>документов</w:t>
      </w:r>
      <w:r w:rsidR="009E6A94">
        <w:rPr>
          <w:rFonts w:ascii="Arial" w:hAnsi="Arial" w:cs="Arial"/>
          <w:sz w:val="28"/>
        </w:rPr>
        <w:t>, на их соответствие требованиям нормативных документов, паспортов и инструкций по эксплуатации</w:t>
      </w:r>
      <w:r w:rsidR="00645EED">
        <w:rPr>
          <w:rFonts w:ascii="Arial" w:hAnsi="Arial" w:cs="Arial"/>
          <w:sz w:val="28"/>
        </w:rPr>
        <w:t>.</w:t>
      </w:r>
    </w:p>
    <w:p w14:paraId="7C054CA8" w14:textId="780874A6" w:rsidR="00451AD3" w:rsidRDefault="00245EF0" w:rsidP="00461A35">
      <w:pPr>
        <w:spacing w:line="360" w:lineRule="auto"/>
        <w:ind w:firstLine="567"/>
        <w:jc w:val="both"/>
        <w:rPr>
          <w:rFonts w:ascii="Arial" w:hAnsi="Arial" w:cs="Arial"/>
          <w:sz w:val="28"/>
        </w:rPr>
      </w:pPr>
      <w:r>
        <w:rPr>
          <w:rFonts w:ascii="Arial" w:hAnsi="Arial" w:cs="Arial"/>
          <w:sz w:val="28"/>
        </w:rPr>
        <w:t>6</w:t>
      </w:r>
      <w:r w:rsidR="006D2BA2">
        <w:rPr>
          <w:rFonts w:ascii="Arial" w:hAnsi="Arial" w:cs="Arial"/>
          <w:sz w:val="28"/>
        </w:rPr>
        <w:t>.3</w:t>
      </w:r>
      <w:r w:rsidR="00645EED">
        <w:rPr>
          <w:rFonts w:ascii="Arial" w:hAnsi="Arial" w:cs="Arial"/>
          <w:sz w:val="28"/>
        </w:rPr>
        <w:t xml:space="preserve">.9 </w:t>
      </w:r>
      <w:r w:rsidR="00461A35" w:rsidRPr="00AD43B3">
        <w:rPr>
          <w:rFonts w:ascii="Arial" w:hAnsi="Arial" w:cs="Arial"/>
          <w:sz w:val="28"/>
        </w:rPr>
        <w:t>Л</w:t>
      </w:r>
      <w:r w:rsidR="00AD3BB4" w:rsidRPr="00AD43B3">
        <w:rPr>
          <w:rFonts w:ascii="Arial" w:hAnsi="Arial" w:cs="Arial"/>
          <w:sz w:val="28"/>
        </w:rPr>
        <w:t>ицензи</w:t>
      </w:r>
      <w:r w:rsidR="00AD3BB4">
        <w:rPr>
          <w:rFonts w:ascii="Arial" w:hAnsi="Arial" w:cs="Arial"/>
          <w:sz w:val="28"/>
        </w:rPr>
        <w:t>и</w:t>
      </w:r>
      <w:r w:rsidR="00AD3BB4" w:rsidRPr="00AD43B3">
        <w:rPr>
          <w:rFonts w:ascii="Arial" w:hAnsi="Arial" w:cs="Arial"/>
          <w:sz w:val="28"/>
        </w:rPr>
        <w:t xml:space="preserve"> на програ</w:t>
      </w:r>
      <w:r w:rsidR="00AD3BB4">
        <w:rPr>
          <w:rFonts w:ascii="Arial" w:hAnsi="Arial" w:cs="Arial"/>
          <w:sz w:val="28"/>
        </w:rPr>
        <w:t>ммное обеспечение</w:t>
      </w:r>
      <w:r w:rsidR="003558F4">
        <w:rPr>
          <w:rFonts w:ascii="Arial" w:hAnsi="Arial" w:cs="Arial"/>
          <w:sz w:val="28"/>
        </w:rPr>
        <w:t>,</w:t>
      </w:r>
      <w:r w:rsidR="00AD3BB4">
        <w:rPr>
          <w:rFonts w:ascii="Arial" w:hAnsi="Arial" w:cs="Arial"/>
          <w:sz w:val="28"/>
        </w:rPr>
        <w:t xml:space="preserve"> </w:t>
      </w:r>
      <w:r w:rsidR="00523E83">
        <w:rPr>
          <w:rFonts w:ascii="Arial" w:hAnsi="Arial" w:cs="Arial"/>
          <w:sz w:val="28"/>
        </w:rPr>
        <w:t xml:space="preserve">декларации и </w:t>
      </w:r>
      <w:r w:rsidR="00A118DA">
        <w:rPr>
          <w:rFonts w:ascii="Arial" w:hAnsi="Arial" w:cs="Arial"/>
          <w:sz w:val="28"/>
        </w:rPr>
        <w:t xml:space="preserve">сертификаты соответствия на </w:t>
      </w:r>
      <w:r w:rsidR="00AD3BB4">
        <w:rPr>
          <w:rFonts w:ascii="Arial" w:hAnsi="Arial" w:cs="Arial"/>
          <w:sz w:val="28"/>
        </w:rPr>
        <w:t>технологии</w:t>
      </w:r>
      <w:r w:rsidR="00523E83">
        <w:rPr>
          <w:rFonts w:ascii="Arial" w:hAnsi="Arial" w:cs="Arial"/>
          <w:sz w:val="28"/>
        </w:rPr>
        <w:t xml:space="preserve"> </w:t>
      </w:r>
      <w:r w:rsidR="008E1866">
        <w:rPr>
          <w:rFonts w:ascii="Arial" w:hAnsi="Arial" w:cs="Arial"/>
          <w:sz w:val="28"/>
        </w:rPr>
        <w:t xml:space="preserve">и оборудование </w:t>
      </w:r>
      <w:r w:rsidR="003558F4">
        <w:rPr>
          <w:rFonts w:ascii="Arial" w:hAnsi="Arial" w:cs="Arial"/>
          <w:sz w:val="28"/>
        </w:rPr>
        <w:t xml:space="preserve">должны </w:t>
      </w:r>
      <w:r w:rsidR="00523E83">
        <w:rPr>
          <w:rFonts w:ascii="Arial" w:hAnsi="Arial" w:cs="Arial"/>
          <w:sz w:val="28"/>
        </w:rPr>
        <w:t>соответств</w:t>
      </w:r>
      <w:r w:rsidR="003558F4">
        <w:rPr>
          <w:rFonts w:ascii="Arial" w:hAnsi="Arial" w:cs="Arial"/>
          <w:sz w:val="28"/>
        </w:rPr>
        <w:t>овать требованиям</w:t>
      </w:r>
      <w:r w:rsidR="00523E83">
        <w:rPr>
          <w:rFonts w:ascii="Arial" w:hAnsi="Arial" w:cs="Arial"/>
          <w:sz w:val="28"/>
        </w:rPr>
        <w:t xml:space="preserve"> </w:t>
      </w:r>
      <w:r w:rsidR="00451AD3" w:rsidRPr="00451AD3">
        <w:rPr>
          <w:rFonts w:ascii="Arial" w:hAnsi="Arial" w:cs="Arial"/>
          <w:sz w:val="28"/>
        </w:rPr>
        <w:t>ТР</w:t>
      </w:r>
      <w:r w:rsidR="00523E83">
        <w:rPr>
          <w:rFonts w:ascii="Arial" w:hAnsi="Arial" w:cs="Arial"/>
          <w:sz w:val="28"/>
        </w:rPr>
        <w:t> </w:t>
      </w:r>
      <w:r w:rsidR="00451AD3" w:rsidRPr="00451AD3">
        <w:rPr>
          <w:rFonts w:ascii="Arial" w:hAnsi="Arial" w:cs="Arial"/>
          <w:sz w:val="28"/>
        </w:rPr>
        <w:t>ТС</w:t>
      </w:r>
      <w:r w:rsidR="00523E83">
        <w:rPr>
          <w:rFonts w:ascii="Arial" w:hAnsi="Arial" w:cs="Arial"/>
          <w:sz w:val="28"/>
        </w:rPr>
        <w:t> </w:t>
      </w:r>
      <w:r w:rsidR="00451AD3" w:rsidRPr="00451AD3">
        <w:rPr>
          <w:rFonts w:ascii="Arial" w:hAnsi="Arial" w:cs="Arial"/>
          <w:sz w:val="28"/>
        </w:rPr>
        <w:t>010/2011</w:t>
      </w:r>
      <w:r w:rsidR="00523E83">
        <w:rPr>
          <w:rFonts w:ascii="Arial" w:hAnsi="Arial" w:cs="Arial"/>
          <w:sz w:val="28"/>
        </w:rPr>
        <w:t>.</w:t>
      </w:r>
    </w:p>
    <w:p w14:paraId="725AC2A3" w14:textId="1CA980BC" w:rsidR="0047684C" w:rsidRPr="006D2BA2" w:rsidRDefault="00245EF0" w:rsidP="005C7144">
      <w:pPr>
        <w:keepNext/>
        <w:spacing w:after="0" w:line="360" w:lineRule="auto"/>
        <w:ind w:firstLine="567"/>
        <w:jc w:val="both"/>
        <w:rPr>
          <w:rFonts w:ascii="Arial" w:hAnsi="Arial" w:cs="Arial"/>
          <w:sz w:val="28"/>
        </w:rPr>
      </w:pPr>
      <w:r>
        <w:rPr>
          <w:rFonts w:ascii="Arial" w:hAnsi="Arial" w:cs="Arial"/>
          <w:sz w:val="28"/>
        </w:rPr>
        <w:t>6</w:t>
      </w:r>
      <w:r w:rsidR="006D2BA2">
        <w:rPr>
          <w:rFonts w:ascii="Arial" w:hAnsi="Arial" w:cs="Arial"/>
          <w:sz w:val="28"/>
        </w:rPr>
        <w:t>.3</w:t>
      </w:r>
      <w:r w:rsidR="00645EED" w:rsidRPr="0047684C">
        <w:rPr>
          <w:rFonts w:ascii="Arial" w:hAnsi="Arial" w:cs="Arial"/>
          <w:sz w:val="28"/>
        </w:rPr>
        <w:t xml:space="preserve">.10 </w:t>
      </w:r>
      <w:r w:rsidR="00461A35" w:rsidRPr="0047684C">
        <w:rPr>
          <w:rFonts w:ascii="Arial" w:hAnsi="Arial" w:cs="Arial"/>
          <w:sz w:val="28"/>
        </w:rPr>
        <w:t>Т</w:t>
      </w:r>
      <w:r w:rsidR="00AD3BB4" w:rsidRPr="0047684C">
        <w:rPr>
          <w:rFonts w:ascii="Arial" w:hAnsi="Arial" w:cs="Arial"/>
          <w:sz w:val="28"/>
        </w:rPr>
        <w:t xml:space="preserve">ехническая документация о состоянии </w:t>
      </w:r>
      <w:r w:rsidR="006143C1" w:rsidRPr="0047684C">
        <w:rPr>
          <w:rFonts w:ascii="Arial" w:hAnsi="Arial" w:cs="Arial"/>
          <w:sz w:val="28"/>
        </w:rPr>
        <w:t xml:space="preserve">охраны труда </w:t>
      </w:r>
      <w:r w:rsidR="0047684C" w:rsidRPr="0047684C">
        <w:rPr>
          <w:rFonts w:ascii="Arial" w:hAnsi="Arial" w:cs="Arial"/>
          <w:sz w:val="28"/>
        </w:rPr>
        <w:t xml:space="preserve">проверяется на наличие и ведение </w:t>
      </w:r>
      <w:r w:rsidR="006D2BA2">
        <w:rPr>
          <w:rFonts w:ascii="Arial" w:hAnsi="Arial" w:cs="Arial"/>
          <w:sz w:val="28"/>
        </w:rPr>
        <w:t xml:space="preserve">в соответствии с приказом Минтруда РФ № 776н </w:t>
      </w:r>
      <w:r w:rsidR="006D2BA2" w:rsidRPr="006D2BA2">
        <w:rPr>
          <w:rFonts w:ascii="Arial" w:hAnsi="Arial" w:cs="Arial"/>
          <w:sz w:val="28"/>
        </w:rPr>
        <w:t>[</w:t>
      </w:r>
      <w:r w:rsidR="00037E8E" w:rsidRPr="00037E8E">
        <w:rPr>
          <w:rFonts w:ascii="Arial" w:hAnsi="Arial" w:cs="Arial"/>
          <w:sz w:val="28"/>
        </w:rPr>
        <w:t>4</w:t>
      </w:r>
      <w:r w:rsidR="006D2BA2" w:rsidRPr="006D2BA2">
        <w:rPr>
          <w:rFonts w:ascii="Arial" w:hAnsi="Arial" w:cs="Arial"/>
          <w:sz w:val="28"/>
        </w:rPr>
        <w:t>]</w:t>
      </w:r>
      <w:r w:rsidR="006D2BA2">
        <w:rPr>
          <w:rFonts w:ascii="Arial" w:hAnsi="Arial" w:cs="Arial"/>
          <w:sz w:val="28"/>
        </w:rPr>
        <w:t>.</w:t>
      </w:r>
    </w:p>
    <w:p w14:paraId="1EE9DFED" w14:textId="328FD41D" w:rsidR="00221F66" w:rsidRPr="00847B42" w:rsidRDefault="00245EF0" w:rsidP="00847B42">
      <w:pPr>
        <w:keepNext/>
        <w:spacing w:after="0" w:line="360" w:lineRule="auto"/>
        <w:ind w:firstLine="567"/>
        <w:jc w:val="both"/>
        <w:rPr>
          <w:rFonts w:ascii="Arial" w:hAnsi="Arial" w:cs="Arial"/>
          <w:sz w:val="28"/>
        </w:rPr>
      </w:pPr>
      <w:r>
        <w:rPr>
          <w:rFonts w:ascii="Arial" w:hAnsi="Arial" w:cs="Arial"/>
          <w:sz w:val="28"/>
        </w:rPr>
        <w:t>6</w:t>
      </w:r>
      <w:r w:rsidR="006D2BA2">
        <w:rPr>
          <w:rFonts w:ascii="Arial" w:hAnsi="Arial" w:cs="Arial"/>
          <w:sz w:val="28"/>
        </w:rPr>
        <w:t>.3</w:t>
      </w:r>
      <w:r w:rsidR="00847B42">
        <w:rPr>
          <w:rFonts w:ascii="Arial" w:hAnsi="Arial" w:cs="Arial"/>
          <w:sz w:val="28"/>
        </w:rPr>
        <w:t xml:space="preserve">.10.1 </w:t>
      </w:r>
      <w:r w:rsidR="00221F66" w:rsidRPr="00847B42">
        <w:rPr>
          <w:rFonts w:ascii="Arial" w:hAnsi="Arial" w:cs="Arial"/>
          <w:sz w:val="28"/>
        </w:rPr>
        <w:t>Документы организационно-распорядительного и устанавливающего характера:</w:t>
      </w:r>
    </w:p>
    <w:p w14:paraId="0D40528E" w14:textId="77777777" w:rsidR="006143C1" w:rsidRDefault="006143C1" w:rsidP="006143C1">
      <w:pPr>
        <w:pStyle w:val="ab"/>
        <w:numPr>
          <w:ilvl w:val="0"/>
          <w:numId w:val="7"/>
        </w:numPr>
        <w:spacing w:line="360" w:lineRule="auto"/>
        <w:ind w:left="0" w:firstLine="567"/>
        <w:jc w:val="both"/>
        <w:rPr>
          <w:rFonts w:ascii="Arial" w:hAnsi="Arial" w:cs="Arial"/>
          <w:sz w:val="28"/>
        </w:rPr>
      </w:pPr>
      <w:r w:rsidRPr="006143C1">
        <w:rPr>
          <w:rFonts w:ascii="Arial" w:hAnsi="Arial" w:cs="Arial"/>
          <w:sz w:val="28"/>
        </w:rPr>
        <w:t>приказы</w:t>
      </w:r>
      <w:r>
        <w:rPr>
          <w:rFonts w:ascii="Arial" w:hAnsi="Arial" w:cs="Arial"/>
          <w:sz w:val="28"/>
        </w:rPr>
        <w:t xml:space="preserve"> (</w:t>
      </w:r>
      <w:r w:rsidRPr="006143C1">
        <w:rPr>
          <w:rFonts w:ascii="Arial" w:hAnsi="Arial" w:cs="Arial"/>
          <w:sz w:val="28"/>
        </w:rPr>
        <w:t xml:space="preserve">об организации работ по охране труда, о назначении ответственных лиц за электрохозяйство, газовое хозяйство, исправное состояние и безопасную эксплуатацию тепловых энергоустановок, лифтов, сосудов, работающих под давлением, </w:t>
      </w:r>
      <w:r>
        <w:rPr>
          <w:rFonts w:ascii="Arial" w:hAnsi="Arial" w:cs="Arial"/>
          <w:sz w:val="28"/>
        </w:rPr>
        <w:t xml:space="preserve">об </w:t>
      </w:r>
      <w:r w:rsidRPr="006143C1">
        <w:rPr>
          <w:rFonts w:ascii="Arial" w:hAnsi="Arial" w:cs="Arial"/>
          <w:sz w:val="28"/>
        </w:rPr>
        <w:t>осуществлени</w:t>
      </w:r>
      <w:r>
        <w:rPr>
          <w:rFonts w:ascii="Arial" w:hAnsi="Arial" w:cs="Arial"/>
          <w:sz w:val="28"/>
        </w:rPr>
        <w:t>и</w:t>
      </w:r>
      <w:r w:rsidRPr="006143C1">
        <w:rPr>
          <w:rFonts w:ascii="Arial" w:hAnsi="Arial" w:cs="Arial"/>
          <w:sz w:val="28"/>
        </w:rPr>
        <w:t xml:space="preserve"> </w:t>
      </w:r>
      <w:r w:rsidRPr="006143C1">
        <w:rPr>
          <w:rFonts w:ascii="Arial" w:hAnsi="Arial" w:cs="Arial"/>
          <w:sz w:val="28"/>
        </w:rPr>
        <w:lastRenderedPageBreak/>
        <w:t>производственного контроля за соблюдением санитарно</w:t>
      </w:r>
      <w:r>
        <w:rPr>
          <w:rFonts w:ascii="Arial" w:hAnsi="Arial" w:cs="Arial"/>
          <w:sz w:val="28"/>
        </w:rPr>
        <w:t>-</w:t>
      </w:r>
      <w:r w:rsidRPr="006143C1">
        <w:rPr>
          <w:rFonts w:ascii="Arial" w:hAnsi="Arial" w:cs="Arial"/>
          <w:sz w:val="28"/>
        </w:rPr>
        <w:t xml:space="preserve">эпидемиологических и экологических требований, о создании комитета (комиссии) по охране труда и комиссии по трудовым спорам, о назначении комиссий по проверке знаний требований охраны труда, по </w:t>
      </w:r>
      <w:r>
        <w:rPr>
          <w:rFonts w:ascii="Arial" w:hAnsi="Arial" w:cs="Arial"/>
          <w:sz w:val="28"/>
        </w:rPr>
        <w:t xml:space="preserve">использованию </w:t>
      </w:r>
      <w:r w:rsidRPr="006143C1">
        <w:rPr>
          <w:rFonts w:ascii="Arial" w:hAnsi="Arial" w:cs="Arial"/>
          <w:sz w:val="28"/>
        </w:rPr>
        <w:t>спец</w:t>
      </w:r>
      <w:r w:rsidR="0099706E">
        <w:rPr>
          <w:rFonts w:ascii="Arial" w:hAnsi="Arial" w:cs="Arial"/>
          <w:sz w:val="28"/>
        </w:rPr>
        <w:t xml:space="preserve">иальной </w:t>
      </w:r>
      <w:r w:rsidRPr="006143C1">
        <w:rPr>
          <w:rFonts w:ascii="Arial" w:hAnsi="Arial" w:cs="Arial"/>
          <w:sz w:val="28"/>
        </w:rPr>
        <w:t>одежды, спец</w:t>
      </w:r>
      <w:r w:rsidR="0099706E">
        <w:rPr>
          <w:rFonts w:ascii="Arial" w:hAnsi="Arial" w:cs="Arial"/>
          <w:sz w:val="28"/>
        </w:rPr>
        <w:t xml:space="preserve">иальной </w:t>
      </w:r>
      <w:r w:rsidRPr="006143C1">
        <w:rPr>
          <w:rFonts w:ascii="Arial" w:hAnsi="Arial" w:cs="Arial"/>
          <w:sz w:val="28"/>
        </w:rPr>
        <w:t>обуви и других средств индивидуальной защиты, по организации работы автотранспортных средств, об утверждении и введении в действие локальных нормативных актов по вопросам охраны и безопасности труда и др.</w:t>
      </w:r>
      <w:r>
        <w:rPr>
          <w:rFonts w:ascii="Arial" w:hAnsi="Arial" w:cs="Arial"/>
          <w:sz w:val="28"/>
        </w:rPr>
        <w:t>)</w:t>
      </w:r>
      <w:r w:rsidRPr="006143C1">
        <w:rPr>
          <w:rFonts w:ascii="Arial" w:hAnsi="Arial" w:cs="Arial"/>
          <w:sz w:val="28"/>
        </w:rPr>
        <w:t>;</w:t>
      </w:r>
    </w:p>
    <w:p w14:paraId="77ABC1B0" w14:textId="77777777" w:rsidR="006143C1" w:rsidRDefault="006143C1" w:rsidP="006143C1">
      <w:pPr>
        <w:pStyle w:val="ab"/>
        <w:numPr>
          <w:ilvl w:val="0"/>
          <w:numId w:val="7"/>
        </w:numPr>
        <w:spacing w:line="360" w:lineRule="auto"/>
        <w:ind w:left="0" w:firstLine="567"/>
        <w:jc w:val="both"/>
        <w:rPr>
          <w:rFonts w:ascii="Arial" w:hAnsi="Arial" w:cs="Arial"/>
          <w:sz w:val="28"/>
        </w:rPr>
      </w:pPr>
      <w:r>
        <w:rPr>
          <w:rFonts w:ascii="Arial" w:hAnsi="Arial" w:cs="Arial"/>
          <w:sz w:val="28"/>
        </w:rPr>
        <w:t>П</w:t>
      </w:r>
      <w:r w:rsidRPr="006143C1">
        <w:rPr>
          <w:rFonts w:ascii="Arial" w:hAnsi="Arial" w:cs="Arial"/>
          <w:sz w:val="28"/>
        </w:rPr>
        <w:t>оложения</w:t>
      </w:r>
      <w:r>
        <w:rPr>
          <w:rFonts w:ascii="Arial" w:hAnsi="Arial" w:cs="Arial"/>
          <w:sz w:val="28"/>
        </w:rPr>
        <w:t xml:space="preserve"> (</w:t>
      </w:r>
      <w:r w:rsidRPr="006143C1">
        <w:rPr>
          <w:rFonts w:ascii="Arial" w:hAnsi="Arial" w:cs="Arial"/>
          <w:sz w:val="28"/>
        </w:rPr>
        <w:t xml:space="preserve">о системе управления охраной труда и профессиональными рисками, о комитете (комиссии) по охране труда, о службе (специалисте) охраны труда, об уполномоченном (доверенном) лице по охране труда </w:t>
      </w:r>
      <w:r w:rsidR="00A0624C">
        <w:rPr>
          <w:rFonts w:ascii="Arial" w:hAnsi="Arial" w:cs="Arial"/>
          <w:sz w:val="28"/>
        </w:rPr>
        <w:t xml:space="preserve">от </w:t>
      </w:r>
      <w:r w:rsidRPr="006143C1">
        <w:rPr>
          <w:rFonts w:ascii="Arial" w:hAnsi="Arial" w:cs="Arial"/>
          <w:sz w:val="28"/>
        </w:rPr>
        <w:t>профсоюза или трудового коллектива и др.;</w:t>
      </w:r>
    </w:p>
    <w:p w14:paraId="13326E4F" w14:textId="77777777" w:rsidR="006143C1" w:rsidRDefault="006143C1" w:rsidP="006143C1">
      <w:pPr>
        <w:pStyle w:val="ab"/>
        <w:numPr>
          <w:ilvl w:val="0"/>
          <w:numId w:val="7"/>
        </w:numPr>
        <w:spacing w:line="360" w:lineRule="auto"/>
        <w:ind w:left="0" w:firstLine="567"/>
        <w:jc w:val="both"/>
        <w:rPr>
          <w:rFonts w:ascii="Arial" w:hAnsi="Arial" w:cs="Arial"/>
          <w:sz w:val="28"/>
        </w:rPr>
      </w:pPr>
      <w:r w:rsidRPr="006143C1">
        <w:rPr>
          <w:rFonts w:ascii="Arial" w:hAnsi="Arial" w:cs="Arial"/>
          <w:sz w:val="28"/>
        </w:rPr>
        <w:t>Инструкции по охране труда для работников исходя из их должностей, профессий и видов работ;</w:t>
      </w:r>
    </w:p>
    <w:p w14:paraId="10BE796F" w14:textId="77777777" w:rsidR="006143C1" w:rsidRDefault="006143C1" w:rsidP="006143C1">
      <w:pPr>
        <w:pStyle w:val="ab"/>
        <w:numPr>
          <w:ilvl w:val="0"/>
          <w:numId w:val="7"/>
        </w:numPr>
        <w:spacing w:line="360" w:lineRule="auto"/>
        <w:ind w:left="0" w:firstLine="567"/>
        <w:jc w:val="both"/>
        <w:rPr>
          <w:rFonts w:ascii="Arial" w:hAnsi="Arial" w:cs="Arial"/>
          <w:sz w:val="28"/>
        </w:rPr>
      </w:pPr>
      <w:r w:rsidRPr="006143C1">
        <w:rPr>
          <w:rFonts w:ascii="Arial" w:hAnsi="Arial" w:cs="Arial"/>
          <w:sz w:val="28"/>
        </w:rPr>
        <w:t>Порядки</w:t>
      </w:r>
      <w:r>
        <w:rPr>
          <w:rFonts w:ascii="Arial" w:hAnsi="Arial" w:cs="Arial"/>
          <w:sz w:val="28"/>
        </w:rPr>
        <w:t xml:space="preserve"> (</w:t>
      </w:r>
      <w:r w:rsidRPr="006143C1">
        <w:rPr>
          <w:rFonts w:ascii="Arial" w:hAnsi="Arial" w:cs="Arial"/>
          <w:sz w:val="28"/>
        </w:rPr>
        <w:t>о проведении и</w:t>
      </w:r>
      <w:r>
        <w:rPr>
          <w:rFonts w:ascii="Arial" w:hAnsi="Arial" w:cs="Arial"/>
          <w:sz w:val="28"/>
        </w:rPr>
        <w:t>нструктажа по охране труда и об</w:t>
      </w:r>
      <w:r w:rsidRPr="006143C1">
        <w:rPr>
          <w:rFonts w:ascii="Arial" w:hAnsi="Arial" w:cs="Arial"/>
          <w:sz w:val="28"/>
        </w:rPr>
        <w:t>учени</w:t>
      </w:r>
      <w:r>
        <w:rPr>
          <w:rFonts w:ascii="Arial" w:hAnsi="Arial" w:cs="Arial"/>
          <w:sz w:val="28"/>
        </w:rPr>
        <w:t>ю</w:t>
      </w:r>
      <w:r w:rsidRPr="006143C1">
        <w:rPr>
          <w:rFonts w:ascii="Arial" w:hAnsi="Arial" w:cs="Arial"/>
          <w:sz w:val="28"/>
        </w:rPr>
        <w:t xml:space="preserve"> работников безопасным приемам и методам выполнения работ, о многоступенчатом административно-общественном контроле за условиями и охраной труда и др.</w:t>
      </w:r>
      <w:r>
        <w:rPr>
          <w:rFonts w:ascii="Arial" w:hAnsi="Arial" w:cs="Arial"/>
          <w:sz w:val="28"/>
        </w:rPr>
        <w:t>)</w:t>
      </w:r>
      <w:r w:rsidRPr="006143C1">
        <w:rPr>
          <w:rFonts w:ascii="Arial" w:hAnsi="Arial" w:cs="Arial"/>
          <w:sz w:val="28"/>
        </w:rPr>
        <w:t>;</w:t>
      </w:r>
    </w:p>
    <w:p w14:paraId="76455BA8" w14:textId="77777777" w:rsidR="006143C1" w:rsidRDefault="006143C1" w:rsidP="006143C1">
      <w:pPr>
        <w:pStyle w:val="ab"/>
        <w:numPr>
          <w:ilvl w:val="0"/>
          <w:numId w:val="7"/>
        </w:numPr>
        <w:spacing w:line="360" w:lineRule="auto"/>
        <w:ind w:left="0" w:firstLine="567"/>
        <w:jc w:val="both"/>
        <w:rPr>
          <w:rFonts w:ascii="Arial" w:hAnsi="Arial" w:cs="Arial"/>
          <w:sz w:val="28"/>
        </w:rPr>
      </w:pPr>
      <w:r w:rsidRPr="006143C1">
        <w:rPr>
          <w:rFonts w:ascii="Arial" w:hAnsi="Arial" w:cs="Arial"/>
          <w:sz w:val="28"/>
        </w:rPr>
        <w:t>Регламенты</w:t>
      </w:r>
      <w:r>
        <w:rPr>
          <w:rFonts w:ascii="Arial" w:hAnsi="Arial" w:cs="Arial"/>
          <w:sz w:val="28"/>
        </w:rPr>
        <w:t xml:space="preserve"> (</w:t>
      </w:r>
      <w:r w:rsidRPr="006143C1">
        <w:rPr>
          <w:rFonts w:ascii="Arial" w:hAnsi="Arial" w:cs="Arial"/>
          <w:sz w:val="28"/>
        </w:rPr>
        <w:t>выполнения государственных нормативных требований охраны труда, о безопасном и устойчивом функционировании организации и др.</w:t>
      </w:r>
      <w:r w:rsidR="00A0624C">
        <w:rPr>
          <w:rFonts w:ascii="Arial" w:hAnsi="Arial" w:cs="Arial"/>
          <w:sz w:val="28"/>
        </w:rPr>
        <w:t>)</w:t>
      </w:r>
      <w:r w:rsidRPr="006143C1">
        <w:rPr>
          <w:rFonts w:ascii="Arial" w:hAnsi="Arial" w:cs="Arial"/>
          <w:sz w:val="28"/>
        </w:rPr>
        <w:t>;</w:t>
      </w:r>
    </w:p>
    <w:p w14:paraId="5DDA2F0B" w14:textId="77777777" w:rsidR="006143C1" w:rsidRDefault="006143C1" w:rsidP="006143C1">
      <w:pPr>
        <w:pStyle w:val="ab"/>
        <w:numPr>
          <w:ilvl w:val="0"/>
          <w:numId w:val="7"/>
        </w:numPr>
        <w:spacing w:line="360" w:lineRule="auto"/>
        <w:ind w:left="0" w:firstLine="567"/>
        <w:jc w:val="both"/>
        <w:rPr>
          <w:rFonts w:ascii="Arial" w:hAnsi="Arial" w:cs="Arial"/>
          <w:sz w:val="28"/>
        </w:rPr>
      </w:pPr>
      <w:r w:rsidRPr="006143C1">
        <w:rPr>
          <w:rFonts w:ascii="Arial" w:hAnsi="Arial" w:cs="Arial"/>
          <w:sz w:val="28"/>
        </w:rPr>
        <w:t>Программы: вводного и первичного на рабочем месте инструктажей по охране труда, обучения по охране труда руководителей и специалистов, работников рабочих профессий и др.;</w:t>
      </w:r>
    </w:p>
    <w:p w14:paraId="164BB24F" w14:textId="77777777" w:rsidR="00221F66" w:rsidRDefault="006143C1" w:rsidP="006143C1">
      <w:pPr>
        <w:pStyle w:val="ab"/>
        <w:numPr>
          <w:ilvl w:val="0"/>
          <w:numId w:val="7"/>
        </w:numPr>
        <w:spacing w:line="360" w:lineRule="auto"/>
        <w:ind w:left="0" w:firstLine="567"/>
        <w:jc w:val="both"/>
        <w:rPr>
          <w:rFonts w:ascii="Arial" w:hAnsi="Arial" w:cs="Arial"/>
          <w:sz w:val="28"/>
        </w:rPr>
      </w:pPr>
      <w:r w:rsidRPr="006143C1">
        <w:rPr>
          <w:rFonts w:ascii="Arial" w:hAnsi="Arial" w:cs="Arial"/>
          <w:sz w:val="28"/>
        </w:rPr>
        <w:t>Планы</w:t>
      </w:r>
      <w:r w:rsidR="00221F66">
        <w:rPr>
          <w:rFonts w:ascii="Arial" w:hAnsi="Arial" w:cs="Arial"/>
          <w:sz w:val="28"/>
        </w:rPr>
        <w:t xml:space="preserve"> (</w:t>
      </w:r>
      <w:r w:rsidRPr="006143C1">
        <w:rPr>
          <w:rFonts w:ascii="Arial" w:hAnsi="Arial" w:cs="Arial"/>
          <w:sz w:val="28"/>
        </w:rPr>
        <w:t xml:space="preserve">работы службы охраны труда, комитета (комиссии) по охране труда, кабинета охраны труда, мероприятий по улучшению и </w:t>
      </w:r>
      <w:r w:rsidRPr="006143C1">
        <w:rPr>
          <w:rFonts w:ascii="Arial" w:hAnsi="Arial" w:cs="Arial"/>
          <w:sz w:val="28"/>
        </w:rPr>
        <w:lastRenderedPageBreak/>
        <w:t>оздоровлению условий труда по результатам специальной оценки условий труда и др.</w:t>
      </w:r>
      <w:r w:rsidR="00221F66">
        <w:rPr>
          <w:rFonts w:ascii="Arial" w:hAnsi="Arial" w:cs="Arial"/>
          <w:sz w:val="28"/>
        </w:rPr>
        <w:t>)</w:t>
      </w:r>
      <w:r w:rsidRPr="006143C1">
        <w:rPr>
          <w:rFonts w:ascii="Arial" w:hAnsi="Arial" w:cs="Arial"/>
          <w:sz w:val="28"/>
        </w:rPr>
        <w:t>;</w:t>
      </w:r>
    </w:p>
    <w:p w14:paraId="71043718" w14:textId="77777777" w:rsidR="00221F66" w:rsidRDefault="006143C1" w:rsidP="006143C1">
      <w:pPr>
        <w:pStyle w:val="ab"/>
        <w:numPr>
          <w:ilvl w:val="0"/>
          <w:numId w:val="7"/>
        </w:numPr>
        <w:spacing w:line="360" w:lineRule="auto"/>
        <w:ind w:left="0" w:firstLine="567"/>
        <w:jc w:val="both"/>
        <w:rPr>
          <w:rFonts w:ascii="Arial" w:hAnsi="Arial" w:cs="Arial"/>
          <w:sz w:val="28"/>
        </w:rPr>
      </w:pPr>
      <w:r w:rsidRPr="006143C1">
        <w:rPr>
          <w:rFonts w:ascii="Arial" w:hAnsi="Arial" w:cs="Arial"/>
          <w:sz w:val="28"/>
        </w:rPr>
        <w:t>Перечни</w:t>
      </w:r>
      <w:r w:rsidR="00221F66">
        <w:rPr>
          <w:rFonts w:ascii="Arial" w:hAnsi="Arial" w:cs="Arial"/>
          <w:sz w:val="28"/>
        </w:rPr>
        <w:t xml:space="preserve"> (</w:t>
      </w:r>
      <w:r w:rsidRPr="006143C1">
        <w:rPr>
          <w:rFonts w:ascii="Arial" w:hAnsi="Arial" w:cs="Arial"/>
          <w:sz w:val="28"/>
        </w:rPr>
        <w:t>списки</w:t>
      </w:r>
      <w:r w:rsidR="00221F66">
        <w:rPr>
          <w:rFonts w:ascii="Arial" w:hAnsi="Arial" w:cs="Arial"/>
          <w:sz w:val="28"/>
        </w:rPr>
        <w:t>) работников,</w:t>
      </w:r>
      <w:r w:rsidRPr="006143C1">
        <w:rPr>
          <w:rFonts w:ascii="Arial" w:hAnsi="Arial" w:cs="Arial"/>
          <w:sz w:val="28"/>
        </w:rPr>
        <w:t xml:space="preserve"> подлежащих обязательным медицинским осмотрам</w:t>
      </w:r>
      <w:r w:rsidR="00221F66">
        <w:rPr>
          <w:rFonts w:ascii="Arial" w:hAnsi="Arial" w:cs="Arial"/>
          <w:sz w:val="28"/>
        </w:rPr>
        <w:t>;</w:t>
      </w:r>
      <w:r w:rsidRPr="006143C1">
        <w:rPr>
          <w:rFonts w:ascii="Arial" w:hAnsi="Arial" w:cs="Arial"/>
          <w:sz w:val="28"/>
        </w:rPr>
        <w:t xml:space="preserve"> должностей и профессий, которым выдаются по нормам средства защиты и смывающие средства, требующих присвоения соответствующей группы по электробезопасности, подлежащих о</w:t>
      </w:r>
      <w:r w:rsidR="00221F66">
        <w:rPr>
          <w:rFonts w:ascii="Arial" w:hAnsi="Arial" w:cs="Arial"/>
          <w:sz w:val="28"/>
        </w:rPr>
        <w:t>дин</w:t>
      </w:r>
      <w:r w:rsidRPr="006143C1">
        <w:rPr>
          <w:rFonts w:ascii="Arial" w:hAnsi="Arial" w:cs="Arial"/>
          <w:sz w:val="28"/>
        </w:rPr>
        <w:t xml:space="preserve"> раз </w:t>
      </w:r>
      <w:r w:rsidR="00221F66">
        <w:rPr>
          <w:rFonts w:ascii="Arial" w:hAnsi="Arial" w:cs="Arial"/>
          <w:sz w:val="28"/>
        </w:rPr>
        <w:t>в</w:t>
      </w:r>
      <w:r w:rsidRPr="006143C1">
        <w:rPr>
          <w:rFonts w:ascii="Arial" w:hAnsi="Arial" w:cs="Arial"/>
          <w:sz w:val="28"/>
        </w:rPr>
        <w:t xml:space="preserve"> пять лет психиатрическому освидетельствованию и др.;</w:t>
      </w:r>
    </w:p>
    <w:p w14:paraId="49C28EFA" w14:textId="77777777" w:rsidR="00221F66" w:rsidRDefault="00221F66" w:rsidP="006143C1">
      <w:pPr>
        <w:pStyle w:val="ab"/>
        <w:numPr>
          <w:ilvl w:val="0"/>
          <w:numId w:val="7"/>
        </w:numPr>
        <w:spacing w:line="360" w:lineRule="auto"/>
        <w:ind w:left="0" w:firstLine="567"/>
        <w:jc w:val="both"/>
        <w:rPr>
          <w:rFonts w:ascii="Arial" w:hAnsi="Arial" w:cs="Arial"/>
          <w:sz w:val="28"/>
        </w:rPr>
      </w:pPr>
      <w:r>
        <w:rPr>
          <w:rFonts w:ascii="Arial" w:hAnsi="Arial" w:cs="Arial"/>
          <w:sz w:val="28"/>
        </w:rPr>
        <w:t>П</w:t>
      </w:r>
      <w:r w:rsidR="006143C1" w:rsidRPr="006143C1">
        <w:rPr>
          <w:rFonts w:ascii="Arial" w:hAnsi="Arial" w:cs="Arial"/>
          <w:sz w:val="28"/>
        </w:rPr>
        <w:t>равила, норм</w:t>
      </w:r>
      <w:r>
        <w:rPr>
          <w:rFonts w:ascii="Arial" w:hAnsi="Arial" w:cs="Arial"/>
          <w:sz w:val="28"/>
        </w:rPr>
        <w:t>ативные документы</w:t>
      </w:r>
      <w:r w:rsidR="006143C1" w:rsidRPr="006143C1">
        <w:rPr>
          <w:rFonts w:ascii="Arial" w:hAnsi="Arial" w:cs="Arial"/>
          <w:sz w:val="28"/>
        </w:rPr>
        <w:t>, стандарты организаций;</w:t>
      </w:r>
    </w:p>
    <w:p w14:paraId="47F3DF04" w14:textId="77777777" w:rsidR="00221F66" w:rsidRDefault="006143C1" w:rsidP="006143C1">
      <w:pPr>
        <w:pStyle w:val="ab"/>
        <w:numPr>
          <w:ilvl w:val="0"/>
          <w:numId w:val="7"/>
        </w:numPr>
        <w:spacing w:line="360" w:lineRule="auto"/>
        <w:ind w:left="0" w:firstLine="567"/>
        <w:jc w:val="both"/>
        <w:rPr>
          <w:rFonts w:ascii="Arial" w:hAnsi="Arial" w:cs="Arial"/>
          <w:sz w:val="28"/>
        </w:rPr>
      </w:pPr>
      <w:r w:rsidRPr="006143C1">
        <w:rPr>
          <w:rFonts w:ascii="Arial" w:hAnsi="Arial" w:cs="Arial"/>
          <w:sz w:val="28"/>
        </w:rPr>
        <w:t xml:space="preserve">Другие документы. </w:t>
      </w:r>
    </w:p>
    <w:p w14:paraId="71BF8041" w14:textId="51478ADC" w:rsidR="00221F66" w:rsidRPr="00245EF0" w:rsidRDefault="006143C1" w:rsidP="00245EF0">
      <w:pPr>
        <w:pStyle w:val="ab"/>
        <w:numPr>
          <w:ilvl w:val="3"/>
          <w:numId w:val="18"/>
        </w:numPr>
        <w:spacing w:before="120" w:after="0" w:line="360" w:lineRule="auto"/>
        <w:ind w:left="1644" w:hanging="1077"/>
        <w:contextualSpacing w:val="0"/>
        <w:jc w:val="both"/>
        <w:rPr>
          <w:rFonts w:ascii="Arial" w:hAnsi="Arial" w:cs="Arial"/>
          <w:sz w:val="28"/>
        </w:rPr>
      </w:pPr>
      <w:r w:rsidRPr="00245EF0">
        <w:rPr>
          <w:rFonts w:ascii="Arial" w:hAnsi="Arial" w:cs="Arial"/>
          <w:sz w:val="28"/>
        </w:rPr>
        <w:t>Документы фиксирующего и учитывающего характера</w:t>
      </w:r>
      <w:r w:rsidR="00221F66" w:rsidRPr="00245EF0">
        <w:rPr>
          <w:rFonts w:ascii="Arial" w:hAnsi="Arial" w:cs="Arial"/>
          <w:sz w:val="28"/>
        </w:rPr>
        <w:t>:</w:t>
      </w:r>
    </w:p>
    <w:p w14:paraId="5AA83BB7" w14:textId="77777777" w:rsidR="00221F66" w:rsidRDefault="006143C1" w:rsidP="00221F66">
      <w:pPr>
        <w:pStyle w:val="ab"/>
        <w:numPr>
          <w:ilvl w:val="0"/>
          <w:numId w:val="7"/>
        </w:numPr>
        <w:spacing w:line="360" w:lineRule="auto"/>
        <w:ind w:left="0" w:firstLine="567"/>
        <w:jc w:val="both"/>
        <w:rPr>
          <w:rFonts w:ascii="Arial" w:hAnsi="Arial" w:cs="Arial"/>
          <w:sz w:val="28"/>
        </w:rPr>
      </w:pPr>
      <w:r w:rsidRPr="006143C1">
        <w:rPr>
          <w:rFonts w:ascii="Arial" w:hAnsi="Arial" w:cs="Arial"/>
          <w:sz w:val="28"/>
        </w:rPr>
        <w:t>Журналы</w:t>
      </w:r>
      <w:r w:rsidR="00221F66">
        <w:rPr>
          <w:rFonts w:ascii="Arial" w:hAnsi="Arial" w:cs="Arial"/>
          <w:sz w:val="28"/>
        </w:rPr>
        <w:t xml:space="preserve"> (</w:t>
      </w:r>
      <w:r w:rsidRPr="006143C1">
        <w:rPr>
          <w:rFonts w:ascii="Arial" w:hAnsi="Arial" w:cs="Arial"/>
          <w:sz w:val="28"/>
        </w:rPr>
        <w:t>регистрации несчастных случаев на производстве, вводного инструктажа, первичного инструктажа на рабочем месте по охране труда, учета инструкций и учета выдачи инструкций по охране труда, учета присвоения 1 группы по электробезопасности, не</w:t>
      </w:r>
      <w:r w:rsidR="006D2BA2">
        <w:rPr>
          <w:rFonts w:ascii="Arial" w:hAnsi="Arial" w:cs="Arial"/>
          <w:sz w:val="28"/>
        </w:rPr>
        <w:t xml:space="preserve"> </w:t>
      </w:r>
      <w:r w:rsidRPr="006143C1">
        <w:rPr>
          <w:rFonts w:ascii="Arial" w:hAnsi="Arial" w:cs="Arial"/>
          <w:sz w:val="28"/>
        </w:rPr>
        <w:t>электротехническому персоналу, учета проверки знаний норм и правил работы в электроустановках, учета и содержания средств защиты, учета работ по нарядам и распоряжениям, учета периодических осмотров механизмов и агрегатов, неподконтрольных Ростехнадзору, приемки и осмотра лесов и подмостей, учета проверок состояния условий и охраны труда на рабочих местах и пр.</w:t>
      </w:r>
      <w:r w:rsidR="00221F66">
        <w:rPr>
          <w:rFonts w:ascii="Arial" w:hAnsi="Arial" w:cs="Arial"/>
          <w:sz w:val="28"/>
        </w:rPr>
        <w:t>)</w:t>
      </w:r>
      <w:r w:rsidRPr="006143C1">
        <w:rPr>
          <w:rFonts w:ascii="Arial" w:hAnsi="Arial" w:cs="Arial"/>
          <w:sz w:val="28"/>
        </w:rPr>
        <w:t>;</w:t>
      </w:r>
    </w:p>
    <w:p w14:paraId="0307D04C" w14:textId="77777777" w:rsidR="00221F66" w:rsidRDefault="006143C1" w:rsidP="00221F66">
      <w:pPr>
        <w:pStyle w:val="ab"/>
        <w:numPr>
          <w:ilvl w:val="0"/>
          <w:numId w:val="7"/>
        </w:numPr>
        <w:spacing w:line="360" w:lineRule="auto"/>
        <w:ind w:left="0" w:firstLine="567"/>
        <w:jc w:val="both"/>
        <w:rPr>
          <w:rFonts w:ascii="Arial" w:hAnsi="Arial" w:cs="Arial"/>
          <w:sz w:val="28"/>
        </w:rPr>
      </w:pPr>
      <w:r w:rsidRPr="006143C1">
        <w:rPr>
          <w:rFonts w:ascii="Arial" w:hAnsi="Arial" w:cs="Arial"/>
          <w:sz w:val="28"/>
        </w:rPr>
        <w:t xml:space="preserve">Личные карточки учета выдачи средств индивидуальной защиты и смывающих средств; </w:t>
      </w:r>
    </w:p>
    <w:p w14:paraId="5DCEADE7" w14:textId="77777777" w:rsidR="00D24838" w:rsidRDefault="006143C1" w:rsidP="00221F66">
      <w:pPr>
        <w:pStyle w:val="ab"/>
        <w:numPr>
          <w:ilvl w:val="0"/>
          <w:numId w:val="7"/>
        </w:numPr>
        <w:spacing w:line="360" w:lineRule="auto"/>
        <w:ind w:left="0" w:firstLine="567"/>
        <w:jc w:val="both"/>
        <w:rPr>
          <w:rFonts w:ascii="Arial" w:hAnsi="Arial" w:cs="Arial"/>
          <w:sz w:val="28"/>
        </w:rPr>
      </w:pPr>
      <w:r w:rsidRPr="006143C1">
        <w:rPr>
          <w:rFonts w:ascii="Arial" w:hAnsi="Arial" w:cs="Arial"/>
          <w:sz w:val="28"/>
        </w:rPr>
        <w:t>Акты, протоколы</w:t>
      </w:r>
      <w:r w:rsidR="00D24838">
        <w:rPr>
          <w:rFonts w:ascii="Arial" w:hAnsi="Arial" w:cs="Arial"/>
          <w:sz w:val="28"/>
        </w:rPr>
        <w:t xml:space="preserve"> (</w:t>
      </w:r>
      <w:r w:rsidRPr="006143C1">
        <w:rPr>
          <w:rFonts w:ascii="Arial" w:hAnsi="Arial" w:cs="Arial"/>
          <w:sz w:val="28"/>
        </w:rPr>
        <w:t>замеров сопротивления изоляции электропроводки и заземляющих устройств, испытаний электрозащитных средств, метрологических поверок контрольно-измерительных приборов, проведенных медосмотров, испытаний лестниц</w:t>
      </w:r>
      <w:r w:rsidR="00D24838">
        <w:rPr>
          <w:rFonts w:ascii="Arial" w:hAnsi="Arial" w:cs="Arial"/>
          <w:sz w:val="28"/>
        </w:rPr>
        <w:t xml:space="preserve"> и </w:t>
      </w:r>
      <w:r w:rsidRPr="006143C1">
        <w:rPr>
          <w:rFonts w:ascii="Arial" w:hAnsi="Arial" w:cs="Arial"/>
          <w:sz w:val="28"/>
        </w:rPr>
        <w:t>стремянок, проверок знаний по охране труда руководителей и специалистов, лиц, занятых на работах повышенной опасности и т.п.</w:t>
      </w:r>
      <w:r w:rsidR="00D24838">
        <w:rPr>
          <w:rFonts w:ascii="Arial" w:hAnsi="Arial" w:cs="Arial"/>
          <w:sz w:val="28"/>
        </w:rPr>
        <w:t>)</w:t>
      </w:r>
      <w:r w:rsidRPr="006143C1">
        <w:rPr>
          <w:rFonts w:ascii="Arial" w:hAnsi="Arial" w:cs="Arial"/>
          <w:sz w:val="28"/>
        </w:rPr>
        <w:t>;</w:t>
      </w:r>
    </w:p>
    <w:p w14:paraId="5CF25CE5" w14:textId="77777777" w:rsidR="00D24838" w:rsidRDefault="006143C1" w:rsidP="00221F66">
      <w:pPr>
        <w:pStyle w:val="ab"/>
        <w:numPr>
          <w:ilvl w:val="0"/>
          <w:numId w:val="7"/>
        </w:numPr>
        <w:spacing w:line="360" w:lineRule="auto"/>
        <w:ind w:left="0" w:firstLine="567"/>
        <w:jc w:val="both"/>
        <w:rPr>
          <w:rFonts w:ascii="Arial" w:hAnsi="Arial" w:cs="Arial"/>
          <w:sz w:val="28"/>
        </w:rPr>
      </w:pPr>
      <w:r w:rsidRPr="006143C1">
        <w:rPr>
          <w:rFonts w:ascii="Arial" w:hAnsi="Arial" w:cs="Arial"/>
          <w:sz w:val="28"/>
        </w:rPr>
        <w:lastRenderedPageBreak/>
        <w:t>Наряды-допуски, письменные распоряжения на выполнение работ повышенной опасности;</w:t>
      </w:r>
    </w:p>
    <w:p w14:paraId="58E2B633" w14:textId="77777777" w:rsidR="00D24838" w:rsidRDefault="006143C1" w:rsidP="00221F66">
      <w:pPr>
        <w:pStyle w:val="ab"/>
        <w:numPr>
          <w:ilvl w:val="0"/>
          <w:numId w:val="7"/>
        </w:numPr>
        <w:spacing w:line="360" w:lineRule="auto"/>
        <w:ind w:left="0" w:firstLine="567"/>
        <w:jc w:val="both"/>
        <w:rPr>
          <w:rFonts w:ascii="Arial" w:hAnsi="Arial" w:cs="Arial"/>
          <w:sz w:val="28"/>
        </w:rPr>
      </w:pPr>
      <w:r w:rsidRPr="006143C1">
        <w:rPr>
          <w:rFonts w:ascii="Arial" w:hAnsi="Arial" w:cs="Arial"/>
          <w:sz w:val="28"/>
        </w:rPr>
        <w:t>Материалы и документы по расследованию несчастных случаев на производстве и профессиональных заболеваниях, инцидентов и аварий</w:t>
      </w:r>
      <w:r w:rsidR="00D24838">
        <w:rPr>
          <w:rFonts w:ascii="Arial" w:hAnsi="Arial" w:cs="Arial"/>
          <w:sz w:val="28"/>
        </w:rPr>
        <w:t xml:space="preserve"> (</w:t>
      </w:r>
      <w:r w:rsidRPr="006143C1">
        <w:rPr>
          <w:rFonts w:ascii="Arial" w:hAnsi="Arial" w:cs="Arial"/>
          <w:sz w:val="28"/>
        </w:rPr>
        <w:t>извещения, сообщения, акты, протоколы, выписки, эскизы, фото- и видеоматериалы, экспертные заключения и др.</w:t>
      </w:r>
      <w:r w:rsidR="00D24838">
        <w:rPr>
          <w:rFonts w:ascii="Arial" w:hAnsi="Arial" w:cs="Arial"/>
          <w:sz w:val="28"/>
        </w:rPr>
        <w:t>)</w:t>
      </w:r>
      <w:r w:rsidRPr="006143C1">
        <w:rPr>
          <w:rFonts w:ascii="Arial" w:hAnsi="Arial" w:cs="Arial"/>
          <w:sz w:val="28"/>
        </w:rPr>
        <w:t>;</w:t>
      </w:r>
    </w:p>
    <w:p w14:paraId="0C74A9C8" w14:textId="77777777" w:rsidR="00CF24EA" w:rsidRPr="006143C1" w:rsidRDefault="006143C1" w:rsidP="00221F66">
      <w:pPr>
        <w:pStyle w:val="ab"/>
        <w:numPr>
          <w:ilvl w:val="0"/>
          <w:numId w:val="7"/>
        </w:numPr>
        <w:spacing w:line="360" w:lineRule="auto"/>
        <w:ind w:left="0" w:firstLine="567"/>
        <w:jc w:val="both"/>
        <w:rPr>
          <w:rFonts w:ascii="Arial" w:hAnsi="Arial" w:cs="Arial"/>
          <w:sz w:val="28"/>
        </w:rPr>
      </w:pPr>
      <w:r w:rsidRPr="006143C1">
        <w:rPr>
          <w:rFonts w:ascii="Arial" w:hAnsi="Arial" w:cs="Arial"/>
          <w:sz w:val="28"/>
        </w:rPr>
        <w:t>Документы специальной оценки условий труда и подтверждения соответствия организации работ по охране труда государственным нормативным требованиям охраны труда (приказы, протоколы, перечни, карты, ведомости, таблицы, планы, заключения, предписания, сертификаты соответствия);</w:t>
      </w:r>
    </w:p>
    <w:p w14:paraId="72A21CAB" w14:textId="3FBBB7D3" w:rsidR="00E30D80" w:rsidRPr="00847B42" w:rsidRDefault="00245EF0" w:rsidP="00245EF0">
      <w:pPr>
        <w:spacing w:after="0" w:line="360" w:lineRule="auto"/>
        <w:ind w:firstLine="567"/>
        <w:jc w:val="both"/>
        <w:rPr>
          <w:rFonts w:ascii="Arial" w:hAnsi="Arial" w:cs="Arial"/>
          <w:sz w:val="28"/>
        </w:rPr>
      </w:pPr>
      <w:r>
        <w:rPr>
          <w:rFonts w:ascii="Arial" w:hAnsi="Arial" w:cs="Arial"/>
          <w:sz w:val="28"/>
        </w:rPr>
        <w:t>6</w:t>
      </w:r>
      <w:r w:rsidR="006D2BA2">
        <w:rPr>
          <w:rFonts w:ascii="Arial" w:hAnsi="Arial" w:cs="Arial"/>
          <w:sz w:val="28"/>
        </w:rPr>
        <w:t>.3</w:t>
      </w:r>
      <w:r w:rsidR="00847B42">
        <w:rPr>
          <w:rFonts w:ascii="Arial" w:hAnsi="Arial" w:cs="Arial"/>
          <w:sz w:val="28"/>
        </w:rPr>
        <w:t xml:space="preserve">.10.3 </w:t>
      </w:r>
      <w:r w:rsidR="00A552E1" w:rsidRPr="00847B42">
        <w:rPr>
          <w:rFonts w:ascii="Arial" w:hAnsi="Arial" w:cs="Arial"/>
          <w:sz w:val="28"/>
        </w:rPr>
        <w:t xml:space="preserve">Другие </w:t>
      </w:r>
      <w:r w:rsidR="00E30D80" w:rsidRPr="00847B42">
        <w:rPr>
          <w:rFonts w:ascii="Arial" w:hAnsi="Arial" w:cs="Arial"/>
          <w:sz w:val="28"/>
        </w:rPr>
        <w:t xml:space="preserve">материалы и </w:t>
      </w:r>
      <w:r w:rsidR="00A552E1" w:rsidRPr="00847B42">
        <w:rPr>
          <w:rFonts w:ascii="Arial" w:hAnsi="Arial" w:cs="Arial"/>
          <w:sz w:val="28"/>
        </w:rPr>
        <w:t xml:space="preserve">документы </w:t>
      </w:r>
    </w:p>
    <w:p w14:paraId="5032C31B" w14:textId="77777777" w:rsidR="005814D3" w:rsidRPr="00E30D80" w:rsidRDefault="00E30D80" w:rsidP="00245EF0">
      <w:pPr>
        <w:spacing w:after="0" w:line="360" w:lineRule="auto"/>
        <w:ind w:firstLine="567"/>
        <w:jc w:val="both"/>
        <w:rPr>
          <w:rFonts w:ascii="Arial" w:hAnsi="Arial" w:cs="Arial"/>
          <w:sz w:val="28"/>
        </w:rPr>
      </w:pPr>
      <w:r>
        <w:rPr>
          <w:rFonts w:ascii="Arial" w:hAnsi="Arial" w:cs="Arial"/>
          <w:sz w:val="28"/>
        </w:rPr>
        <w:t xml:space="preserve">В состав других материалов и документов </w:t>
      </w:r>
      <w:r w:rsidR="0047684C">
        <w:rPr>
          <w:rFonts w:ascii="Arial" w:hAnsi="Arial" w:cs="Arial"/>
          <w:sz w:val="28"/>
        </w:rPr>
        <w:t xml:space="preserve">могут </w:t>
      </w:r>
      <w:r>
        <w:rPr>
          <w:rFonts w:ascii="Arial" w:hAnsi="Arial" w:cs="Arial"/>
          <w:sz w:val="28"/>
        </w:rPr>
        <w:t>вход</w:t>
      </w:r>
      <w:r w:rsidR="0047684C">
        <w:rPr>
          <w:rFonts w:ascii="Arial" w:hAnsi="Arial" w:cs="Arial"/>
          <w:sz w:val="28"/>
        </w:rPr>
        <w:t>ить</w:t>
      </w:r>
      <w:r>
        <w:rPr>
          <w:rFonts w:ascii="Arial" w:hAnsi="Arial" w:cs="Arial"/>
          <w:sz w:val="28"/>
        </w:rPr>
        <w:t xml:space="preserve">: </w:t>
      </w:r>
      <w:r w:rsidR="00A552E1" w:rsidRPr="00E30D80">
        <w:rPr>
          <w:rFonts w:ascii="Arial" w:hAnsi="Arial" w:cs="Arial"/>
          <w:sz w:val="28"/>
        </w:rPr>
        <w:t>предписания, заключения, акты обследования должностными лицами органов государственного контроля (надзора), предписания специалистов по охране труда, представления органов общественного контроля и отчеты об их исполнении, письма, заявления, жалобы работников по вопросам безопасности и охран</w:t>
      </w:r>
      <w:r w:rsidR="004B6D98">
        <w:rPr>
          <w:rFonts w:ascii="Arial" w:hAnsi="Arial" w:cs="Arial"/>
          <w:sz w:val="28"/>
        </w:rPr>
        <w:t>ы</w:t>
      </w:r>
      <w:r w:rsidR="00A552E1" w:rsidRPr="00E30D80">
        <w:rPr>
          <w:rFonts w:ascii="Arial" w:hAnsi="Arial" w:cs="Arial"/>
          <w:sz w:val="28"/>
        </w:rPr>
        <w:t xml:space="preserve"> труда и решения по ним, переписка в сфере охраны труда, служебные, докладные, аналитические, объяснительные записк</w:t>
      </w:r>
      <w:r>
        <w:rPr>
          <w:rFonts w:ascii="Arial" w:hAnsi="Arial" w:cs="Arial"/>
          <w:sz w:val="28"/>
        </w:rPr>
        <w:t>и по вопросам охраны труда и др</w:t>
      </w:r>
      <w:r w:rsidR="00A552E1" w:rsidRPr="00E30D80">
        <w:rPr>
          <w:rFonts w:ascii="Arial" w:hAnsi="Arial" w:cs="Arial"/>
          <w:sz w:val="28"/>
        </w:rPr>
        <w:t>.</w:t>
      </w:r>
    </w:p>
    <w:p w14:paraId="4673CDBB" w14:textId="724120E9" w:rsidR="005977F0" w:rsidRDefault="00245EF0" w:rsidP="005977F0">
      <w:pPr>
        <w:pStyle w:val="af8"/>
        <w:keepNext w:val="0"/>
        <w:keepLines w:val="0"/>
        <w:tabs>
          <w:tab w:val="left" w:pos="1134"/>
        </w:tabs>
        <w:spacing w:before="120" w:line="360" w:lineRule="auto"/>
        <w:ind w:left="1134" w:hanging="567"/>
        <w:rPr>
          <w:rFonts w:ascii="Arial" w:hAnsi="Arial" w:cs="Arial"/>
          <w:color w:val="auto"/>
        </w:rPr>
      </w:pPr>
      <w:r>
        <w:rPr>
          <w:rFonts w:ascii="Arial" w:hAnsi="Arial" w:cs="Arial"/>
          <w:color w:val="auto"/>
        </w:rPr>
        <w:t>6</w:t>
      </w:r>
      <w:r w:rsidR="00502CFF">
        <w:rPr>
          <w:rFonts w:ascii="Arial" w:hAnsi="Arial" w:cs="Arial"/>
          <w:color w:val="auto"/>
        </w:rPr>
        <w:t>.4</w:t>
      </w:r>
      <w:r w:rsidR="005977F0">
        <w:rPr>
          <w:rFonts w:ascii="Arial" w:hAnsi="Arial" w:cs="Arial"/>
          <w:color w:val="auto"/>
        </w:rPr>
        <w:t xml:space="preserve"> </w:t>
      </w:r>
      <w:r w:rsidR="00EC45A4">
        <w:rPr>
          <w:rFonts w:ascii="Arial" w:hAnsi="Arial" w:cs="Arial"/>
          <w:color w:val="auto"/>
        </w:rPr>
        <w:t>Технический а</w:t>
      </w:r>
      <w:r w:rsidR="005977F0" w:rsidRPr="005977F0">
        <w:rPr>
          <w:rFonts w:ascii="Arial" w:hAnsi="Arial" w:cs="Arial"/>
          <w:color w:val="auto"/>
        </w:rPr>
        <w:t xml:space="preserve">удит производственных операций </w:t>
      </w:r>
    </w:p>
    <w:p w14:paraId="63A8607D" w14:textId="0363569A" w:rsidR="009831C3" w:rsidRPr="005977F0" w:rsidRDefault="00245EF0" w:rsidP="005977F0">
      <w:pPr>
        <w:spacing w:line="360" w:lineRule="auto"/>
        <w:ind w:firstLine="567"/>
        <w:jc w:val="both"/>
        <w:rPr>
          <w:rFonts w:ascii="Arial" w:hAnsi="Arial" w:cs="Arial"/>
          <w:sz w:val="28"/>
        </w:rPr>
      </w:pPr>
      <w:r>
        <w:rPr>
          <w:rFonts w:ascii="Arial" w:hAnsi="Arial" w:cs="Arial"/>
          <w:sz w:val="28"/>
        </w:rPr>
        <w:t>6</w:t>
      </w:r>
      <w:r w:rsidR="00502CFF">
        <w:rPr>
          <w:rFonts w:ascii="Arial" w:hAnsi="Arial" w:cs="Arial"/>
          <w:sz w:val="28"/>
        </w:rPr>
        <w:t>.4</w:t>
      </w:r>
      <w:r w:rsidR="003415B8">
        <w:rPr>
          <w:rFonts w:ascii="Arial" w:hAnsi="Arial" w:cs="Arial"/>
          <w:sz w:val="28"/>
        </w:rPr>
        <w:t xml:space="preserve">.1 </w:t>
      </w:r>
      <w:r w:rsidR="005977F0" w:rsidRPr="005977F0">
        <w:rPr>
          <w:rFonts w:ascii="Arial" w:hAnsi="Arial" w:cs="Arial"/>
          <w:sz w:val="28"/>
        </w:rPr>
        <w:t xml:space="preserve">В ходе </w:t>
      </w:r>
      <w:r w:rsidR="00AA651F">
        <w:rPr>
          <w:rFonts w:ascii="Arial" w:hAnsi="Arial" w:cs="Arial"/>
          <w:sz w:val="28"/>
        </w:rPr>
        <w:t>операционного</w:t>
      </w:r>
      <w:r w:rsidR="0083197A">
        <w:rPr>
          <w:rFonts w:ascii="Arial" w:hAnsi="Arial" w:cs="Arial"/>
          <w:sz w:val="28"/>
        </w:rPr>
        <w:t xml:space="preserve"> </w:t>
      </w:r>
      <w:r w:rsidR="005977F0" w:rsidRPr="005977F0">
        <w:rPr>
          <w:rFonts w:ascii="Arial" w:hAnsi="Arial" w:cs="Arial"/>
          <w:sz w:val="28"/>
        </w:rPr>
        <w:t>аудита оценива</w:t>
      </w:r>
      <w:r w:rsidR="005977F0">
        <w:rPr>
          <w:rFonts w:ascii="Arial" w:hAnsi="Arial" w:cs="Arial"/>
          <w:sz w:val="28"/>
        </w:rPr>
        <w:t>ют</w:t>
      </w:r>
      <w:r w:rsidR="005977F0" w:rsidRPr="005977F0">
        <w:rPr>
          <w:rFonts w:ascii="Arial" w:hAnsi="Arial" w:cs="Arial"/>
          <w:sz w:val="28"/>
        </w:rPr>
        <w:t>ся процессы, используемые в производственных операциях, включая производственные процессы, процедуры контроля качества, управление цепочк</w:t>
      </w:r>
      <w:r w:rsidR="003415B8">
        <w:rPr>
          <w:rFonts w:ascii="Arial" w:hAnsi="Arial" w:cs="Arial"/>
          <w:sz w:val="28"/>
        </w:rPr>
        <w:t>ами</w:t>
      </w:r>
      <w:r w:rsidR="005977F0" w:rsidRPr="005977F0">
        <w:rPr>
          <w:rFonts w:ascii="Arial" w:hAnsi="Arial" w:cs="Arial"/>
          <w:sz w:val="28"/>
        </w:rPr>
        <w:t xml:space="preserve"> поставок и др.</w:t>
      </w:r>
    </w:p>
    <w:p w14:paraId="4D8A8848" w14:textId="6D42F303" w:rsidR="005977F0" w:rsidRDefault="00245EF0" w:rsidP="005977F0">
      <w:pPr>
        <w:spacing w:line="360" w:lineRule="auto"/>
        <w:ind w:firstLine="567"/>
        <w:jc w:val="both"/>
        <w:rPr>
          <w:rFonts w:ascii="Arial" w:hAnsi="Arial" w:cs="Arial"/>
          <w:sz w:val="28"/>
        </w:rPr>
      </w:pPr>
      <w:r>
        <w:rPr>
          <w:rFonts w:ascii="Arial" w:hAnsi="Arial" w:cs="Arial"/>
          <w:sz w:val="28"/>
        </w:rPr>
        <w:t>6</w:t>
      </w:r>
      <w:r w:rsidR="00502CFF">
        <w:rPr>
          <w:rFonts w:ascii="Arial" w:hAnsi="Arial" w:cs="Arial"/>
          <w:sz w:val="28"/>
        </w:rPr>
        <w:t>.4</w:t>
      </w:r>
      <w:r w:rsidR="003415B8">
        <w:rPr>
          <w:rFonts w:ascii="Arial" w:hAnsi="Arial" w:cs="Arial"/>
          <w:sz w:val="28"/>
        </w:rPr>
        <w:t xml:space="preserve">.2 </w:t>
      </w:r>
      <w:r w:rsidR="005977F0" w:rsidRPr="005977F0">
        <w:rPr>
          <w:rFonts w:ascii="Arial" w:hAnsi="Arial" w:cs="Arial"/>
          <w:sz w:val="28"/>
        </w:rPr>
        <w:t xml:space="preserve">Аудит производственных операций </w:t>
      </w:r>
      <w:r w:rsidR="005977F0">
        <w:rPr>
          <w:rFonts w:ascii="Arial" w:hAnsi="Arial" w:cs="Arial"/>
          <w:sz w:val="28"/>
        </w:rPr>
        <w:t xml:space="preserve">должен </w:t>
      </w:r>
      <w:r w:rsidR="0083197A">
        <w:rPr>
          <w:rFonts w:ascii="Arial" w:hAnsi="Arial" w:cs="Arial"/>
          <w:sz w:val="28"/>
        </w:rPr>
        <w:t xml:space="preserve">проходить </w:t>
      </w:r>
      <w:r w:rsidR="00502CFF">
        <w:rPr>
          <w:rFonts w:ascii="Arial" w:hAnsi="Arial" w:cs="Arial"/>
          <w:sz w:val="28"/>
        </w:rPr>
        <w:t>в</w:t>
      </w:r>
      <w:r w:rsidR="0083197A">
        <w:rPr>
          <w:rFonts w:ascii="Arial" w:hAnsi="Arial" w:cs="Arial"/>
          <w:sz w:val="28"/>
        </w:rPr>
        <w:t xml:space="preserve"> </w:t>
      </w:r>
      <w:r w:rsidR="009562BB">
        <w:rPr>
          <w:rFonts w:ascii="Arial" w:hAnsi="Arial" w:cs="Arial"/>
          <w:sz w:val="28"/>
        </w:rPr>
        <w:t>следующ</w:t>
      </w:r>
      <w:r w:rsidR="00502CFF">
        <w:rPr>
          <w:rFonts w:ascii="Arial" w:hAnsi="Arial" w:cs="Arial"/>
          <w:sz w:val="28"/>
        </w:rPr>
        <w:t>е</w:t>
      </w:r>
      <w:r w:rsidR="0083197A">
        <w:rPr>
          <w:rFonts w:ascii="Arial" w:hAnsi="Arial" w:cs="Arial"/>
          <w:sz w:val="28"/>
        </w:rPr>
        <w:t>м</w:t>
      </w:r>
      <w:r w:rsidR="009562BB">
        <w:rPr>
          <w:rFonts w:ascii="Arial" w:hAnsi="Arial" w:cs="Arial"/>
          <w:sz w:val="28"/>
        </w:rPr>
        <w:t xml:space="preserve"> </w:t>
      </w:r>
      <w:r w:rsidR="00502CFF">
        <w:rPr>
          <w:rFonts w:ascii="Arial" w:hAnsi="Arial" w:cs="Arial"/>
          <w:sz w:val="28"/>
        </w:rPr>
        <w:t>порядке</w:t>
      </w:r>
      <w:r w:rsidR="005977F0">
        <w:rPr>
          <w:rFonts w:ascii="Arial" w:hAnsi="Arial" w:cs="Arial"/>
          <w:sz w:val="28"/>
        </w:rPr>
        <w:t>:</w:t>
      </w:r>
    </w:p>
    <w:p w14:paraId="569B0912" w14:textId="77777777" w:rsidR="00AF3FEE" w:rsidRPr="00AF3FEE" w:rsidRDefault="008C65A5" w:rsidP="005E0625">
      <w:pPr>
        <w:pStyle w:val="ab"/>
        <w:numPr>
          <w:ilvl w:val="0"/>
          <w:numId w:val="6"/>
        </w:numPr>
        <w:spacing w:line="360" w:lineRule="auto"/>
        <w:ind w:left="0" w:firstLine="567"/>
        <w:jc w:val="both"/>
        <w:rPr>
          <w:rFonts w:ascii="Arial" w:hAnsi="Arial" w:cs="Arial"/>
          <w:sz w:val="28"/>
        </w:rPr>
      </w:pPr>
      <w:r>
        <w:rPr>
          <w:rFonts w:ascii="Arial" w:hAnsi="Arial" w:cs="Arial"/>
          <w:sz w:val="28"/>
        </w:rPr>
        <w:lastRenderedPageBreak/>
        <w:t xml:space="preserve">оценка </w:t>
      </w:r>
      <w:r w:rsidR="00AF3FEE" w:rsidRPr="00AF3FEE">
        <w:rPr>
          <w:rFonts w:ascii="Arial" w:hAnsi="Arial" w:cs="Arial"/>
          <w:sz w:val="28"/>
        </w:rPr>
        <w:t>производственны</w:t>
      </w:r>
      <w:r>
        <w:rPr>
          <w:rFonts w:ascii="Arial" w:hAnsi="Arial" w:cs="Arial"/>
          <w:sz w:val="28"/>
        </w:rPr>
        <w:t>х</w:t>
      </w:r>
      <w:r w:rsidR="00AF3FEE" w:rsidRPr="00AF3FEE">
        <w:rPr>
          <w:rFonts w:ascii="Arial" w:hAnsi="Arial" w:cs="Arial"/>
          <w:sz w:val="28"/>
        </w:rPr>
        <w:t xml:space="preserve"> возможност</w:t>
      </w:r>
      <w:r>
        <w:rPr>
          <w:rFonts w:ascii="Arial" w:hAnsi="Arial" w:cs="Arial"/>
          <w:sz w:val="28"/>
        </w:rPr>
        <w:t>ей</w:t>
      </w:r>
      <w:r w:rsidR="00AF3FEE" w:rsidRPr="00AF3FEE">
        <w:rPr>
          <w:rFonts w:ascii="Arial" w:hAnsi="Arial" w:cs="Arial"/>
          <w:sz w:val="28"/>
        </w:rPr>
        <w:t xml:space="preserve"> (</w:t>
      </w:r>
      <w:r w:rsidR="00AF3FEE">
        <w:rPr>
          <w:rFonts w:ascii="Arial" w:hAnsi="Arial" w:cs="Arial"/>
          <w:sz w:val="28"/>
        </w:rPr>
        <w:t>оценка оборудования</w:t>
      </w:r>
      <w:r w:rsidR="00AF3FEE" w:rsidRPr="00AF3FEE">
        <w:rPr>
          <w:rFonts w:ascii="Arial" w:hAnsi="Arial" w:cs="Arial"/>
          <w:sz w:val="28"/>
        </w:rPr>
        <w:t xml:space="preserve"> и </w:t>
      </w:r>
      <w:r w:rsidR="00AF3FEE">
        <w:rPr>
          <w:rFonts w:ascii="Arial" w:hAnsi="Arial" w:cs="Arial"/>
          <w:sz w:val="28"/>
        </w:rPr>
        <w:t>его</w:t>
      </w:r>
      <w:r w:rsidR="00AF3FEE" w:rsidRPr="00AF3FEE">
        <w:rPr>
          <w:rFonts w:ascii="Arial" w:hAnsi="Arial" w:cs="Arial"/>
          <w:sz w:val="28"/>
        </w:rPr>
        <w:t xml:space="preserve"> возможност</w:t>
      </w:r>
      <w:r w:rsidR="00381494">
        <w:rPr>
          <w:rFonts w:ascii="Arial" w:hAnsi="Arial" w:cs="Arial"/>
          <w:sz w:val="28"/>
        </w:rPr>
        <w:t>и</w:t>
      </w:r>
      <w:r w:rsidR="008E56E5">
        <w:rPr>
          <w:rFonts w:ascii="Arial" w:hAnsi="Arial" w:cs="Arial"/>
          <w:sz w:val="28"/>
        </w:rPr>
        <w:t xml:space="preserve"> на предмет</w:t>
      </w:r>
      <w:r w:rsidR="00AF3FEE">
        <w:rPr>
          <w:rFonts w:ascii="Arial" w:hAnsi="Arial" w:cs="Arial"/>
          <w:sz w:val="28"/>
        </w:rPr>
        <w:t xml:space="preserve"> производительност</w:t>
      </w:r>
      <w:r w:rsidR="008E56E5">
        <w:rPr>
          <w:rFonts w:ascii="Arial" w:hAnsi="Arial" w:cs="Arial"/>
          <w:sz w:val="28"/>
        </w:rPr>
        <w:t>и и</w:t>
      </w:r>
      <w:r w:rsidR="00AF3FEE">
        <w:rPr>
          <w:rFonts w:ascii="Arial" w:hAnsi="Arial" w:cs="Arial"/>
          <w:sz w:val="28"/>
        </w:rPr>
        <w:t xml:space="preserve"> энергопотреблени</w:t>
      </w:r>
      <w:r w:rsidR="008E56E5">
        <w:rPr>
          <w:rFonts w:ascii="Arial" w:hAnsi="Arial" w:cs="Arial"/>
          <w:sz w:val="28"/>
        </w:rPr>
        <w:t>я</w:t>
      </w:r>
      <w:r w:rsidR="00AF3FEE">
        <w:rPr>
          <w:rFonts w:ascii="Arial" w:hAnsi="Arial" w:cs="Arial"/>
          <w:sz w:val="28"/>
        </w:rPr>
        <w:t xml:space="preserve">, </w:t>
      </w:r>
      <w:r w:rsidR="00381494">
        <w:rPr>
          <w:rFonts w:ascii="Arial" w:hAnsi="Arial" w:cs="Arial"/>
          <w:sz w:val="28"/>
        </w:rPr>
        <w:t>оценка раз</w:t>
      </w:r>
      <w:r w:rsidR="00AF3FEE">
        <w:rPr>
          <w:rFonts w:ascii="Arial" w:hAnsi="Arial" w:cs="Arial"/>
          <w:sz w:val="28"/>
        </w:rPr>
        <w:t>мещени</w:t>
      </w:r>
      <w:r w:rsidR="00381494">
        <w:rPr>
          <w:rFonts w:ascii="Arial" w:hAnsi="Arial" w:cs="Arial"/>
          <w:sz w:val="28"/>
        </w:rPr>
        <w:t>я</w:t>
      </w:r>
      <w:r w:rsidR="00381494" w:rsidRPr="00381494">
        <w:rPr>
          <w:rFonts w:ascii="Arial" w:hAnsi="Arial" w:cs="Arial"/>
          <w:sz w:val="28"/>
        </w:rPr>
        <w:t xml:space="preserve"> </w:t>
      </w:r>
      <w:r w:rsidR="00381494">
        <w:rPr>
          <w:rFonts w:ascii="Arial" w:hAnsi="Arial" w:cs="Arial"/>
          <w:sz w:val="28"/>
        </w:rPr>
        <w:t>оборудования</w:t>
      </w:r>
      <w:r w:rsidR="00AF3FEE">
        <w:rPr>
          <w:rFonts w:ascii="Arial" w:hAnsi="Arial" w:cs="Arial"/>
          <w:sz w:val="28"/>
        </w:rPr>
        <w:t>);</w:t>
      </w:r>
    </w:p>
    <w:p w14:paraId="14B7EC5B" w14:textId="77777777" w:rsidR="005977F0" w:rsidRPr="005977F0" w:rsidRDefault="008E56E5" w:rsidP="005E0625">
      <w:pPr>
        <w:pStyle w:val="ab"/>
        <w:numPr>
          <w:ilvl w:val="0"/>
          <w:numId w:val="6"/>
        </w:numPr>
        <w:spacing w:line="360" w:lineRule="auto"/>
        <w:ind w:left="0" w:firstLine="567"/>
        <w:jc w:val="both"/>
        <w:rPr>
          <w:rFonts w:ascii="Arial" w:hAnsi="Arial" w:cs="Arial"/>
          <w:sz w:val="28"/>
        </w:rPr>
      </w:pPr>
      <w:r>
        <w:rPr>
          <w:rFonts w:ascii="Arial" w:hAnsi="Arial" w:cs="Arial"/>
          <w:sz w:val="28"/>
        </w:rPr>
        <w:t xml:space="preserve">оценка системы </w:t>
      </w:r>
      <w:r w:rsidR="005977F0" w:rsidRPr="005977F0">
        <w:rPr>
          <w:rFonts w:ascii="Arial" w:hAnsi="Arial" w:cs="Arial"/>
          <w:sz w:val="28"/>
        </w:rPr>
        <w:t>контрол</w:t>
      </w:r>
      <w:r>
        <w:rPr>
          <w:rFonts w:ascii="Arial" w:hAnsi="Arial" w:cs="Arial"/>
          <w:sz w:val="28"/>
        </w:rPr>
        <w:t>я</w:t>
      </w:r>
      <w:r w:rsidR="005977F0" w:rsidRPr="005977F0">
        <w:rPr>
          <w:rFonts w:ascii="Arial" w:hAnsi="Arial" w:cs="Arial"/>
          <w:sz w:val="28"/>
        </w:rPr>
        <w:t xml:space="preserve"> качества (оценк</w:t>
      </w:r>
      <w:r w:rsidR="00ED2A5B">
        <w:rPr>
          <w:rFonts w:ascii="Arial" w:hAnsi="Arial" w:cs="Arial"/>
          <w:sz w:val="28"/>
        </w:rPr>
        <w:t>а</w:t>
      </w:r>
      <w:r w:rsidR="005977F0" w:rsidRPr="005977F0">
        <w:rPr>
          <w:rFonts w:ascii="Arial" w:hAnsi="Arial" w:cs="Arial"/>
          <w:sz w:val="28"/>
        </w:rPr>
        <w:t xml:space="preserve"> процессов и процедур контроля качества производства продукции на предмет соответствия стандартам </w:t>
      </w:r>
      <w:r w:rsidR="005977F0">
        <w:rPr>
          <w:rFonts w:ascii="Arial" w:hAnsi="Arial" w:cs="Arial"/>
          <w:sz w:val="28"/>
        </w:rPr>
        <w:t xml:space="preserve">и </w:t>
      </w:r>
      <w:r w:rsidR="005977F0" w:rsidRPr="005977F0">
        <w:rPr>
          <w:rFonts w:ascii="Arial" w:hAnsi="Arial" w:cs="Arial"/>
          <w:sz w:val="28"/>
        </w:rPr>
        <w:t>техническому заданию заказчика</w:t>
      </w:r>
      <w:r w:rsidR="005977F0">
        <w:rPr>
          <w:rFonts w:ascii="Arial" w:hAnsi="Arial" w:cs="Arial"/>
          <w:sz w:val="28"/>
        </w:rPr>
        <w:t>);</w:t>
      </w:r>
    </w:p>
    <w:p w14:paraId="6EF3195A" w14:textId="77777777" w:rsidR="005977F0" w:rsidRPr="005977F0" w:rsidRDefault="008E56E5" w:rsidP="005E0625">
      <w:pPr>
        <w:pStyle w:val="ab"/>
        <w:numPr>
          <w:ilvl w:val="0"/>
          <w:numId w:val="6"/>
        </w:numPr>
        <w:spacing w:line="360" w:lineRule="auto"/>
        <w:ind w:left="0" w:firstLine="567"/>
        <w:jc w:val="both"/>
        <w:rPr>
          <w:rFonts w:ascii="Arial" w:hAnsi="Arial" w:cs="Arial"/>
          <w:sz w:val="28"/>
        </w:rPr>
      </w:pPr>
      <w:r>
        <w:rPr>
          <w:rFonts w:ascii="Arial" w:hAnsi="Arial" w:cs="Arial"/>
          <w:sz w:val="28"/>
        </w:rPr>
        <w:t xml:space="preserve">оценка </w:t>
      </w:r>
      <w:r w:rsidR="000B6FC9">
        <w:rPr>
          <w:rFonts w:ascii="Arial" w:hAnsi="Arial" w:cs="Arial"/>
          <w:sz w:val="28"/>
        </w:rPr>
        <w:t>систем</w:t>
      </w:r>
      <w:r>
        <w:rPr>
          <w:rFonts w:ascii="Arial" w:hAnsi="Arial" w:cs="Arial"/>
          <w:sz w:val="28"/>
        </w:rPr>
        <w:t>ы</w:t>
      </w:r>
      <w:r w:rsidR="005977F0" w:rsidRPr="005977F0">
        <w:rPr>
          <w:rFonts w:ascii="Arial" w:hAnsi="Arial" w:cs="Arial"/>
          <w:sz w:val="28"/>
        </w:rPr>
        <w:t xml:space="preserve"> безопасности</w:t>
      </w:r>
      <w:r w:rsidR="00ED2A5B">
        <w:rPr>
          <w:rFonts w:ascii="Arial" w:hAnsi="Arial" w:cs="Arial"/>
          <w:sz w:val="28"/>
        </w:rPr>
        <w:t xml:space="preserve"> (оценка </w:t>
      </w:r>
      <w:r w:rsidR="00ED2A5B" w:rsidRPr="005977F0">
        <w:rPr>
          <w:rFonts w:ascii="Arial" w:hAnsi="Arial" w:cs="Arial"/>
          <w:sz w:val="28"/>
        </w:rPr>
        <w:t>безопасности</w:t>
      </w:r>
      <w:r w:rsidR="00ED2A5B">
        <w:rPr>
          <w:rFonts w:ascii="Arial" w:hAnsi="Arial" w:cs="Arial"/>
          <w:sz w:val="28"/>
        </w:rPr>
        <w:t xml:space="preserve"> каждой операции, документальное подтверждение </w:t>
      </w:r>
      <w:r w:rsidR="005977F0" w:rsidRPr="005977F0">
        <w:rPr>
          <w:rFonts w:ascii="Arial" w:hAnsi="Arial" w:cs="Arial"/>
          <w:sz w:val="28"/>
        </w:rPr>
        <w:t>обучен</w:t>
      </w:r>
      <w:r w:rsidR="00ED2A5B">
        <w:rPr>
          <w:rFonts w:ascii="Arial" w:hAnsi="Arial" w:cs="Arial"/>
          <w:sz w:val="28"/>
        </w:rPr>
        <w:t>ия</w:t>
      </w:r>
      <w:r w:rsidR="005977F0" w:rsidRPr="005977F0">
        <w:rPr>
          <w:rFonts w:ascii="Arial" w:hAnsi="Arial" w:cs="Arial"/>
          <w:sz w:val="28"/>
        </w:rPr>
        <w:t xml:space="preserve"> </w:t>
      </w:r>
      <w:r w:rsidR="00ED2A5B" w:rsidRPr="005977F0">
        <w:rPr>
          <w:rFonts w:ascii="Arial" w:hAnsi="Arial" w:cs="Arial"/>
          <w:sz w:val="28"/>
        </w:rPr>
        <w:t>сотрудник</w:t>
      </w:r>
      <w:r w:rsidR="00ED2A5B">
        <w:rPr>
          <w:rFonts w:ascii="Arial" w:hAnsi="Arial" w:cs="Arial"/>
          <w:sz w:val="28"/>
        </w:rPr>
        <w:t>ов</w:t>
      </w:r>
      <w:r w:rsidR="00ED2A5B" w:rsidRPr="005977F0">
        <w:rPr>
          <w:rFonts w:ascii="Arial" w:hAnsi="Arial" w:cs="Arial"/>
          <w:sz w:val="28"/>
        </w:rPr>
        <w:t xml:space="preserve"> </w:t>
      </w:r>
      <w:r w:rsidR="005977F0" w:rsidRPr="005977F0">
        <w:rPr>
          <w:rFonts w:ascii="Arial" w:hAnsi="Arial" w:cs="Arial"/>
          <w:sz w:val="28"/>
        </w:rPr>
        <w:t>процедурам безопасности и</w:t>
      </w:r>
      <w:r w:rsidR="00ED2A5B">
        <w:rPr>
          <w:rFonts w:ascii="Arial" w:hAnsi="Arial" w:cs="Arial"/>
          <w:sz w:val="28"/>
        </w:rPr>
        <w:t xml:space="preserve"> наличие </w:t>
      </w:r>
      <w:r w:rsidR="005977F0" w:rsidRPr="005977F0">
        <w:rPr>
          <w:rFonts w:ascii="Arial" w:hAnsi="Arial" w:cs="Arial"/>
          <w:sz w:val="28"/>
        </w:rPr>
        <w:t>необходимо</w:t>
      </w:r>
      <w:r w:rsidR="00ED2A5B">
        <w:rPr>
          <w:rFonts w:ascii="Arial" w:hAnsi="Arial" w:cs="Arial"/>
          <w:sz w:val="28"/>
        </w:rPr>
        <w:t>й специальной одежды, обуви и оборудования</w:t>
      </w:r>
      <w:r w:rsidR="005977F0" w:rsidRPr="005977F0">
        <w:rPr>
          <w:rFonts w:ascii="Arial" w:hAnsi="Arial" w:cs="Arial"/>
          <w:sz w:val="28"/>
        </w:rPr>
        <w:t xml:space="preserve"> для обеспечения</w:t>
      </w:r>
      <w:r w:rsidR="00ED2A5B" w:rsidRPr="00ED2A5B">
        <w:rPr>
          <w:rFonts w:ascii="Arial" w:hAnsi="Arial" w:cs="Arial"/>
          <w:sz w:val="28"/>
        </w:rPr>
        <w:t xml:space="preserve"> </w:t>
      </w:r>
      <w:r w:rsidR="00ED2A5B" w:rsidRPr="005977F0">
        <w:rPr>
          <w:rFonts w:ascii="Arial" w:hAnsi="Arial" w:cs="Arial"/>
          <w:sz w:val="28"/>
        </w:rPr>
        <w:t>безопасности</w:t>
      </w:r>
      <w:r w:rsidR="00ED2A5B">
        <w:rPr>
          <w:rFonts w:ascii="Arial" w:hAnsi="Arial" w:cs="Arial"/>
          <w:sz w:val="28"/>
        </w:rPr>
        <w:t>)</w:t>
      </w:r>
      <w:r w:rsidR="005977F0">
        <w:rPr>
          <w:rFonts w:ascii="Arial" w:hAnsi="Arial" w:cs="Arial"/>
          <w:sz w:val="28"/>
        </w:rPr>
        <w:t>;</w:t>
      </w:r>
    </w:p>
    <w:p w14:paraId="7F2077AB" w14:textId="77777777" w:rsidR="005977F0" w:rsidRPr="005977F0" w:rsidRDefault="008E56E5" w:rsidP="005E0625">
      <w:pPr>
        <w:pStyle w:val="ab"/>
        <w:numPr>
          <w:ilvl w:val="0"/>
          <w:numId w:val="6"/>
        </w:numPr>
        <w:spacing w:line="360" w:lineRule="auto"/>
        <w:ind w:left="0" w:firstLine="567"/>
        <w:jc w:val="both"/>
        <w:rPr>
          <w:rFonts w:ascii="Arial" w:hAnsi="Arial" w:cs="Arial"/>
          <w:sz w:val="28"/>
        </w:rPr>
      </w:pPr>
      <w:r>
        <w:rPr>
          <w:rFonts w:ascii="Arial" w:hAnsi="Arial" w:cs="Arial"/>
          <w:sz w:val="28"/>
        </w:rPr>
        <w:t xml:space="preserve">оценка </w:t>
      </w:r>
      <w:r w:rsidR="005977F0">
        <w:rPr>
          <w:rFonts w:ascii="Arial" w:hAnsi="Arial" w:cs="Arial"/>
          <w:sz w:val="28"/>
        </w:rPr>
        <w:t>т</w:t>
      </w:r>
      <w:r w:rsidR="005977F0" w:rsidRPr="005977F0">
        <w:rPr>
          <w:rFonts w:ascii="Arial" w:hAnsi="Arial" w:cs="Arial"/>
          <w:sz w:val="28"/>
        </w:rPr>
        <w:t>ехническо</w:t>
      </w:r>
      <w:r>
        <w:rPr>
          <w:rFonts w:ascii="Arial" w:hAnsi="Arial" w:cs="Arial"/>
          <w:sz w:val="28"/>
        </w:rPr>
        <w:t>го</w:t>
      </w:r>
      <w:r w:rsidR="005977F0" w:rsidRPr="005977F0">
        <w:rPr>
          <w:rFonts w:ascii="Arial" w:hAnsi="Arial" w:cs="Arial"/>
          <w:sz w:val="28"/>
        </w:rPr>
        <w:t xml:space="preserve"> обслуживани</w:t>
      </w:r>
      <w:r>
        <w:rPr>
          <w:rFonts w:ascii="Arial" w:hAnsi="Arial" w:cs="Arial"/>
          <w:sz w:val="28"/>
        </w:rPr>
        <w:t>я</w:t>
      </w:r>
      <w:r w:rsidR="005977F0" w:rsidRPr="005977F0">
        <w:rPr>
          <w:rFonts w:ascii="Arial" w:hAnsi="Arial" w:cs="Arial"/>
          <w:sz w:val="28"/>
        </w:rPr>
        <w:t xml:space="preserve"> оборудования</w:t>
      </w:r>
      <w:r w:rsidR="006014BF">
        <w:rPr>
          <w:rFonts w:ascii="Arial" w:hAnsi="Arial" w:cs="Arial"/>
          <w:sz w:val="28"/>
        </w:rPr>
        <w:t xml:space="preserve"> (документа</w:t>
      </w:r>
      <w:r w:rsidR="008B6F43">
        <w:rPr>
          <w:rFonts w:ascii="Arial" w:hAnsi="Arial" w:cs="Arial"/>
          <w:sz w:val="28"/>
        </w:rPr>
        <w:t>рная проверка</w:t>
      </w:r>
      <w:r w:rsidR="005977F0" w:rsidRPr="005977F0">
        <w:rPr>
          <w:rFonts w:ascii="Arial" w:hAnsi="Arial" w:cs="Arial"/>
          <w:sz w:val="28"/>
        </w:rPr>
        <w:t xml:space="preserve"> техническо</w:t>
      </w:r>
      <w:r w:rsidR="008B6F43">
        <w:rPr>
          <w:rFonts w:ascii="Arial" w:hAnsi="Arial" w:cs="Arial"/>
          <w:sz w:val="28"/>
        </w:rPr>
        <w:t>го</w:t>
      </w:r>
      <w:r w:rsidR="005977F0" w:rsidRPr="005977F0">
        <w:rPr>
          <w:rFonts w:ascii="Arial" w:hAnsi="Arial" w:cs="Arial"/>
          <w:sz w:val="28"/>
        </w:rPr>
        <w:t xml:space="preserve"> обслуживани</w:t>
      </w:r>
      <w:r w:rsidR="008B6F43">
        <w:rPr>
          <w:rFonts w:ascii="Arial" w:hAnsi="Arial" w:cs="Arial"/>
          <w:sz w:val="28"/>
        </w:rPr>
        <w:t>я</w:t>
      </w:r>
      <w:r w:rsidR="005977F0" w:rsidRPr="005977F0">
        <w:rPr>
          <w:rFonts w:ascii="Arial" w:hAnsi="Arial" w:cs="Arial"/>
          <w:sz w:val="28"/>
        </w:rPr>
        <w:t xml:space="preserve"> оборудования </w:t>
      </w:r>
      <w:r>
        <w:rPr>
          <w:rFonts w:ascii="Arial" w:hAnsi="Arial" w:cs="Arial"/>
          <w:sz w:val="28"/>
        </w:rPr>
        <w:t>с целью</w:t>
      </w:r>
      <w:r w:rsidR="006014BF">
        <w:rPr>
          <w:rFonts w:ascii="Arial" w:hAnsi="Arial" w:cs="Arial"/>
          <w:sz w:val="28"/>
        </w:rPr>
        <w:t xml:space="preserve"> оценки его технического состояния и </w:t>
      </w:r>
      <w:r w:rsidR="005977F0" w:rsidRPr="005977F0">
        <w:rPr>
          <w:rFonts w:ascii="Arial" w:hAnsi="Arial" w:cs="Arial"/>
          <w:sz w:val="28"/>
        </w:rPr>
        <w:t>соответстви</w:t>
      </w:r>
      <w:r w:rsidR="006014BF">
        <w:rPr>
          <w:rFonts w:ascii="Arial" w:hAnsi="Arial" w:cs="Arial"/>
          <w:sz w:val="28"/>
        </w:rPr>
        <w:t>я</w:t>
      </w:r>
      <w:r w:rsidR="005977F0" w:rsidRPr="005977F0">
        <w:rPr>
          <w:rFonts w:ascii="Arial" w:hAnsi="Arial" w:cs="Arial"/>
          <w:sz w:val="28"/>
        </w:rPr>
        <w:t xml:space="preserve"> </w:t>
      </w:r>
      <w:r w:rsidR="006014BF">
        <w:rPr>
          <w:rFonts w:ascii="Arial" w:hAnsi="Arial" w:cs="Arial"/>
          <w:sz w:val="28"/>
        </w:rPr>
        <w:t xml:space="preserve">обслуживания </w:t>
      </w:r>
      <w:r w:rsidR="005977F0" w:rsidRPr="005977F0">
        <w:rPr>
          <w:rFonts w:ascii="Arial" w:hAnsi="Arial" w:cs="Arial"/>
          <w:sz w:val="28"/>
        </w:rPr>
        <w:t>рекомендациям</w:t>
      </w:r>
      <w:r w:rsidR="006014BF">
        <w:rPr>
          <w:rFonts w:ascii="Arial" w:hAnsi="Arial" w:cs="Arial"/>
          <w:sz w:val="28"/>
        </w:rPr>
        <w:t xml:space="preserve"> производителя);</w:t>
      </w:r>
    </w:p>
    <w:p w14:paraId="1B9BE391" w14:textId="77777777" w:rsidR="005977F0" w:rsidRPr="005977F0" w:rsidRDefault="008E56E5" w:rsidP="005E0625">
      <w:pPr>
        <w:pStyle w:val="ab"/>
        <w:numPr>
          <w:ilvl w:val="0"/>
          <w:numId w:val="6"/>
        </w:numPr>
        <w:spacing w:line="360" w:lineRule="auto"/>
        <w:ind w:left="0" w:firstLine="567"/>
        <w:jc w:val="both"/>
        <w:rPr>
          <w:rFonts w:ascii="Arial" w:hAnsi="Arial" w:cs="Arial"/>
          <w:sz w:val="28"/>
        </w:rPr>
      </w:pPr>
      <w:r>
        <w:rPr>
          <w:rFonts w:ascii="Arial" w:hAnsi="Arial" w:cs="Arial"/>
          <w:sz w:val="28"/>
        </w:rPr>
        <w:t xml:space="preserve">проверка системы </w:t>
      </w:r>
      <w:r w:rsidR="005977F0">
        <w:rPr>
          <w:rFonts w:ascii="Arial" w:hAnsi="Arial" w:cs="Arial"/>
          <w:sz w:val="28"/>
        </w:rPr>
        <w:t>у</w:t>
      </w:r>
      <w:r w:rsidR="005977F0" w:rsidRPr="005977F0">
        <w:rPr>
          <w:rFonts w:ascii="Arial" w:hAnsi="Arial" w:cs="Arial"/>
          <w:sz w:val="28"/>
        </w:rPr>
        <w:t>правлени</w:t>
      </w:r>
      <w:r>
        <w:rPr>
          <w:rFonts w:ascii="Arial" w:hAnsi="Arial" w:cs="Arial"/>
          <w:sz w:val="28"/>
        </w:rPr>
        <w:t>я</w:t>
      </w:r>
      <w:r w:rsidR="005977F0" w:rsidRPr="005977F0">
        <w:rPr>
          <w:rFonts w:ascii="Arial" w:hAnsi="Arial" w:cs="Arial"/>
          <w:sz w:val="28"/>
        </w:rPr>
        <w:t xml:space="preserve"> запасами</w:t>
      </w:r>
      <w:r w:rsidR="009562BB">
        <w:rPr>
          <w:rFonts w:ascii="Arial" w:hAnsi="Arial" w:cs="Arial"/>
          <w:sz w:val="28"/>
        </w:rPr>
        <w:t xml:space="preserve"> (оценка документации по </w:t>
      </w:r>
      <w:r w:rsidR="005977F0" w:rsidRPr="005977F0">
        <w:rPr>
          <w:rFonts w:ascii="Arial" w:hAnsi="Arial" w:cs="Arial"/>
          <w:sz w:val="28"/>
        </w:rPr>
        <w:t>управлени</w:t>
      </w:r>
      <w:r w:rsidR="009562BB">
        <w:rPr>
          <w:rFonts w:ascii="Arial" w:hAnsi="Arial" w:cs="Arial"/>
          <w:sz w:val="28"/>
        </w:rPr>
        <w:t>ю</w:t>
      </w:r>
      <w:r w:rsidR="005977F0" w:rsidRPr="005977F0">
        <w:rPr>
          <w:rFonts w:ascii="Arial" w:hAnsi="Arial" w:cs="Arial"/>
          <w:sz w:val="28"/>
        </w:rPr>
        <w:t xml:space="preserve"> запасами сырь</w:t>
      </w:r>
      <w:r w:rsidR="009562BB">
        <w:rPr>
          <w:rFonts w:ascii="Arial" w:hAnsi="Arial" w:cs="Arial"/>
          <w:sz w:val="28"/>
        </w:rPr>
        <w:t>я</w:t>
      </w:r>
      <w:r w:rsidR="005977F0" w:rsidRPr="005977F0">
        <w:rPr>
          <w:rFonts w:ascii="Arial" w:hAnsi="Arial" w:cs="Arial"/>
          <w:sz w:val="28"/>
        </w:rPr>
        <w:t xml:space="preserve"> и готов</w:t>
      </w:r>
      <w:r w:rsidR="009562BB">
        <w:rPr>
          <w:rFonts w:ascii="Arial" w:hAnsi="Arial" w:cs="Arial"/>
          <w:sz w:val="28"/>
        </w:rPr>
        <w:t>ой</w:t>
      </w:r>
      <w:r w:rsidR="005977F0" w:rsidRPr="005977F0">
        <w:rPr>
          <w:rFonts w:ascii="Arial" w:hAnsi="Arial" w:cs="Arial"/>
          <w:sz w:val="28"/>
        </w:rPr>
        <w:t xml:space="preserve"> продукци</w:t>
      </w:r>
      <w:r w:rsidR="009562BB">
        <w:rPr>
          <w:rFonts w:ascii="Arial" w:hAnsi="Arial" w:cs="Arial"/>
          <w:sz w:val="28"/>
        </w:rPr>
        <w:t>и</w:t>
      </w:r>
      <w:r w:rsidR="005977F0" w:rsidRPr="005977F0">
        <w:rPr>
          <w:rFonts w:ascii="Arial" w:hAnsi="Arial" w:cs="Arial"/>
          <w:sz w:val="28"/>
        </w:rPr>
        <w:t xml:space="preserve"> </w:t>
      </w:r>
      <w:r w:rsidR="009562BB" w:rsidRPr="005977F0">
        <w:rPr>
          <w:rFonts w:ascii="Arial" w:hAnsi="Arial" w:cs="Arial"/>
          <w:sz w:val="28"/>
        </w:rPr>
        <w:t xml:space="preserve">на предмет </w:t>
      </w:r>
      <w:r w:rsidR="009562BB">
        <w:rPr>
          <w:rFonts w:ascii="Arial" w:hAnsi="Arial" w:cs="Arial"/>
          <w:sz w:val="28"/>
        </w:rPr>
        <w:t xml:space="preserve">надлежащего </w:t>
      </w:r>
      <w:r w:rsidR="005977F0" w:rsidRPr="005977F0">
        <w:rPr>
          <w:rFonts w:ascii="Arial" w:hAnsi="Arial" w:cs="Arial"/>
          <w:sz w:val="28"/>
        </w:rPr>
        <w:t>отслежива</w:t>
      </w:r>
      <w:r>
        <w:rPr>
          <w:rFonts w:ascii="Arial" w:hAnsi="Arial" w:cs="Arial"/>
          <w:sz w:val="28"/>
        </w:rPr>
        <w:t>ния и хранения);</w:t>
      </w:r>
    </w:p>
    <w:p w14:paraId="467602AC" w14:textId="77777777" w:rsidR="005977F0" w:rsidRPr="005977F0" w:rsidRDefault="008E56E5" w:rsidP="005E0625">
      <w:pPr>
        <w:pStyle w:val="ab"/>
        <w:numPr>
          <w:ilvl w:val="0"/>
          <w:numId w:val="6"/>
        </w:numPr>
        <w:spacing w:line="360" w:lineRule="auto"/>
        <w:ind w:left="0" w:firstLine="567"/>
        <w:jc w:val="both"/>
        <w:rPr>
          <w:rFonts w:ascii="Arial" w:hAnsi="Arial" w:cs="Arial"/>
          <w:sz w:val="28"/>
        </w:rPr>
      </w:pPr>
      <w:r>
        <w:rPr>
          <w:rFonts w:ascii="Arial" w:hAnsi="Arial" w:cs="Arial"/>
          <w:sz w:val="28"/>
        </w:rPr>
        <w:t xml:space="preserve">проверка системы повышения квалификации и </w:t>
      </w:r>
      <w:r w:rsidR="005977F0">
        <w:rPr>
          <w:rFonts w:ascii="Arial" w:hAnsi="Arial" w:cs="Arial"/>
          <w:sz w:val="28"/>
        </w:rPr>
        <w:t>о</w:t>
      </w:r>
      <w:r w:rsidR="005977F0" w:rsidRPr="005977F0">
        <w:rPr>
          <w:rFonts w:ascii="Arial" w:hAnsi="Arial" w:cs="Arial"/>
          <w:sz w:val="28"/>
        </w:rPr>
        <w:t>бучени</w:t>
      </w:r>
      <w:r>
        <w:rPr>
          <w:rFonts w:ascii="Arial" w:hAnsi="Arial" w:cs="Arial"/>
          <w:sz w:val="28"/>
        </w:rPr>
        <w:t>я</w:t>
      </w:r>
      <w:r w:rsidR="005977F0" w:rsidRPr="005977F0">
        <w:rPr>
          <w:rFonts w:ascii="Arial" w:hAnsi="Arial" w:cs="Arial"/>
          <w:sz w:val="28"/>
        </w:rPr>
        <w:t xml:space="preserve"> сотрудников</w:t>
      </w:r>
      <w:r w:rsidR="009562BB">
        <w:rPr>
          <w:rFonts w:ascii="Arial" w:hAnsi="Arial" w:cs="Arial"/>
          <w:sz w:val="28"/>
        </w:rPr>
        <w:t xml:space="preserve"> (оценка</w:t>
      </w:r>
      <w:r w:rsidR="005977F0" w:rsidRPr="005977F0">
        <w:rPr>
          <w:rFonts w:ascii="Arial" w:hAnsi="Arial" w:cs="Arial"/>
          <w:sz w:val="28"/>
        </w:rPr>
        <w:t xml:space="preserve"> программы обучения сотрудников</w:t>
      </w:r>
      <w:r w:rsidR="009562BB">
        <w:rPr>
          <w:rFonts w:ascii="Arial" w:hAnsi="Arial" w:cs="Arial"/>
          <w:sz w:val="28"/>
        </w:rPr>
        <w:t xml:space="preserve">, а также документации по подтверждению </w:t>
      </w:r>
      <w:r>
        <w:rPr>
          <w:rFonts w:ascii="Arial" w:hAnsi="Arial" w:cs="Arial"/>
          <w:sz w:val="28"/>
        </w:rPr>
        <w:t xml:space="preserve">их </w:t>
      </w:r>
      <w:r w:rsidR="009562BB">
        <w:rPr>
          <w:rFonts w:ascii="Arial" w:hAnsi="Arial" w:cs="Arial"/>
          <w:sz w:val="28"/>
        </w:rPr>
        <w:t xml:space="preserve">квалификации, </w:t>
      </w:r>
      <w:r w:rsidR="006F23D3">
        <w:rPr>
          <w:rFonts w:ascii="Arial" w:hAnsi="Arial" w:cs="Arial"/>
          <w:sz w:val="28"/>
        </w:rPr>
        <w:t xml:space="preserve">по </w:t>
      </w:r>
      <w:r>
        <w:rPr>
          <w:rFonts w:ascii="Arial" w:hAnsi="Arial" w:cs="Arial"/>
          <w:sz w:val="28"/>
        </w:rPr>
        <w:t>оценк</w:t>
      </w:r>
      <w:r w:rsidR="006F23D3">
        <w:rPr>
          <w:rFonts w:ascii="Arial" w:hAnsi="Arial" w:cs="Arial"/>
          <w:sz w:val="28"/>
        </w:rPr>
        <w:t>е</w:t>
      </w:r>
      <w:r w:rsidRPr="005977F0">
        <w:rPr>
          <w:rFonts w:ascii="Arial" w:hAnsi="Arial" w:cs="Arial"/>
          <w:sz w:val="28"/>
        </w:rPr>
        <w:t xml:space="preserve"> </w:t>
      </w:r>
      <w:r w:rsidR="009562BB">
        <w:rPr>
          <w:rFonts w:ascii="Arial" w:hAnsi="Arial" w:cs="Arial"/>
          <w:sz w:val="28"/>
        </w:rPr>
        <w:t>обладани</w:t>
      </w:r>
      <w:r>
        <w:rPr>
          <w:rFonts w:ascii="Arial" w:hAnsi="Arial" w:cs="Arial"/>
          <w:sz w:val="28"/>
        </w:rPr>
        <w:t>я</w:t>
      </w:r>
      <w:r w:rsidR="005977F0" w:rsidRPr="005977F0">
        <w:rPr>
          <w:rFonts w:ascii="Arial" w:hAnsi="Arial" w:cs="Arial"/>
          <w:sz w:val="28"/>
        </w:rPr>
        <w:t xml:space="preserve"> </w:t>
      </w:r>
      <w:r w:rsidRPr="005977F0">
        <w:rPr>
          <w:rFonts w:ascii="Arial" w:hAnsi="Arial" w:cs="Arial"/>
          <w:sz w:val="28"/>
        </w:rPr>
        <w:t>сотрудник</w:t>
      </w:r>
      <w:r>
        <w:rPr>
          <w:rFonts w:ascii="Arial" w:hAnsi="Arial" w:cs="Arial"/>
          <w:sz w:val="28"/>
        </w:rPr>
        <w:t>а</w:t>
      </w:r>
      <w:r w:rsidR="009562BB">
        <w:rPr>
          <w:rFonts w:ascii="Arial" w:hAnsi="Arial" w:cs="Arial"/>
          <w:sz w:val="28"/>
        </w:rPr>
        <w:t xml:space="preserve">ми </w:t>
      </w:r>
      <w:r w:rsidR="005977F0" w:rsidRPr="005977F0">
        <w:rPr>
          <w:rFonts w:ascii="Arial" w:hAnsi="Arial" w:cs="Arial"/>
          <w:sz w:val="28"/>
        </w:rPr>
        <w:t>необходимы</w:t>
      </w:r>
      <w:r w:rsidR="006F23D3">
        <w:rPr>
          <w:rFonts w:ascii="Arial" w:hAnsi="Arial" w:cs="Arial"/>
          <w:sz w:val="28"/>
        </w:rPr>
        <w:t>ми</w:t>
      </w:r>
      <w:r w:rsidR="005977F0" w:rsidRPr="005977F0">
        <w:rPr>
          <w:rFonts w:ascii="Arial" w:hAnsi="Arial" w:cs="Arial"/>
          <w:sz w:val="28"/>
        </w:rPr>
        <w:t xml:space="preserve"> знани</w:t>
      </w:r>
      <w:r w:rsidR="006F23D3">
        <w:rPr>
          <w:rFonts w:ascii="Arial" w:hAnsi="Arial" w:cs="Arial"/>
          <w:sz w:val="28"/>
        </w:rPr>
        <w:t>ями</w:t>
      </w:r>
      <w:r w:rsidR="005977F0" w:rsidRPr="005977F0">
        <w:rPr>
          <w:rFonts w:ascii="Arial" w:hAnsi="Arial" w:cs="Arial"/>
          <w:sz w:val="28"/>
        </w:rPr>
        <w:t xml:space="preserve"> и навык</w:t>
      </w:r>
      <w:r w:rsidR="006F23D3">
        <w:rPr>
          <w:rFonts w:ascii="Arial" w:hAnsi="Arial" w:cs="Arial"/>
          <w:sz w:val="28"/>
        </w:rPr>
        <w:t>ами</w:t>
      </w:r>
      <w:r w:rsidR="005977F0" w:rsidRPr="005977F0">
        <w:rPr>
          <w:rFonts w:ascii="Arial" w:hAnsi="Arial" w:cs="Arial"/>
          <w:sz w:val="28"/>
        </w:rPr>
        <w:t xml:space="preserve"> для безопасного и эффективного выполнения своих должностных обязанностей</w:t>
      </w:r>
      <w:r w:rsidR="009562BB">
        <w:rPr>
          <w:rFonts w:ascii="Arial" w:hAnsi="Arial" w:cs="Arial"/>
          <w:sz w:val="28"/>
        </w:rPr>
        <w:t>);</w:t>
      </w:r>
    </w:p>
    <w:p w14:paraId="385167E3" w14:textId="77777777" w:rsidR="005977F0" w:rsidRPr="005977F0" w:rsidRDefault="006F23D3" w:rsidP="005E0625">
      <w:pPr>
        <w:pStyle w:val="ab"/>
        <w:numPr>
          <w:ilvl w:val="0"/>
          <w:numId w:val="6"/>
        </w:numPr>
        <w:spacing w:line="360" w:lineRule="auto"/>
        <w:ind w:left="0" w:firstLine="567"/>
        <w:jc w:val="both"/>
        <w:rPr>
          <w:rFonts w:ascii="Arial" w:hAnsi="Arial" w:cs="Arial"/>
          <w:sz w:val="28"/>
        </w:rPr>
      </w:pPr>
      <w:r>
        <w:rPr>
          <w:rFonts w:ascii="Arial" w:hAnsi="Arial" w:cs="Arial"/>
          <w:sz w:val="28"/>
        </w:rPr>
        <w:t xml:space="preserve">проверка </w:t>
      </w:r>
      <w:r w:rsidR="005977F0">
        <w:rPr>
          <w:rFonts w:ascii="Arial" w:hAnsi="Arial" w:cs="Arial"/>
          <w:sz w:val="28"/>
        </w:rPr>
        <w:t>с</w:t>
      </w:r>
      <w:r w:rsidR="005977F0" w:rsidRPr="005977F0">
        <w:rPr>
          <w:rFonts w:ascii="Arial" w:hAnsi="Arial" w:cs="Arial"/>
          <w:sz w:val="28"/>
        </w:rPr>
        <w:t>оответстви</w:t>
      </w:r>
      <w:r>
        <w:rPr>
          <w:rFonts w:ascii="Arial" w:hAnsi="Arial" w:cs="Arial"/>
          <w:sz w:val="28"/>
        </w:rPr>
        <w:t>я</w:t>
      </w:r>
      <w:r w:rsidR="005977F0" w:rsidRPr="005977F0">
        <w:rPr>
          <w:rFonts w:ascii="Arial" w:hAnsi="Arial" w:cs="Arial"/>
          <w:sz w:val="28"/>
        </w:rPr>
        <w:t xml:space="preserve"> нормативным требованиям</w:t>
      </w:r>
      <w:r w:rsidR="009562BB">
        <w:rPr>
          <w:rFonts w:ascii="Arial" w:hAnsi="Arial" w:cs="Arial"/>
          <w:sz w:val="28"/>
        </w:rPr>
        <w:t xml:space="preserve"> (оценка </w:t>
      </w:r>
      <w:r w:rsidR="003415B8">
        <w:rPr>
          <w:rFonts w:ascii="Arial" w:hAnsi="Arial" w:cs="Arial"/>
          <w:sz w:val="28"/>
        </w:rPr>
        <w:t xml:space="preserve">документации, подтверждающей </w:t>
      </w:r>
      <w:r w:rsidR="003415B8" w:rsidRPr="005977F0">
        <w:rPr>
          <w:rFonts w:ascii="Arial" w:hAnsi="Arial" w:cs="Arial"/>
          <w:sz w:val="28"/>
        </w:rPr>
        <w:t>соответств</w:t>
      </w:r>
      <w:r w:rsidR="003415B8">
        <w:rPr>
          <w:rFonts w:ascii="Arial" w:hAnsi="Arial" w:cs="Arial"/>
          <w:sz w:val="28"/>
        </w:rPr>
        <w:t>ие</w:t>
      </w:r>
      <w:r w:rsidR="005977F0" w:rsidRPr="005977F0">
        <w:rPr>
          <w:rFonts w:ascii="Arial" w:hAnsi="Arial" w:cs="Arial"/>
          <w:sz w:val="28"/>
        </w:rPr>
        <w:t xml:space="preserve"> предприяти</w:t>
      </w:r>
      <w:r w:rsidR="003415B8">
        <w:rPr>
          <w:rFonts w:ascii="Arial" w:hAnsi="Arial" w:cs="Arial"/>
          <w:sz w:val="28"/>
        </w:rPr>
        <w:t>я</w:t>
      </w:r>
      <w:r w:rsidR="005977F0" w:rsidRPr="005977F0">
        <w:rPr>
          <w:rFonts w:ascii="Arial" w:hAnsi="Arial" w:cs="Arial"/>
          <w:sz w:val="28"/>
        </w:rPr>
        <w:t xml:space="preserve"> всем применимым нормам, связанным с производственными операциями, таким как экологические нормы </w:t>
      </w:r>
      <w:r w:rsidR="00AF3FEE">
        <w:rPr>
          <w:rFonts w:ascii="Arial" w:hAnsi="Arial" w:cs="Arial"/>
          <w:sz w:val="28"/>
        </w:rPr>
        <w:t>(</w:t>
      </w:r>
      <w:r w:rsidR="00AF3FEE" w:rsidRPr="00AF3FEE">
        <w:rPr>
          <w:rFonts w:ascii="Arial" w:hAnsi="Arial" w:cs="Arial"/>
          <w:sz w:val="28"/>
        </w:rPr>
        <w:t>экологический контроль</w:t>
      </w:r>
      <w:r w:rsidR="00AF3FEE">
        <w:rPr>
          <w:rFonts w:ascii="Arial" w:hAnsi="Arial" w:cs="Arial"/>
          <w:sz w:val="28"/>
        </w:rPr>
        <w:t>),</w:t>
      </w:r>
      <w:r w:rsidR="005977F0" w:rsidRPr="005977F0">
        <w:rPr>
          <w:rFonts w:ascii="Arial" w:hAnsi="Arial" w:cs="Arial"/>
          <w:sz w:val="28"/>
        </w:rPr>
        <w:t xml:space="preserve"> </w:t>
      </w:r>
      <w:r w:rsidR="00AF3FEE">
        <w:rPr>
          <w:rFonts w:ascii="Arial" w:hAnsi="Arial" w:cs="Arial"/>
          <w:sz w:val="28"/>
        </w:rPr>
        <w:t>у</w:t>
      </w:r>
      <w:r w:rsidR="00AF3FEE" w:rsidRPr="00AF3FEE">
        <w:rPr>
          <w:rFonts w:ascii="Arial" w:hAnsi="Arial" w:cs="Arial"/>
          <w:sz w:val="28"/>
        </w:rPr>
        <w:t xml:space="preserve">словия труда, </w:t>
      </w:r>
      <w:r w:rsidR="005977F0" w:rsidRPr="005977F0">
        <w:rPr>
          <w:rFonts w:ascii="Arial" w:hAnsi="Arial" w:cs="Arial"/>
          <w:sz w:val="28"/>
        </w:rPr>
        <w:t>требования безопасности на рабочем месте</w:t>
      </w:r>
      <w:r w:rsidR="003415B8">
        <w:rPr>
          <w:rFonts w:ascii="Arial" w:hAnsi="Arial" w:cs="Arial"/>
          <w:sz w:val="28"/>
        </w:rPr>
        <w:t>)</w:t>
      </w:r>
      <w:r w:rsidR="005977F0" w:rsidRPr="005977F0">
        <w:rPr>
          <w:rFonts w:ascii="Arial" w:hAnsi="Arial" w:cs="Arial"/>
          <w:sz w:val="28"/>
        </w:rPr>
        <w:t>.</w:t>
      </w:r>
    </w:p>
    <w:p w14:paraId="260B3C6B" w14:textId="6F1382E0" w:rsidR="00847B42" w:rsidRPr="00EB1562" w:rsidRDefault="00245EF0" w:rsidP="00847B42">
      <w:pPr>
        <w:spacing w:line="360" w:lineRule="auto"/>
        <w:ind w:firstLine="567"/>
        <w:jc w:val="both"/>
        <w:rPr>
          <w:rFonts w:ascii="Arial" w:hAnsi="Arial" w:cs="Arial"/>
          <w:sz w:val="28"/>
        </w:rPr>
      </w:pPr>
      <w:r>
        <w:rPr>
          <w:rFonts w:ascii="Arial" w:hAnsi="Arial" w:cs="Arial"/>
          <w:sz w:val="28"/>
        </w:rPr>
        <w:lastRenderedPageBreak/>
        <w:t>6</w:t>
      </w:r>
      <w:r w:rsidR="00502CFF">
        <w:rPr>
          <w:rFonts w:ascii="Arial" w:hAnsi="Arial" w:cs="Arial"/>
          <w:sz w:val="28"/>
        </w:rPr>
        <w:t>.4</w:t>
      </w:r>
      <w:r w:rsidR="00847B42" w:rsidRPr="00847B42">
        <w:rPr>
          <w:rFonts w:ascii="Arial" w:hAnsi="Arial" w:cs="Arial"/>
          <w:sz w:val="28"/>
        </w:rPr>
        <w:t>.3 П</w:t>
      </w:r>
      <w:r w:rsidR="00847B42">
        <w:rPr>
          <w:rFonts w:ascii="Arial" w:hAnsi="Arial" w:cs="Arial"/>
          <w:sz w:val="28"/>
        </w:rPr>
        <w:t>ри п</w:t>
      </w:r>
      <w:r w:rsidR="00847B42" w:rsidRPr="00847B42">
        <w:rPr>
          <w:rFonts w:ascii="Arial" w:hAnsi="Arial" w:cs="Arial"/>
          <w:sz w:val="28"/>
        </w:rPr>
        <w:t>роверк</w:t>
      </w:r>
      <w:r w:rsidR="00847B42">
        <w:rPr>
          <w:rFonts w:ascii="Arial" w:hAnsi="Arial" w:cs="Arial"/>
          <w:sz w:val="28"/>
        </w:rPr>
        <w:t>е</w:t>
      </w:r>
      <w:r w:rsidR="00847B42" w:rsidRPr="00847B42">
        <w:rPr>
          <w:rFonts w:ascii="Arial" w:hAnsi="Arial" w:cs="Arial"/>
          <w:sz w:val="28"/>
        </w:rPr>
        <w:t xml:space="preserve"> документации по р</w:t>
      </w:r>
      <w:r w:rsidR="00847B42" w:rsidRPr="00EB1562">
        <w:rPr>
          <w:rFonts w:ascii="Arial" w:hAnsi="Arial" w:cs="Arial"/>
          <w:sz w:val="28"/>
        </w:rPr>
        <w:t>егистраци</w:t>
      </w:r>
      <w:r w:rsidR="00847B42" w:rsidRPr="00847B42">
        <w:rPr>
          <w:rFonts w:ascii="Arial" w:hAnsi="Arial" w:cs="Arial"/>
          <w:sz w:val="28"/>
        </w:rPr>
        <w:t>и</w:t>
      </w:r>
      <w:r w:rsidR="00847B42" w:rsidRPr="00EB1562">
        <w:rPr>
          <w:rFonts w:ascii="Arial" w:hAnsi="Arial" w:cs="Arial"/>
          <w:sz w:val="28"/>
        </w:rPr>
        <w:t xml:space="preserve"> данных об объекте идентификации</w:t>
      </w:r>
      <w:r w:rsidR="00847B42" w:rsidRPr="00847B42">
        <w:rPr>
          <w:rFonts w:ascii="Arial" w:hAnsi="Arial" w:cs="Arial"/>
          <w:sz w:val="28"/>
        </w:rPr>
        <w:t xml:space="preserve"> </w:t>
      </w:r>
      <w:r w:rsidR="00847B42">
        <w:rPr>
          <w:rFonts w:ascii="Arial" w:hAnsi="Arial" w:cs="Arial"/>
          <w:sz w:val="28"/>
        </w:rPr>
        <w:t>проверяются</w:t>
      </w:r>
      <w:r w:rsidR="00847B42" w:rsidRPr="00847B42">
        <w:rPr>
          <w:rFonts w:ascii="Arial" w:hAnsi="Arial" w:cs="Arial"/>
          <w:sz w:val="28"/>
        </w:rPr>
        <w:t xml:space="preserve"> документированные данные по</w:t>
      </w:r>
      <w:r w:rsidR="00847B42" w:rsidRPr="00EB1562">
        <w:rPr>
          <w:rFonts w:ascii="Arial" w:hAnsi="Arial" w:cs="Arial"/>
          <w:sz w:val="28"/>
        </w:rPr>
        <w:t xml:space="preserve"> технологической цепочке:</w:t>
      </w:r>
    </w:p>
    <w:p w14:paraId="18199D41" w14:textId="77777777" w:rsidR="00847B42" w:rsidRPr="00EB1562" w:rsidRDefault="00847B42" w:rsidP="00847B42">
      <w:pPr>
        <w:pStyle w:val="ab"/>
        <w:numPr>
          <w:ilvl w:val="0"/>
          <w:numId w:val="5"/>
        </w:numPr>
        <w:spacing w:line="360" w:lineRule="auto"/>
        <w:ind w:left="567" w:hanging="283"/>
        <w:jc w:val="both"/>
        <w:rPr>
          <w:rFonts w:ascii="Arial" w:hAnsi="Arial" w:cs="Arial"/>
          <w:sz w:val="28"/>
        </w:rPr>
      </w:pPr>
      <w:r w:rsidRPr="00EB1562">
        <w:rPr>
          <w:rFonts w:ascii="Arial" w:hAnsi="Arial" w:cs="Arial"/>
          <w:sz w:val="28"/>
        </w:rPr>
        <w:t xml:space="preserve">при приеме </w:t>
      </w:r>
      <w:r w:rsidRPr="00847B42">
        <w:rPr>
          <w:rFonts w:ascii="Arial" w:hAnsi="Arial" w:cs="Arial"/>
          <w:sz w:val="28"/>
        </w:rPr>
        <w:t xml:space="preserve">входящей продукции </w:t>
      </w:r>
      <w:r w:rsidRPr="00EB1562">
        <w:rPr>
          <w:rFonts w:ascii="Arial" w:hAnsi="Arial" w:cs="Arial"/>
          <w:sz w:val="28"/>
        </w:rPr>
        <w:t>на склад;</w:t>
      </w:r>
    </w:p>
    <w:p w14:paraId="29B28BEC" w14:textId="77777777" w:rsidR="00847B42" w:rsidRPr="00EB1562" w:rsidRDefault="00847B42" w:rsidP="00847B42">
      <w:pPr>
        <w:pStyle w:val="ab"/>
        <w:numPr>
          <w:ilvl w:val="0"/>
          <w:numId w:val="5"/>
        </w:numPr>
        <w:spacing w:line="360" w:lineRule="auto"/>
        <w:ind w:left="567" w:hanging="283"/>
        <w:jc w:val="both"/>
        <w:rPr>
          <w:rFonts w:ascii="Arial" w:hAnsi="Arial" w:cs="Arial"/>
          <w:sz w:val="28"/>
        </w:rPr>
      </w:pPr>
      <w:r w:rsidRPr="00EB1562">
        <w:rPr>
          <w:rFonts w:ascii="Arial" w:hAnsi="Arial" w:cs="Arial"/>
          <w:sz w:val="28"/>
        </w:rPr>
        <w:t xml:space="preserve">при проведении </w:t>
      </w:r>
      <w:r w:rsidRPr="00847B42">
        <w:rPr>
          <w:rFonts w:ascii="Arial" w:hAnsi="Arial" w:cs="Arial"/>
          <w:sz w:val="28"/>
        </w:rPr>
        <w:t xml:space="preserve">идентификации, </w:t>
      </w:r>
      <w:r w:rsidRPr="00EB1562">
        <w:rPr>
          <w:rFonts w:ascii="Arial" w:hAnsi="Arial" w:cs="Arial"/>
          <w:sz w:val="28"/>
        </w:rPr>
        <w:t xml:space="preserve">входного контроля, контроля качества </w:t>
      </w:r>
      <w:r w:rsidRPr="00847B42">
        <w:rPr>
          <w:rFonts w:ascii="Arial" w:hAnsi="Arial" w:cs="Arial"/>
          <w:sz w:val="28"/>
        </w:rPr>
        <w:t>входящей</w:t>
      </w:r>
      <w:r w:rsidRPr="00EB1562">
        <w:rPr>
          <w:rFonts w:ascii="Arial" w:hAnsi="Arial" w:cs="Arial"/>
          <w:sz w:val="28"/>
        </w:rPr>
        <w:t xml:space="preserve"> продукции;</w:t>
      </w:r>
    </w:p>
    <w:p w14:paraId="41AEB73F" w14:textId="77777777" w:rsidR="00847B42" w:rsidRPr="00EB1562" w:rsidRDefault="00847B42" w:rsidP="00847B42">
      <w:pPr>
        <w:pStyle w:val="ab"/>
        <w:numPr>
          <w:ilvl w:val="0"/>
          <w:numId w:val="5"/>
        </w:numPr>
        <w:spacing w:line="360" w:lineRule="auto"/>
        <w:ind w:left="567" w:hanging="283"/>
        <w:jc w:val="both"/>
        <w:rPr>
          <w:rFonts w:ascii="Arial" w:hAnsi="Arial" w:cs="Arial"/>
          <w:sz w:val="28"/>
        </w:rPr>
      </w:pPr>
      <w:r w:rsidRPr="00EB1562">
        <w:rPr>
          <w:rFonts w:ascii="Arial" w:hAnsi="Arial" w:cs="Arial"/>
          <w:sz w:val="28"/>
        </w:rPr>
        <w:t>при запуске продукции в производство или при передаче на последующую технологическую стадию;</w:t>
      </w:r>
    </w:p>
    <w:p w14:paraId="66B8D5E9" w14:textId="77777777" w:rsidR="00847B42" w:rsidRPr="00EB1562" w:rsidRDefault="00847B42" w:rsidP="00847B42">
      <w:pPr>
        <w:pStyle w:val="ab"/>
        <w:numPr>
          <w:ilvl w:val="0"/>
          <w:numId w:val="5"/>
        </w:numPr>
        <w:spacing w:line="360" w:lineRule="auto"/>
        <w:ind w:left="567" w:hanging="283"/>
        <w:jc w:val="both"/>
        <w:rPr>
          <w:rFonts w:ascii="Arial" w:hAnsi="Arial" w:cs="Arial"/>
          <w:sz w:val="28"/>
        </w:rPr>
      </w:pPr>
      <w:r w:rsidRPr="00EB1562">
        <w:rPr>
          <w:rFonts w:ascii="Arial" w:hAnsi="Arial" w:cs="Arial"/>
          <w:sz w:val="28"/>
        </w:rPr>
        <w:t>при проведении внутрипроизводственного контроля;</w:t>
      </w:r>
    </w:p>
    <w:p w14:paraId="5BF3264E" w14:textId="77777777" w:rsidR="00847B42" w:rsidRPr="00EB1562" w:rsidRDefault="00847B42" w:rsidP="00847B42">
      <w:pPr>
        <w:pStyle w:val="ab"/>
        <w:numPr>
          <w:ilvl w:val="0"/>
          <w:numId w:val="5"/>
        </w:numPr>
        <w:spacing w:line="360" w:lineRule="auto"/>
        <w:ind w:left="567" w:hanging="283"/>
        <w:jc w:val="both"/>
        <w:rPr>
          <w:rFonts w:ascii="Arial" w:hAnsi="Arial" w:cs="Arial"/>
          <w:sz w:val="28"/>
        </w:rPr>
      </w:pPr>
      <w:r w:rsidRPr="00EB1562">
        <w:rPr>
          <w:rFonts w:ascii="Arial" w:hAnsi="Arial" w:cs="Arial"/>
          <w:sz w:val="28"/>
        </w:rPr>
        <w:t>при учете и изоляции несоответствующих объектов идентификации;</w:t>
      </w:r>
    </w:p>
    <w:p w14:paraId="1A11764C" w14:textId="77777777" w:rsidR="00847B42" w:rsidRPr="00EB1562" w:rsidRDefault="00847B42" w:rsidP="00847B42">
      <w:pPr>
        <w:pStyle w:val="ab"/>
        <w:numPr>
          <w:ilvl w:val="0"/>
          <w:numId w:val="5"/>
        </w:numPr>
        <w:spacing w:line="360" w:lineRule="auto"/>
        <w:ind w:left="567" w:hanging="283"/>
        <w:jc w:val="both"/>
        <w:rPr>
          <w:rFonts w:ascii="Arial" w:hAnsi="Arial" w:cs="Arial"/>
          <w:sz w:val="28"/>
        </w:rPr>
      </w:pPr>
      <w:r w:rsidRPr="00EB1562">
        <w:rPr>
          <w:rFonts w:ascii="Arial" w:hAnsi="Arial" w:cs="Arial"/>
          <w:sz w:val="28"/>
        </w:rPr>
        <w:t>при проведении контроля качества готово</w:t>
      </w:r>
      <w:r w:rsidRPr="00847B42">
        <w:rPr>
          <w:rFonts w:ascii="Arial" w:hAnsi="Arial" w:cs="Arial"/>
          <w:sz w:val="28"/>
        </w:rPr>
        <w:t>й</w:t>
      </w:r>
      <w:r w:rsidRPr="00EB1562">
        <w:rPr>
          <w:rFonts w:ascii="Arial" w:hAnsi="Arial" w:cs="Arial"/>
          <w:sz w:val="28"/>
        </w:rPr>
        <w:t xml:space="preserve"> продук</w:t>
      </w:r>
      <w:r w:rsidRPr="00847B42">
        <w:rPr>
          <w:rFonts w:ascii="Arial" w:hAnsi="Arial" w:cs="Arial"/>
          <w:sz w:val="28"/>
        </w:rPr>
        <w:t>ции</w:t>
      </w:r>
      <w:r w:rsidRPr="00EB1562">
        <w:rPr>
          <w:rFonts w:ascii="Arial" w:hAnsi="Arial" w:cs="Arial"/>
          <w:sz w:val="28"/>
        </w:rPr>
        <w:t>;</w:t>
      </w:r>
    </w:p>
    <w:p w14:paraId="2AF41408" w14:textId="77777777" w:rsidR="00847B42" w:rsidRPr="00EB1562" w:rsidRDefault="00847B42" w:rsidP="00847B42">
      <w:pPr>
        <w:pStyle w:val="ab"/>
        <w:numPr>
          <w:ilvl w:val="0"/>
          <w:numId w:val="5"/>
        </w:numPr>
        <w:spacing w:line="360" w:lineRule="auto"/>
        <w:ind w:left="567" w:hanging="283"/>
        <w:jc w:val="both"/>
        <w:rPr>
          <w:rFonts w:ascii="Arial" w:hAnsi="Arial" w:cs="Arial"/>
          <w:sz w:val="28"/>
        </w:rPr>
      </w:pPr>
      <w:r w:rsidRPr="00EB1562">
        <w:rPr>
          <w:rFonts w:ascii="Arial" w:hAnsi="Arial" w:cs="Arial"/>
          <w:sz w:val="28"/>
        </w:rPr>
        <w:t>при передаче готовой продукции на склад</w:t>
      </w:r>
      <w:r w:rsidRPr="00847B42">
        <w:rPr>
          <w:rFonts w:ascii="Arial" w:hAnsi="Arial" w:cs="Arial"/>
          <w:sz w:val="28"/>
        </w:rPr>
        <w:t>.</w:t>
      </w:r>
    </w:p>
    <w:p w14:paraId="70B14940" w14:textId="77777777" w:rsidR="002F272C" w:rsidRDefault="002F272C" w:rsidP="002F272C">
      <w:pPr>
        <w:pStyle w:val="af8"/>
        <w:keepNext w:val="0"/>
        <w:keepLines w:val="0"/>
        <w:tabs>
          <w:tab w:val="left" w:pos="1134"/>
        </w:tabs>
        <w:spacing w:before="120" w:line="360" w:lineRule="auto"/>
        <w:ind w:left="1134" w:hanging="567"/>
        <w:rPr>
          <w:rFonts w:ascii="Arial" w:hAnsi="Arial" w:cs="Arial"/>
          <w:color w:val="auto"/>
        </w:rPr>
      </w:pPr>
      <w:r>
        <w:rPr>
          <w:rFonts w:ascii="Arial" w:hAnsi="Arial" w:cs="Arial"/>
          <w:color w:val="auto"/>
        </w:rPr>
        <w:t>5.5 Технический а</w:t>
      </w:r>
      <w:r w:rsidRPr="005977F0">
        <w:rPr>
          <w:rFonts w:ascii="Arial" w:hAnsi="Arial" w:cs="Arial"/>
          <w:color w:val="auto"/>
        </w:rPr>
        <w:t xml:space="preserve">удит </w:t>
      </w:r>
      <w:r w:rsidR="00443FA0">
        <w:rPr>
          <w:rFonts w:ascii="Arial" w:hAnsi="Arial" w:cs="Arial"/>
          <w:color w:val="auto"/>
        </w:rPr>
        <w:t>безопасности технологических процессов</w:t>
      </w:r>
    </w:p>
    <w:p w14:paraId="5C540DFD" w14:textId="15DB1497" w:rsidR="00443FA0" w:rsidRPr="00443FA0" w:rsidRDefault="00245EF0" w:rsidP="00443FA0">
      <w:pPr>
        <w:spacing w:line="360" w:lineRule="auto"/>
        <w:ind w:firstLine="567"/>
        <w:jc w:val="both"/>
        <w:rPr>
          <w:rFonts w:ascii="Arial" w:hAnsi="Arial" w:cs="Arial"/>
          <w:sz w:val="28"/>
        </w:rPr>
      </w:pPr>
      <w:r>
        <w:rPr>
          <w:rFonts w:ascii="Arial" w:hAnsi="Arial" w:cs="Arial"/>
          <w:sz w:val="28"/>
        </w:rPr>
        <w:t>6</w:t>
      </w:r>
      <w:r w:rsidR="00443FA0" w:rsidRPr="00443FA0">
        <w:rPr>
          <w:rFonts w:ascii="Arial" w:hAnsi="Arial" w:cs="Arial"/>
          <w:sz w:val="28"/>
        </w:rPr>
        <w:t xml:space="preserve">.5.1 </w:t>
      </w:r>
      <w:r w:rsidR="00AB3BB1">
        <w:rPr>
          <w:rFonts w:ascii="Arial" w:hAnsi="Arial" w:cs="Arial"/>
          <w:sz w:val="28"/>
        </w:rPr>
        <w:t>При т</w:t>
      </w:r>
      <w:r w:rsidR="00443FA0" w:rsidRPr="00443FA0">
        <w:rPr>
          <w:rFonts w:ascii="Arial" w:hAnsi="Arial" w:cs="Arial"/>
          <w:sz w:val="28"/>
        </w:rPr>
        <w:t>ехническ</w:t>
      </w:r>
      <w:r w:rsidR="00AB3BB1">
        <w:rPr>
          <w:rFonts w:ascii="Arial" w:hAnsi="Arial" w:cs="Arial"/>
          <w:sz w:val="28"/>
        </w:rPr>
        <w:t>ом</w:t>
      </w:r>
      <w:r w:rsidR="00443FA0" w:rsidRPr="00443FA0">
        <w:rPr>
          <w:rFonts w:ascii="Arial" w:hAnsi="Arial" w:cs="Arial"/>
          <w:sz w:val="28"/>
        </w:rPr>
        <w:t xml:space="preserve"> аудит</w:t>
      </w:r>
      <w:r w:rsidR="00AB3BB1">
        <w:rPr>
          <w:rFonts w:ascii="Arial" w:hAnsi="Arial" w:cs="Arial"/>
          <w:sz w:val="28"/>
        </w:rPr>
        <w:t>е</w:t>
      </w:r>
      <w:r w:rsidR="00443FA0" w:rsidRPr="00443FA0">
        <w:rPr>
          <w:rFonts w:ascii="Arial" w:hAnsi="Arial" w:cs="Arial"/>
          <w:sz w:val="28"/>
        </w:rPr>
        <w:t xml:space="preserve"> безопасности</w:t>
      </w:r>
      <w:r w:rsidR="00443FA0">
        <w:rPr>
          <w:rFonts w:ascii="Arial" w:hAnsi="Arial" w:cs="Arial"/>
          <w:sz w:val="28"/>
        </w:rPr>
        <w:t xml:space="preserve"> </w:t>
      </w:r>
      <w:r w:rsidR="00443FA0" w:rsidRPr="00443FA0">
        <w:rPr>
          <w:rFonts w:ascii="Arial" w:hAnsi="Arial" w:cs="Arial"/>
          <w:sz w:val="28"/>
        </w:rPr>
        <w:t>технологических процессов</w:t>
      </w:r>
      <w:r w:rsidR="00443FA0">
        <w:rPr>
          <w:rFonts w:ascii="Arial" w:hAnsi="Arial" w:cs="Arial"/>
          <w:sz w:val="28"/>
        </w:rPr>
        <w:t xml:space="preserve"> выполня</w:t>
      </w:r>
      <w:r w:rsidR="00AB3BB1">
        <w:rPr>
          <w:rFonts w:ascii="Arial" w:hAnsi="Arial" w:cs="Arial"/>
          <w:sz w:val="28"/>
        </w:rPr>
        <w:t>ется оценка документированных данных по следующим показателям:</w:t>
      </w:r>
      <w:r w:rsidR="00443FA0">
        <w:rPr>
          <w:rFonts w:ascii="Arial" w:hAnsi="Arial" w:cs="Arial"/>
          <w:sz w:val="28"/>
        </w:rPr>
        <w:t xml:space="preserve"> </w:t>
      </w:r>
    </w:p>
    <w:p w14:paraId="1FA998ED" w14:textId="77777777" w:rsidR="00443FA0" w:rsidRPr="00443FA0" w:rsidRDefault="00443FA0" w:rsidP="00D77621">
      <w:pPr>
        <w:pStyle w:val="ab"/>
        <w:numPr>
          <w:ilvl w:val="0"/>
          <w:numId w:val="5"/>
        </w:numPr>
        <w:spacing w:line="360" w:lineRule="auto"/>
        <w:ind w:left="567" w:hanging="283"/>
        <w:jc w:val="both"/>
        <w:rPr>
          <w:rFonts w:ascii="Arial" w:hAnsi="Arial" w:cs="Arial"/>
          <w:sz w:val="28"/>
        </w:rPr>
      </w:pPr>
      <w:r w:rsidRPr="00443FA0">
        <w:rPr>
          <w:rFonts w:ascii="Arial" w:hAnsi="Arial" w:cs="Arial" w:hint="eastAsia"/>
          <w:sz w:val="28"/>
        </w:rPr>
        <w:t>характеристик</w:t>
      </w:r>
      <w:r w:rsidR="00AB3BB1" w:rsidRPr="00AB3BB1">
        <w:rPr>
          <w:rFonts w:ascii="Arial" w:hAnsi="Arial" w:cs="Arial" w:hint="eastAsia"/>
          <w:sz w:val="28"/>
        </w:rPr>
        <w:t>и</w:t>
      </w:r>
      <w:r w:rsidRPr="00443FA0">
        <w:rPr>
          <w:rFonts w:ascii="Arial" w:hAnsi="Arial" w:cs="Arial"/>
          <w:sz w:val="28"/>
        </w:rPr>
        <w:t xml:space="preserve"> </w:t>
      </w:r>
      <w:r w:rsidRPr="00443FA0">
        <w:rPr>
          <w:rFonts w:ascii="Arial" w:hAnsi="Arial" w:cs="Arial" w:hint="eastAsia"/>
          <w:sz w:val="28"/>
        </w:rPr>
        <w:t>опасных</w:t>
      </w:r>
      <w:r w:rsidRPr="00443FA0">
        <w:rPr>
          <w:rFonts w:ascii="Arial" w:hAnsi="Arial" w:cs="Arial"/>
          <w:sz w:val="28"/>
        </w:rPr>
        <w:t xml:space="preserve"> </w:t>
      </w:r>
      <w:r w:rsidRPr="00443FA0">
        <w:rPr>
          <w:rFonts w:ascii="Arial" w:hAnsi="Arial" w:cs="Arial" w:hint="eastAsia"/>
          <w:sz w:val="28"/>
        </w:rPr>
        <w:t>и</w:t>
      </w:r>
      <w:r w:rsidRPr="00443FA0">
        <w:rPr>
          <w:rFonts w:ascii="Arial" w:hAnsi="Arial" w:cs="Arial"/>
          <w:sz w:val="28"/>
        </w:rPr>
        <w:t xml:space="preserve"> </w:t>
      </w:r>
      <w:r w:rsidRPr="00443FA0">
        <w:rPr>
          <w:rFonts w:ascii="Arial" w:hAnsi="Arial" w:cs="Arial" w:hint="eastAsia"/>
          <w:sz w:val="28"/>
        </w:rPr>
        <w:t>вредных</w:t>
      </w:r>
      <w:r w:rsidRPr="00443FA0">
        <w:rPr>
          <w:rFonts w:ascii="Arial" w:hAnsi="Arial" w:cs="Arial"/>
          <w:sz w:val="28"/>
        </w:rPr>
        <w:t xml:space="preserve"> </w:t>
      </w:r>
      <w:r w:rsidRPr="00443FA0">
        <w:rPr>
          <w:rFonts w:ascii="Arial" w:hAnsi="Arial" w:cs="Arial" w:hint="eastAsia"/>
          <w:sz w:val="28"/>
        </w:rPr>
        <w:t>воздействующих</w:t>
      </w:r>
      <w:r w:rsidRPr="00443FA0">
        <w:rPr>
          <w:rFonts w:ascii="Arial" w:hAnsi="Arial" w:cs="Arial"/>
          <w:sz w:val="28"/>
        </w:rPr>
        <w:t xml:space="preserve"> </w:t>
      </w:r>
      <w:r w:rsidRPr="00443FA0">
        <w:rPr>
          <w:rFonts w:ascii="Arial" w:hAnsi="Arial" w:cs="Arial" w:hint="eastAsia"/>
          <w:sz w:val="28"/>
        </w:rPr>
        <w:t>факторов</w:t>
      </w:r>
      <w:r w:rsidRPr="00443FA0">
        <w:rPr>
          <w:rFonts w:ascii="Arial" w:hAnsi="Arial" w:cs="Arial"/>
          <w:sz w:val="28"/>
        </w:rPr>
        <w:t xml:space="preserve"> </w:t>
      </w:r>
      <w:r w:rsidRPr="00443FA0">
        <w:rPr>
          <w:rFonts w:ascii="Arial" w:hAnsi="Arial" w:cs="Arial" w:hint="eastAsia"/>
          <w:sz w:val="28"/>
        </w:rPr>
        <w:t>данного</w:t>
      </w:r>
      <w:r w:rsidRPr="00443FA0">
        <w:rPr>
          <w:rFonts w:ascii="Arial" w:hAnsi="Arial" w:cs="Arial"/>
          <w:sz w:val="28"/>
        </w:rPr>
        <w:t xml:space="preserve"> </w:t>
      </w:r>
      <w:r w:rsidRPr="00443FA0">
        <w:rPr>
          <w:rFonts w:ascii="Arial" w:hAnsi="Arial" w:cs="Arial" w:hint="eastAsia"/>
          <w:sz w:val="28"/>
        </w:rPr>
        <w:t>технологического</w:t>
      </w:r>
      <w:r w:rsidRPr="00443FA0">
        <w:rPr>
          <w:rFonts w:ascii="Arial" w:hAnsi="Arial" w:cs="Arial"/>
          <w:sz w:val="28"/>
        </w:rPr>
        <w:t xml:space="preserve"> </w:t>
      </w:r>
      <w:r w:rsidRPr="00443FA0">
        <w:rPr>
          <w:rFonts w:ascii="Arial" w:hAnsi="Arial" w:cs="Arial" w:hint="eastAsia"/>
          <w:sz w:val="28"/>
        </w:rPr>
        <w:t>процесса</w:t>
      </w:r>
      <w:r w:rsidRPr="00443FA0">
        <w:rPr>
          <w:rFonts w:ascii="Arial" w:hAnsi="Arial" w:cs="Arial"/>
          <w:sz w:val="28"/>
        </w:rPr>
        <w:t xml:space="preserve"> </w:t>
      </w:r>
      <w:r w:rsidRPr="00443FA0">
        <w:rPr>
          <w:rFonts w:ascii="Arial" w:hAnsi="Arial" w:cs="Arial" w:hint="eastAsia"/>
          <w:sz w:val="28"/>
        </w:rPr>
        <w:t>или</w:t>
      </w:r>
      <w:r w:rsidRPr="00443FA0">
        <w:rPr>
          <w:rFonts w:ascii="Arial" w:hAnsi="Arial" w:cs="Arial"/>
          <w:sz w:val="28"/>
        </w:rPr>
        <w:t xml:space="preserve"> </w:t>
      </w:r>
      <w:r w:rsidRPr="00443FA0">
        <w:rPr>
          <w:rFonts w:ascii="Arial" w:hAnsi="Arial" w:cs="Arial" w:hint="eastAsia"/>
          <w:sz w:val="28"/>
        </w:rPr>
        <w:t>его</w:t>
      </w:r>
      <w:r w:rsidRPr="00443FA0">
        <w:rPr>
          <w:rFonts w:ascii="Arial" w:hAnsi="Arial" w:cs="Arial"/>
          <w:sz w:val="28"/>
        </w:rPr>
        <w:t xml:space="preserve"> </w:t>
      </w:r>
      <w:r w:rsidRPr="00443FA0">
        <w:rPr>
          <w:rFonts w:ascii="Arial" w:hAnsi="Arial" w:cs="Arial" w:hint="eastAsia"/>
          <w:sz w:val="28"/>
        </w:rPr>
        <w:t>отдельных</w:t>
      </w:r>
      <w:r w:rsidRPr="00443FA0">
        <w:rPr>
          <w:rFonts w:ascii="Arial" w:hAnsi="Arial" w:cs="Arial"/>
          <w:sz w:val="28"/>
        </w:rPr>
        <w:t xml:space="preserve"> </w:t>
      </w:r>
      <w:r w:rsidRPr="00443FA0">
        <w:rPr>
          <w:rFonts w:ascii="Arial" w:hAnsi="Arial" w:cs="Arial" w:hint="eastAsia"/>
          <w:sz w:val="28"/>
        </w:rPr>
        <w:t>операций</w:t>
      </w:r>
      <w:r w:rsidRPr="00443FA0">
        <w:rPr>
          <w:rFonts w:ascii="Arial" w:hAnsi="Arial" w:cs="Arial"/>
          <w:sz w:val="28"/>
        </w:rPr>
        <w:t xml:space="preserve"> (</w:t>
      </w:r>
      <w:r w:rsidRPr="00443FA0">
        <w:rPr>
          <w:rFonts w:ascii="Arial" w:hAnsi="Arial" w:cs="Arial" w:hint="eastAsia"/>
          <w:sz w:val="28"/>
        </w:rPr>
        <w:t>включая</w:t>
      </w:r>
      <w:r w:rsidRPr="00443FA0">
        <w:rPr>
          <w:rFonts w:ascii="Arial" w:hAnsi="Arial" w:cs="Arial"/>
          <w:sz w:val="28"/>
        </w:rPr>
        <w:t xml:space="preserve"> </w:t>
      </w:r>
      <w:r w:rsidRPr="00443FA0">
        <w:rPr>
          <w:rFonts w:ascii="Arial" w:hAnsi="Arial" w:cs="Arial" w:hint="eastAsia"/>
          <w:sz w:val="28"/>
        </w:rPr>
        <w:t>допустимые</w:t>
      </w:r>
      <w:r w:rsidRPr="00443FA0">
        <w:rPr>
          <w:rFonts w:ascii="Arial" w:hAnsi="Arial" w:cs="Arial"/>
          <w:sz w:val="28"/>
        </w:rPr>
        <w:t xml:space="preserve"> </w:t>
      </w:r>
      <w:r w:rsidRPr="00443FA0">
        <w:rPr>
          <w:rFonts w:ascii="Arial" w:hAnsi="Arial" w:cs="Arial" w:hint="eastAsia"/>
          <w:sz w:val="28"/>
        </w:rPr>
        <w:t>значения</w:t>
      </w:r>
      <w:r w:rsidRPr="00443FA0">
        <w:rPr>
          <w:rFonts w:ascii="Arial" w:hAnsi="Arial" w:cs="Arial"/>
          <w:sz w:val="28"/>
        </w:rPr>
        <w:t xml:space="preserve"> </w:t>
      </w:r>
      <w:r w:rsidRPr="00443FA0">
        <w:rPr>
          <w:rFonts w:ascii="Arial" w:hAnsi="Arial" w:cs="Arial" w:hint="eastAsia"/>
          <w:sz w:val="28"/>
        </w:rPr>
        <w:t>уровней</w:t>
      </w:r>
      <w:r w:rsidRPr="00443FA0">
        <w:rPr>
          <w:rFonts w:ascii="Arial" w:hAnsi="Arial" w:cs="Arial"/>
          <w:sz w:val="28"/>
        </w:rPr>
        <w:t xml:space="preserve"> </w:t>
      </w:r>
      <w:r w:rsidRPr="00443FA0">
        <w:rPr>
          <w:rFonts w:ascii="Arial" w:hAnsi="Arial" w:cs="Arial" w:hint="eastAsia"/>
          <w:sz w:val="28"/>
        </w:rPr>
        <w:t>каждого</w:t>
      </w:r>
      <w:r w:rsidRPr="00443FA0">
        <w:rPr>
          <w:rFonts w:ascii="Arial" w:hAnsi="Arial" w:cs="Arial"/>
          <w:sz w:val="28"/>
        </w:rPr>
        <w:t xml:space="preserve"> </w:t>
      </w:r>
      <w:r w:rsidRPr="00443FA0">
        <w:rPr>
          <w:rFonts w:ascii="Arial" w:hAnsi="Arial" w:cs="Arial" w:hint="eastAsia"/>
          <w:sz w:val="28"/>
        </w:rPr>
        <w:t>из</w:t>
      </w:r>
      <w:r w:rsidRPr="00443FA0">
        <w:rPr>
          <w:rFonts w:ascii="Arial" w:hAnsi="Arial" w:cs="Arial"/>
          <w:sz w:val="28"/>
        </w:rPr>
        <w:t xml:space="preserve"> </w:t>
      </w:r>
      <w:r w:rsidRPr="00443FA0">
        <w:rPr>
          <w:rFonts w:ascii="Arial" w:hAnsi="Arial" w:cs="Arial" w:hint="eastAsia"/>
          <w:sz w:val="28"/>
        </w:rPr>
        <w:t>воздействий</w:t>
      </w:r>
      <w:r w:rsidRPr="00443FA0">
        <w:rPr>
          <w:rFonts w:ascii="Arial" w:hAnsi="Arial" w:cs="Arial"/>
          <w:sz w:val="28"/>
        </w:rPr>
        <w:t>);</w:t>
      </w:r>
    </w:p>
    <w:p w14:paraId="485C72CC" w14:textId="77777777" w:rsidR="00443FA0" w:rsidRPr="00443FA0" w:rsidRDefault="00443FA0" w:rsidP="00D77621">
      <w:pPr>
        <w:pStyle w:val="ab"/>
        <w:numPr>
          <w:ilvl w:val="0"/>
          <w:numId w:val="5"/>
        </w:numPr>
        <w:spacing w:line="360" w:lineRule="auto"/>
        <w:ind w:left="567" w:hanging="283"/>
        <w:jc w:val="both"/>
        <w:rPr>
          <w:rFonts w:ascii="Arial" w:hAnsi="Arial" w:cs="Arial"/>
          <w:sz w:val="28"/>
        </w:rPr>
      </w:pPr>
      <w:r w:rsidRPr="00443FA0">
        <w:rPr>
          <w:rFonts w:ascii="Arial" w:hAnsi="Arial" w:cs="Arial" w:hint="eastAsia"/>
          <w:sz w:val="28"/>
        </w:rPr>
        <w:t>требовани</w:t>
      </w:r>
      <w:r w:rsidR="00AB3BB1" w:rsidRPr="00AB3BB1">
        <w:rPr>
          <w:rFonts w:ascii="Arial" w:hAnsi="Arial" w:cs="Arial" w:hint="eastAsia"/>
          <w:sz w:val="28"/>
        </w:rPr>
        <w:t>я</w:t>
      </w:r>
      <w:r w:rsidRPr="00443FA0">
        <w:rPr>
          <w:rFonts w:ascii="Arial" w:hAnsi="Arial" w:cs="Arial"/>
          <w:sz w:val="28"/>
        </w:rPr>
        <w:t xml:space="preserve"> </w:t>
      </w:r>
      <w:r w:rsidRPr="00443FA0">
        <w:rPr>
          <w:rFonts w:ascii="Arial" w:hAnsi="Arial" w:cs="Arial" w:hint="eastAsia"/>
          <w:sz w:val="28"/>
        </w:rPr>
        <w:t>по</w:t>
      </w:r>
      <w:r w:rsidRPr="00443FA0">
        <w:rPr>
          <w:rFonts w:ascii="Arial" w:hAnsi="Arial" w:cs="Arial"/>
          <w:sz w:val="28"/>
        </w:rPr>
        <w:t xml:space="preserve"> </w:t>
      </w:r>
      <w:r w:rsidRPr="00443FA0">
        <w:rPr>
          <w:rFonts w:ascii="Arial" w:hAnsi="Arial" w:cs="Arial" w:hint="eastAsia"/>
          <w:sz w:val="28"/>
        </w:rPr>
        <w:t>снижению</w:t>
      </w:r>
      <w:r w:rsidRPr="00443FA0">
        <w:rPr>
          <w:rFonts w:ascii="Arial" w:hAnsi="Arial" w:cs="Arial"/>
          <w:sz w:val="28"/>
        </w:rPr>
        <w:t xml:space="preserve"> </w:t>
      </w:r>
      <w:r w:rsidRPr="00443FA0">
        <w:rPr>
          <w:rFonts w:ascii="Arial" w:hAnsi="Arial" w:cs="Arial" w:hint="eastAsia"/>
          <w:sz w:val="28"/>
        </w:rPr>
        <w:t>и</w:t>
      </w:r>
      <w:r w:rsidRPr="00443FA0">
        <w:rPr>
          <w:rFonts w:ascii="Arial" w:hAnsi="Arial" w:cs="Arial"/>
          <w:sz w:val="28"/>
        </w:rPr>
        <w:t>/</w:t>
      </w:r>
      <w:r w:rsidRPr="00443FA0">
        <w:rPr>
          <w:rFonts w:ascii="Arial" w:hAnsi="Arial" w:cs="Arial" w:hint="eastAsia"/>
          <w:sz w:val="28"/>
        </w:rPr>
        <w:t>или</w:t>
      </w:r>
      <w:r w:rsidRPr="00443FA0">
        <w:rPr>
          <w:rFonts w:ascii="Arial" w:hAnsi="Arial" w:cs="Arial"/>
          <w:sz w:val="28"/>
        </w:rPr>
        <w:t xml:space="preserve"> </w:t>
      </w:r>
      <w:r w:rsidRPr="00443FA0">
        <w:rPr>
          <w:rFonts w:ascii="Arial" w:hAnsi="Arial" w:cs="Arial" w:hint="eastAsia"/>
          <w:sz w:val="28"/>
        </w:rPr>
        <w:t>локализации</w:t>
      </w:r>
      <w:r w:rsidRPr="00443FA0">
        <w:rPr>
          <w:rFonts w:ascii="Arial" w:hAnsi="Arial" w:cs="Arial"/>
          <w:sz w:val="28"/>
        </w:rPr>
        <w:t xml:space="preserve"> </w:t>
      </w:r>
      <w:r w:rsidRPr="00443FA0">
        <w:rPr>
          <w:rFonts w:ascii="Arial" w:hAnsi="Arial" w:cs="Arial" w:hint="eastAsia"/>
          <w:sz w:val="28"/>
        </w:rPr>
        <w:t>опасных</w:t>
      </w:r>
      <w:r w:rsidRPr="00443FA0">
        <w:rPr>
          <w:rFonts w:ascii="Arial" w:hAnsi="Arial" w:cs="Arial"/>
          <w:sz w:val="28"/>
        </w:rPr>
        <w:t xml:space="preserve"> </w:t>
      </w:r>
      <w:r w:rsidRPr="00443FA0">
        <w:rPr>
          <w:rFonts w:ascii="Arial" w:hAnsi="Arial" w:cs="Arial" w:hint="eastAsia"/>
          <w:sz w:val="28"/>
        </w:rPr>
        <w:t>и</w:t>
      </w:r>
      <w:r w:rsidRPr="00443FA0">
        <w:rPr>
          <w:rFonts w:ascii="Arial" w:hAnsi="Arial" w:cs="Arial"/>
          <w:sz w:val="28"/>
        </w:rPr>
        <w:t xml:space="preserve"> </w:t>
      </w:r>
      <w:r w:rsidRPr="00443FA0">
        <w:rPr>
          <w:rFonts w:ascii="Arial" w:hAnsi="Arial" w:cs="Arial" w:hint="eastAsia"/>
          <w:sz w:val="28"/>
        </w:rPr>
        <w:t>вредных</w:t>
      </w:r>
      <w:r w:rsidRPr="00443FA0">
        <w:rPr>
          <w:rFonts w:ascii="Arial" w:hAnsi="Arial" w:cs="Arial"/>
          <w:sz w:val="28"/>
        </w:rPr>
        <w:t xml:space="preserve"> </w:t>
      </w:r>
      <w:r w:rsidRPr="00443FA0">
        <w:rPr>
          <w:rFonts w:ascii="Arial" w:hAnsi="Arial" w:cs="Arial" w:hint="eastAsia"/>
          <w:sz w:val="28"/>
        </w:rPr>
        <w:t>воздействующих</w:t>
      </w:r>
      <w:r w:rsidRPr="00443FA0">
        <w:rPr>
          <w:rFonts w:ascii="Arial" w:hAnsi="Arial" w:cs="Arial"/>
          <w:sz w:val="28"/>
        </w:rPr>
        <w:t xml:space="preserve"> </w:t>
      </w:r>
      <w:r w:rsidRPr="00443FA0">
        <w:rPr>
          <w:rFonts w:ascii="Arial" w:hAnsi="Arial" w:cs="Arial" w:hint="eastAsia"/>
          <w:sz w:val="28"/>
        </w:rPr>
        <w:t>факторов</w:t>
      </w:r>
      <w:r w:rsidRPr="00443FA0">
        <w:rPr>
          <w:rFonts w:ascii="Arial" w:hAnsi="Arial" w:cs="Arial"/>
          <w:sz w:val="28"/>
        </w:rPr>
        <w:t xml:space="preserve"> </w:t>
      </w:r>
      <w:r w:rsidRPr="00443FA0">
        <w:rPr>
          <w:rFonts w:ascii="Arial" w:hAnsi="Arial" w:cs="Arial" w:hint="eastAsia"/>
          <w:sz w:val="28"/>
        </w:rPr>
        <w:t>технологического</w:t>
      </w:r>
      <w:r w:rsidRPr="00443FA0">
        <w:rPr>
          <w:rFonts w:ascii="Arial" w:hAnsi="Arial" w:cs="Arial"/>
          <w:sz w:val="28"/>
        </w:rPr>
        <w:t xml:space="preserve"> </w:t>
      </w:r>
      <w:r w:rsidRPr="00443FA0">
        <w:rPr>
          <w:rFonts w:ascii="Arial" w:hAnsi="Arial" w:cs="Arial" w:hint="eastAsia"/>
          <w:sz w:val="28"/>
        </w:rPr>
        <w:t>процесса</w:t>
      </w:r>
      <w:r w:rsidRPr="00443FA0">
        <w:rPr>
          <w:rFonts w:ascii="Arial" w:hAnsi="Arial" w:cs="Arial"/>
          <w:sz w:val="28"/>
        </w:rPr>
        <w:t>;</w:t>
      </w:r>
    </w:p>
    <w:p w14:paraId="1DACC684" w14:textId="77777777" w:rsidR="00443FA0" w:rsidRPr="00443FA0" w:rsidRDefault="00AB3BB1" w:rsidP="00D77621">
      <w:pPr>
        <w:pStyle w:val="ab"/>
        <w:numPr>
          <w:ilvl w:val="0"/>
          <w:numId w:val="5"/>
        </w:numPr>
        <w:spacing w:line="360" w:lineRule="auto"/>
        <w:ind w:left="567" w:hanging="283"/>
        <w:jc w:val="both"/>
        <w:rPr>
          <w:rFonts w:ascii="Arial" w:hAnsi="Arial" w:cs="Arial"/>
          <w:sz w:val="28"/>
        </w:rPr>
      </w:pPr>
      <w:r w:rsidRPr="00443FA0">
        <w:rPr>
          <w:rFonts w:ascii="Arial" w:hAnsi="Arial" w:cs="Arial"/>
          <w:sz w:val="28"/>
        </w:rPr>
        <w:t>требования</w:t>
      </w:r>
      <w:r w:rsidR="00443FA0" w:rsidRPr="00443FA0">
        <w:rPr>
          <w:rFonts w:ascii="Arial" w:hAnsi="Arial" w:cs="Arial"/>
          <w:sz w:val="28"/>
        </w:rPr>
        <w:t xml:space="preserve"> </w:t>
      </w:r>
      <w:r w:rsidR="00443FA0" w:rsidRPr="00443FA0">
        <w:rPr>
          <w:rFonts w:ascii="Arial" w:hAnsi="Arial" w:cs="Arial" w:hint="eastAsia"/>
          <w:sz w:val="28"/>
        </w:rPr>
        <w:t>к</w:t>
      </w:r>
      <w:r w:rsidR="00443FA0" w:rsidRPr="00443FA0">
        <w:rPr>
          <w:rFonts w:ascii="Arial" w:hAnsi="Arial" w:cs="Arial"/>
          <w:sz w:val="28"/>
        </w:rPr>
        <w:t xml:space="preserve"> </w:t>
      </w:r>
      <w:r w:rsidR="00443FA0" w:rsidRPr="00443FA0">
        <w:rPr>
          <w:rFonts w:ascii="Arial" w:hAnsi="Arial" w:cs="Arial" w:hint="eastAsia"/>
          <w:sz w:val="28"/>
        </w:rPr>
        <w:t>применению</w:t>
      </w:r>
      <w:r w:rsidR="00443FA0" w:rsidRPr="00443FA0">
        <w:rPr>
          <w:rFonts w:ascii="Arial" w:hAnsi="Arial" w:cs="Arial"/>
          <w:sz w:val="28"/>
        </w:rPr>
        <w:t xml:space="preserve"> </w:t>
      </w:r>
      <w:r w:rsidR="00443FA0" w:rsidRPr="00443FA0">
        <w:rPr>
          <w:rFonts w:ascii="Arial" w:hAnsi="Arial" w:cs="Arial" w:hint="eastAsia"/>
          <w:sz w:val="28"/>
        </w:rPr>
        <w:t>средств</w:t>
      </w:r>
      <w:r w:rsidR="00443FA0" w:rsidRPr="00443FA0">
        <w:rPr>
          <w:rFonts w:ascii="Arial" w:hAnsi="Arial" w:cs="Arial"/>
          <w:sz w:val="28"/>
        </w:rPr>
        <w:t xml:space="preserve"> </w:t>
      </w:r>
      <w:r w:rsidR="00443FA0" w:rsidRPr="00443FA0">
        <w:rPr>
          <w:rFonts w:ascii="Arial" w:hAnsi="Arial" w:cs="Arial" w:hint="eastAsia"/>
          <w:sz w:val="28"/>
        </w:rPr>
        <w:t>индивидуальной</w:t>
      </w:r>
      <w:r w:rsidR="00443FA0" w:rsidRPr="00443FA0">
        <w:rPr>
          <w:rFonts w:ascii="Arial" w:hAnsi="Arial" w:cs="Arial"/>
          <w:sz w:val="28"/>
        </w:rPr>
        <w:t xml:space="preserve"> </w:t>
      </w:r>
      <w:r w:rsidR="00443FA0" w:rsidRPr="00443FA0">
        <w:rPr>
          <w:rFonts w:ascii="Arial" w:hAnsi="Arial" w:cs="Arial" w:hint="eastAsia"/>
          <w:sz w:val="28"/>
        </w:rPr>
        <w:t>и</w:t>
      </w:r>
      <w:r w:rsidR="00443FA0" w:rsidRPr="00443FA0">
        <w:rPr>
          <w:rFonts w:ascii="Arial" w:hAnsi="Arial" w:cs="Arial"/>
          <w:sz w:val="28"/>
        </w:rPr>
        <w:t>/</w:t>
      </w:r>
      <w:r w:rsidR="00443FA0" w:rsidRPr="00443FA0">
        <w:rPr>
          <w:rFonts w:ascii="Arial" w:hAnsi="Arial" w:cs="Arial" w:hint="eastAsia"/>
          <w:sz w:val="28"/>
        </w:rPr>
        <w:t>или</w:t>
      </w:r>
      <w:r w:rsidR="00443FA0" w:rsidRPr="00443FA0">
        <w:rPr>
          <w:rFonts w:ascii="Arial" w:hAnsi="Arial" w:cs="Arial"/>
          <w:sz w:val="28"/>
        </w:rPr>
        <w:t xml:space="preserve"> </w:t>
      </w:r>
      <w:r w:rsidR="00443FA0" w:rsidRPr="00443FA0">
        <w:rPr>
          <w:rFonts w:ascii="Arial" w:hAnsi="Arial" w:cs="Arial" w:hint="eastAsia"/>
          <w:sz w:val="28"/>
        </w:rPr>
        <w:t>коллективной</w:t>
      </w:r>
      <w:r w:rsidR="00443FA0" w:rsidRPr="00443FA0">
        <w:rPr>
          <w:rFonts w:ascii="Arial" w:hAnsi="Arial" w:cs="Arial"/>
          <w:sz w:val="28"/>
        </w:rPr>
        <w:t xml:space="preserve"> </w:t>
      </w:r>
      <w:r w:rsidR="00443FA0" w:rsidRPr="00443FA0">
        <w:rPr>
          <w:rFonts w:ascii="Arial" w:hAnsi="Arial" w:cs="Arial" w:hint="eastAsia"/>
          <w:sz w:val="28"/>
        </w:rPr>
        <w:t>защиты</w:t>
      </w:r>
      <w:r w:rsidR="00443FA0" w:rsidRPr="00443FA0">
        <w:rPr>
          <w:rFonts w:ascii="Arial" w:hAnsi="Arial" w:cs="Arial"/>
          <w:sz w:val="28"/>
        </w:rPr>
        <w:t xml:space="preserve"> </w:t>
      </w:r>
      <w:r w:rsidR="00443FA0" w:rsidRPr="00443FA0">
        <w:rPr>
          <w:rFonts w:ascii="Arial" w:hAnsi="Arial" w:cs="Arial" w:hint="eastAsia"/>
          <w:sz w:val="28"/>
        </w:rPr>
        <w:t>при</w:t>
      </w:r>
      <w:r w:rsidR="00443FA0" w:rsidRPr="00443FA0">
        <w:rPr>
          <w:rFonts w:ascii="Arial" w:hAnsi="Arial" w:cs="Arial"/>
          <w:sz w:val="28"/>
        </w:rPr>
        <w:t xml:space="preserve"> </w:t>
      </w:r>
      <w:r w:rsidR="00443FA0" w:rsidRPr="00443FA0">
        <w:rPr>
          <w:rFonts w:ascii="Arial" w:hAnsi="Arial" w:cs="Arial" w:hint="eastAsia"/>
          <w:sz w:val="28"/>
        </w:rPr>
        <w:t>проведении</w:t>
      </w:r>
      <w:r w:rsidR="00443FA0" w:rsidRPr="00443FA0">
        <w:rPr>
          <w:rFonts w:ascii="Arial" w:hAnsi="Arial" w:cs="Arial"/>
          <w:sz w:val="28"/>
        </w:rPr>
        <w:t xml:space="preserve"> </w:t>
      </w:r>
      <w:r w:rsidR="00443FA0" w:rsidRPr="00443FA0">
        <w:rPr>
          <w:rFonts w:ascii="Arial" w:hAnsi="Arial" w:cs="Arial" w:hint="eastAsia"/>
          <w:sz w:val="28"/>
        </w:rPr>
        <w:t>технологического</w:t>
      </w:r>
      <w:r w:rsidR="00443FA0" w:rsidRPr="00443FA0">
        <w:rPr>
          <w:rFonts w:ascii="Arial" w:hAnsi="Arial" w:cs="Arial"/>
          <w:sz w:val="28"/>
        </w:rPr>
        <w:t xml:space="preserve"> </w:t>
      </w:r>
      <w:r w:rsidR="00443FA0" w:rsidRPr="00443FA0">
        <w:rPr>
          <w:rFonts w:ascii="Arial" w:hAnsi="Arial" w:cs="Arial" w:hint="eastAsia"/>
          <w:sz w:val="28"/>
        </w:rPr>
        <w:t>процесса</w:t>
      </w:r>
      <w:r w:rsidR="00443FA0" w:rsidRPr="00443FA0">
        <w:rPr>
          <w:rFonts w:ascii="Arial" w:hAnsi="Arial" w:cs="Arial"/>
          <w:sz w:val="28"/>
        </w:rPr>
        <w:t xml:space="preserve"> (</w:t>
      </w:r>
      <w:r w:rsidR="00443FA0" w:rsidRPr="00443FA0">
        <w:rPr>
          <w:rFonts w:ascii="Arial" w:hAnsi="Arial" w:cs="Arial" w:hint="eastAsia"/>
          <w:sz w:val="28"/>
        </w:rPr>
        <w:t>отдельных</w:t>
      </w:r>
      <w:r w:rsidR="00443FA0" w:rsidRPr="00443FA0">
        <w:rPr>
          <w:rFonts w:ascii="Arial" w:hAnsi="Arial" w:cs="Arial"/>
          <w:sz w:val="28"/>
        </w:rPr>
        <w:t xml:space="preserve"> </w:t>
      </w:r>
      <w:r w:rsidR="00443FA0" w:rsidRPr="00443FA0">
        <w:rPr>
          <w:rFonts w:ascii="Arial" w:hAnsi="Arial" w:cs="Arial" w:hint="eastAsia"/>
          <w:sz w:val="28"/>
        </w:rPr>
        <w:t>операций</w:t>
      </w:r>
      <w:r w:rsidR="00443FA0" w:rsidRPr="00443FA0">
        <w:rPr>
          <w:rFonts w:ascii="Arial" w:hAnsi="Arial" w:cs="Arial"/>
          <w:sz w:val="28"/>
        </w:rPr>
        <w:t>);</w:t>
      </w:r>
    </w:p>
    <w:p w14:paraId="08487798" w14:textId="77777777" w:rsidR="00443FA0" w:rsidRPr="00443FA0" w:rsidRDefault="00443FA0" w:rsidP="00443FA0">
      <w:pPr>
        <w:pStyle w:val="ab"/>
        <w:numPr>
          <w:ilvl w:val="0"/>
          <w:numId w:val="5"/>
        </w:numPr>
        <w:spacing w:line="360" w:lineRule="auto"/>
        <w:ind w:left="567" w:hanging="283"/>
        <w:jc w:val="both"/>
        <w:rPr>
          <w:rFonts w:ascii="Arial" w:hAnsi="Arial" w:cs="Arial"/>
          <w:sz w:val="28"/>
        </w:rPr>
      </w:pPr>
      <w:r w:rsidRPr="00443FA0">
        <w:rPr>
          <w:rFonts w:ascii="Arial" w:hAnsi="Arial" w:cs="Arial" w:hint="eastAsia"/>
          <w:sz w:val="28"/>
        </w:rPr>
        <w:t>требовани</w:t>
      </w:r>
      <w:r w:rsidR="00AB3BB1" w:rsidRPr="00AB3BB1">
        <w:rPr>
          <w:rFonts w:ascii="Arial" w:hAnsi="Arial" w:cs="Arial" w:hint="eastAsia"/>
          <w:sz w:val="28"/>
        </w:rPr>
        <w:t>я</w:t>
      </w:r>
      <w:r w:rsidRPr="00443FA0">
        <w:rPr>
          <w:rFonts w:ascii="Arial" w:hAnsi="Arial" w:cs="Arial"/>
          <w:sz w:val="28"/>
        </w:rPr>
        <w:t xml:space="preserve"> </w:t>
      </w:r>
      <w:r w:rsidRPr="00443FA0">
        <w:rPr>
          <w:rFonts w:ascii="Arial" w:hAnsi="Arial" w:cs="Arial" w:hint="eastAsia"/>
          <w:sz w:val="28"/>
        </w:rPr>
        <w:t>к</w:t>
      </w:r>
      <w:r w:rsidRPr="00443FA0">
        <w:rPr>
          <w:rFonts w:ascii="Arial" w:hAnsi="Arial" w:cs="Arial"/>
          <w:sz w:val="28"/>
        </w:rPr>
        <w:t xml:space="preserve"> </w:t>
      </w:r>
      <w:r w:rsidRPr="00443FA0">
        <w:rPr>
          <w:rFonts w:ascii="Arial" w:hAnsi="Arial" w:cs="Arial" w:hint="eastAsia"/>
          <w:sz w:val="28"/>
        </w:rPr>
        <w:t>соблюдению</w:t>
      </w:r>
      <w:r w:rsidRPr="00443FA0">
        <w:rPr>
          <w:rFonts w:ascii="Arial" w:hAnsi="Arial" w:cs="Arial"/>
          <w:sz w:val="28"/>
        </w:rPr>
        <w:t xml:space="preserve"> </w:t>
      </w:r>
      <w:r w:rsidRPr="00443FA0">
        <w:rPr>
          <w:rFonts w:ascii="Arial" w:hAnsi="Arial" w:cs="Arial" w:hint="eastAsia"/>
          <w:sz w:val="28"/>
        </w:rPr>
        <w:t>санитарно</w:t>
      </w:r>
      <w:r w:rsidRPr="00443FA0">
        <w:rPr>
          <w:rFonts w:ascii="Arial" w:hAnsi="Arial" w:cs="Arial"/>
          <w:sz w:val="28"/>
        </w:rPr>
        <w:t>-</w:t>
      </w:r>
      <w:r w:rsidRPr="00443FA0">
        <w:rPr>
          <w:rFonts w:ascii="Arial" w:hAnsi="Arial" w:cs="Arial" w:hint="eastAsia"/>
          <w:sz w:val="28"/>
        </w:rPr>
        <w:t>гигиенических</w:t>
      </w:r>
      <w:r w:rsidRPr="00443FA0">
        <w:rPr>
          <w:rFonts w:ascii="Arial" w:hAnsi="Arial" w:cs="Arial"/>
          <w:sz w:val="28"/>
        </w:rPr>
        <w:t xml:space="preserve"> </w:t>
      </w:r>
      <w:r w:rsidRPr="00443FA0">
        <w:rPr>
          <w:rFonts w:ascii="Arial" w:hAnsi="Arial" w:cs="Arial" w:hint="eastAsia"/>
          <w:sz w:val="28"/>
        </w:rPr>
        <w:t>правил</w:t>
      </w:r>
      <w:r w:rsidRPr="00443FA0">
        <w:rPr>
          <w:rFonts w:ascii="Arial" w:hAnsi="Arial" w:cs="Arial"/>
          <w:sz w:val="28"/>
        </w:rPr>
        <w:t>;</w:t>
      </w:r>
    </w:p>
    <w:p w14:paraId="5F20BA30" w14:textId="77777777" w:rsidR="00443FA0" w:rsidRPr="00443FA0" w:rsidRDefault="00443FA0" w:rsidP="00D77621">
      <w:pPr>
        <w:pStyle w:val="ab"/>
        <w:numPr>
          <w:ilvl w:val="0"/>
          <w:numId w:val="5"/>
        </w:numPr>
        <w:spacing w:line="360" w:lineRule="auto"/>
        <w:ind w:left="567" w:hanging="283"/>
        <w:jc w:val="both"/>
        <w:rPr>
          <w:rFonts w:ascii="Arial" w:hAnsi="Arial" w:cs="Arial"/>
          <w:sz w:val="28"/>
        </w:rPr>
      </w:pPr>
      <w:r w:rsidRPr="00443FA0">
        <w:rPr>
          <w:rFonts w:ascii="Arial" w:hAnsi="Arial" w:cs="Arial" w:hint="eastAsia"/>
          <w:sz w:val="28"/>
        </w:rPr>
        <w:lastRenderedPageBreak/>
        <w:t>требовани</w:t>
      </w:r>
      <w:r w:rsidR="00AB3BB1" w:rsidRPr="00AB3BB1">
        <w:rPr>
          <w:rFonts w:ascii="Arial" w:hAnsi="Arial" w:cs="Arial" w:hint="eastAsia"/>
          <w:sz w:val="28"/>
        </w:rPr>
        <w:t>я</w:t>
      </w:r>
      <w:r w:rsidRPr="00443FA0">
        <w:rPr>
          <w:rFonts w:ascii="Arial" w:hAnsi="Arial" w:cs="Arial"/>
          <w:sz w:val="28"/>
        </w:rPr>
        <w:t xml:space="preserve"> </w:t>
      </w:r>
      <w:r w:rsidRPr="00443FA0">
        <w:rPr>
          <w:rFonts w:ascii="Arial" w:hAnsi="Arial" w:cs="Arial" w:hint="eastAsia"/>
          <w:sz w:val="28"/>
        </w:rPr>
        <w:t>к</w:t>
      </w:r>
      <w:r w:rsidRPr="00443FA0">
        <w:rPr>
          <w:rFonts w:ascii="Arial" w:hAnsi="Arial" w:cs="Arial"/>
          <w:sz w:val="28"/>
        </w:rPr>
        <w:t xml:space="preserve"> </w:t>
      </w:r>
      <w:r w:rsidRPr="00443FA0">
        <w:rPr>
          <w:rFonts w:ascii="Arial" w:hAnsi="Arial" w:cs="Arial" w:hint="eastAsia"/>
          <w:sz w:val="28"/>
        </w:rPr>
        <w:t>наличию</w:t>
      </w:r>
      <w:r w:rsidRPr="00443FA0">
        <w:rPr>
          <w:rFonts w:ascii="Arial" w:hAnsi="Arial" w:cs="Arial"/>
          <w:sz w:val="28"/>
        </w:rPr>
        <w:t xml:space="preserve"> </w:t>
      </w:r>
      <w:r w:rsidRPr="00443FA0">
        <w:rPr>
          <w:rFonts w:ascii="Arial" w:hAnsi="Arial" w:cs="Arial" w:hint="eastAsia"/>
          <w:sz w:val="28"/>
        </w:rPr>
        <w:t>средств</w:t>
      </w:r>
      <w:r w:rsidRPr="00443FA0">
        <w:rPr>
          <w:rFonts w:ascii="Arial" w:hAnsi="Arial" w:cs="Arial"/>
          <w:sz w:val="28"/>
        </w:rPr>
        <w:t xml:space="preserve"> </w:t>
      </w:r>
      <w:r w:rsidRPr="00443FA0">
        <w:rPr>
          <w:rFonts w:ascii="Arial" w:hAnsi="Arial" w:cs="Arial" w:hint="eastAsia"/>
          <w:sz w:val="28"/>
        </w:rPr>
        <w:t>пожаротушения</w:t>
      </w:r>
      <w:r w:rsidRPr="00443FA0">
        <w:rPr>
          <w:rFonts w:ascii="Arial" w:hAnsi="Arial" w:cs="Arial"/>
          <w:sz w:val="28"/>
        </w:rPr>
        <w:t xml:space="preserve">, </w:t>
      </w:r>
      <w:r w:rsidRPr="00443FA0">
        <w:rPr>
          <w:rFonts w:ascii="Arial" w:hAnsi="Arial" w:cs="Arial" w:hint="eastAsia"/>
          <w:sz w:val="28"/>
        </w:rPr>
        <w:t>технических</w:t>
      </w:r>
      <w:r w:rsidRPr="00443FA0">
        <w:rPr>
          <w:rFonts w:ascii="Arial" w:hAnsi="Arial" w:cs="Arial"/>
          <w:sz w:val="28"/>
        </w:rPr>
        <w:t xml:space="preserve"> </w:t>
      </w:r>
      <w:r w:rsidRPr="00443FA0">
        <w:rPr>
          <w:rFonts w:ascii="Arial" w:hAnsi="Arial" w:cs="Arial" w:hint="eastAsia"/>
          <w:sz w:val="28"/>
        </w:rPr>
        <w:t>средств</w:t>
      </w:r>
      <w:r w:rsidRPr="00443FA0">
        <w:rPr>
          <w:rFonts w:ascii="Arial" w:hAnsi="Arial" w:cs="Arial"/>
          <w:sz w:val="28"/>
        </w:rPr>
        <w:t xml:space="preserve"> </w:t>
      </w:r>
      <w:r w:rsidRPr="00443FA0">
        <w:rPr>
          <w:rFonts w:ascii="Arial" w:hAnsi="Arial" w:cs="Arial" w:hint="eastAsia"/>
          <w:sz w:val="28"/>
        </w:rPr>
        <w:t>противопожарной</w:t>
      </w:r>
      <w:r w:rsidRPr="00443FA0">
        <w:rPr>
          <w:rFonts w:ascii="Arial" w:hAnsi="Arial" w:cs="Arial"/>
          <w:sz w:val="28"/>
        </w:rPr>
        <w:t xml:space="preserve"> </w:t>
      </w:r>
      <w:r w:rsidRPr="00443FA0">
        <w:rPr>
          <w:rFonts w:ascii="Arial" w:hAnsi="Arial" w:cs="Arial" w:hint="eastAsia"/>
          <w:sz w:val="28"/>
        </w:rPr>
        <w:t>защиты</w:t>
      </w:r>
      <w:r w:rsidRPr="00443FA0">
        <w:rPr>
          <w:rFonts w:ascii="Arial" w:hAnsi="Arial" w:cs="Arial"/>
          <w:sz w:val="28"/>
        </w:rPr>
        <w:t xml:space="preserve"> </w:t>
      </w:r>
      <w:r w:rsidRPr="00443FA0">
        <w:rPr>
          <w:rFonts w:ascii="Arial" w:hAnsi="Arial" w:cs="Arial" w:hint="eastAsia"/>
          <w:sz w:val="28"/>
        </w:rPr>
        <w:t>пожарной</w:t>
      </w:r>
      <w:r w:rsidRPr="00443FA0">
        <w:rPr>
          <w:rFonts w:ascii="Arial" w:hAnsi="Arial" w:cs="Arial"/>
          <w:sz w:val="28"/>
        </w:rPr>
        <w:t xml:space="preserve"> </w:t>
      </w:r>
      <w:r w:rsidRPr="00443FA0">
        <w:rPr>
          <w:rFonts w:ascii="Arial" w:hAnsi="Arial" w:cs="Arial" w:hint="eastAsia"/>
          <w:sz w:val="28"/>
        </w:rPr>
        <w:t>техники</w:t>
      </w:r>
      <w:r w:rsidRPr="00443FA0">
        <w:rPr>
          <w:rFonts w:ascii="Arial" w:hAnsi="Arial" w:cs="Arial"/>
          <w:sz w:val="28"/>
        </w:rPr>
        <w:t>;</w:t>
      </w:r>
    </w:p>
    <w:p w14:paraId="0593B795" w14:textId="77777777" w:rsidR="00443FA0" w:rsidRPr="00443FA0" w:rsidRDefault="00AB3BB1" w:rsidP="00443FA0">
      <w:pPr>
        <w:pStyle w:val="ab"/>
        <w:numPr>
          <w:ilvl w:val="0"/>
          <w:numId w:val="5"/>
        </w:numPr>
        <w:spacing w:line="360" w:lineRule="auto"/>
        <w:ind w:left="567" w:hanging="283"/>
        <w:jc w:val="both"/>
        <w:rPr>
          <w:rFonts w:ascii="Arial" w:hAnsi="Arial" w:cs="Arial"/>
          <w:sz w:val="28"/>
        </w:rPr>
      </w:pPr>
      <w:r w:rsidRPr="00443FA0">
        <w:rPr>
          <w:rFonts w:ascii="Arial" w:hAnsi="Arial" w:cs="Arial"/>
          <w:sz w:val="28"/>
        </w:rPr>
        <w:t>требования</w:t>
      </w:r>
      <w:r w:rsidR="00443FA0" w:rsidRPr="00443FA0">
        <w:rPr>
          <w:rFonts w:ascii="Arial" w:hAnsi="Arial" w:cs="Arial"/>
          <w:sz w:val="28"/>
        </w:rPr>
        <w:t xml:space="preserve"> </w:t>
      </w:r>
      <w:r w:rsidR="00443FA0" w:rsidRPr="00443FA0">
        <w:rPr>
          <w:rFonts w:ascii="Arial" w:hAnsi="Arial" w:cs="Arial" w:hint="eastAsia"/>
          <w:sz w:val="28"/>
        </w:rPr>
        <w:t>к</w:t>
      </w:r>
      <w:r w:rsidR="00443FA0" w:rsidRPr="00443FA0">
        <w:rPr>
          <w:rFonts w:ascii="Arial" w:hAnsi="Arial" w:cs="Arial"/>
          <w:sz w:val="28"/>
        </w:rPr>
        <w:t xml:space="preserve"> </w:t>
      </w:r>
      <w:r w:rsidR="00443FA0" w:rsidRPr="00443FA0">
        <w:rPr>
          <w:rFonts w:ascii="Arial" w:hAnsi="Arial" w:cs="Arial" w:hint="eastAsia"/>
          <w:sz w:val="28"/>
        </w:rPr>
        <w:t>производственному</w:t>
      </w:r>
      <w:r w:rsidR="00443FA0" w:rsidRPr="00443FA0">
        <w:rPr>
          <w:rFonts w:ascii="Arial" w:hAnsi="Arial" w:cs="Arial"/>
          <w:sz w:val="28"/>
        </w:rPr>
        <w:t xml:space="preserve"> </w:t>
      </w:r>
      <w:r w:rsidR="00443FA0" w:rsidRPr="00443FA0">
        <w:rPr>
          <w:rFonts w:ascii="Arial" w:hAnsi="Arial" w:cs="Arial" w:hint="eastAsia"/>
          <w:sz w:val="28"/>
        </w:rPr>
        <w:t>персоналу</w:t>
      </w:r>
      <w:r w:rsidR="00443FA0">
        <w:rPr>
          <w:rFonts w:ascii="Arial" w:hAnsi="Arial" w:cs="Arial"/>
          <w:sz w:val="28"/>
        </w:rPr>
        <w:t>;</w:t>
      </w:r>
    </w:p>
    <w:p w14:paraId="0EF67113" w14:textId="77777777" w:rsidR="00847B42" w:rsidRPr="00443FA0" w:rsidRDefault="00AB3BB1" w:rsidP="00D77621">
      <w:pPr>
        <w:pStyle w:val="ab"/>
        <w:numPr>
          <w:ilvl w:val="0"/>
          <w:numId w:val="5"/>
        </w:numPr>
        <w:spacing w:line="360" w:lineRule="auto"/>
        <w:ind w:left="567" w:hanging="283"/>
        <w:jc w:val="both"/>
        <w:rPr>
          <w:rFonts w:ascii="Arial" w:hAnsi="Arial" w:cs="Arial"/>
          <w:sz w:val="28"/>
        </w:rPr>
      </w:pPr>
      <w:r w:rsidRPr="00443FA0">
        <w:rPr>
          <w:rFonts w:ascii="Arial" w:hAnsi="Arial" w:cs="Arial"/>
          <w:sz w:val="28"/>
        </w:rPr>
        <w:t>требования</w:t>
      </w:r>
      <w:r w:rsidR="00443FA0" w:rsidRPr="00443FA0">
        <w:rPr>
          <w:rFonts w:ascii="Arial" w:hAnsi="Arial" w:cs="Arial"/>
          <w:sz w:val="28"/>
        </w:rPr>
        <w:t xml:space="preserve"> </w:t>
      </w:r>
      <w:r w:rsidR="00443FA0" w:rsidRPr="00443FA0">
        <w:rPr>
          <w:rFonts w:ascii="Arial" w:hAnsi="Arial" w:cs="Arial" w:hint="eastAsia"/>
          <w:sz w:val="28"/>
        </w:rPr>
        <w:t>к</w:t>
      </w:r>
      <w:r w:rsidR="00443FA0" w:rsidRPr="00443FA0">
        <w:rPr>
          <w:rFonts w:ascii="Arial" w:hAnsi="Arial" w:cs="Arial"/>
          <w:sz w:val="28"/>
        </w:rPr>
        <w:t xml:space="preserve"> </w:t>
      </w:r>
      <w:r w:rsidR="00443FA0" w:rsidRPr="00443FA0">
        <w:rPr>
          <w:rFonts w:ascii="Arial" w:hAnsi="Arial" w:cs="Arial" w:hint="eastAsia"/>
          <w:sz w:val="28"/>
        </w:rPr>
        <w:t>устройству</w:t>
      </w:r>
      <w:r w:rsidR="00443FA0" w:rsidRPr="00443FA0">
        <w:rPr>
          <w:rFonts w:ascii="Arial" w:hAnsi="Arial" w:cs="Arial"/>
          <w:sz w:val="28"/>
        </w:rPr>
        <w:t xml:space="preserve"> </w:t>
      </w:r>
      <w:r w:rsidR="00443FA0" w:rsidRPr="00443FA0">
        <w:rPr>
          <w:rFonts w:ascii="Arial" w:hAnsi="Arial" w:cs="Arial" w:hint="eastAsia"/>
          <w:sz w:val="28"/>
        </w:rPr>
        <w:t>аварийной</w:t>
      </w:r>
      <w:r w:rsidR="00443FA0" w:rsidRPr="00443FA0">
        <w:rPr>
          <w:rFonts w:ascii="Arial" w:hAnsi="Arial" w:cs="Arial"/>
          <w:sz w:val="28"/>
        </w:rPr>
        <w:t xml:space="preserve"> </w:t>
      </w:r>
      <w:r w:rsidR="00443FA0" w:rsidRPr="00443FA0">
        <w:rPr>
          <w:rFonts w:ascii="Arial" w:hAnsi="Arial" w:cs="Arial" w:hint="eastAsia"/>
          <w:sz w:val="28"/>
        </w:rPr>
        <w:t>сигнализации</w:t>
      </w:r>
      <w:r w:rsidR="00443FA0" w:rsidRPr="00443FA0">
        <w:rPr>
          <w:rFonts w:ascii="Arial" w:hAnsi="Arial" w:cs="Arial"/>
          <w:sz w:val="28"/>
        </w:rPr>
        <w:t xml:space="preserve">, </w:t>
      </w:r>
      <w:r w:rsidR="00443FA0" w:rsidRPr="00443FA0">
        <w:rPr>
          <w:rFonts w:ascii="Arial" w:hAnsi="Arial" w:cs="Arial" w:hint="eastAsia"/>
          <w:sz w:val="28"/>
        </w:rPr>
        <w:t>применению</w:t>
      </w:r>
      <w:r w:rsidR="00443FA0" w:rsidRPr="00443FA0">
        <w:rPr>
          <w:rFonts w:ascii="Arial" w:hAnsi="Arial" w:cs="Arial"/>
          <w:sz w:val="28"/>
        </w:rPr>
        <w:t xml:space="preserve"> </w:t>
      </w:r>
      <w:r w:rsidR="00443FA0" w:rsidRPr="00443FA0">
        <w:rPr>
          <w:rFonts w:ascii="Arial" w:hAnsi="Arial" w:cs="Arial" w:hint="eastAsia"/>
          <w:sz w:val="28"/>
        </w:rPr>
        <w:t>знаков</w:t>
      </w:r>
      <w:r w:rsidR="00443FA0" w:rsidRPr="00443FA0">
        <w:rPr>
          <w:rFonts w:ascii="Arial" w:hAnsi="Arial" w:cs="Arial"/>
          <w:sz w:val="28"/>
        </w:rPr>
        <w:t xml:space="preserve"> </w:t>
      </w:r>
      <w:r w:rsidR="00443FA0" w:rsidRPr="00443FA0">
        <w:rPr>
          <w:rFonts w:ascii="Arial" w:hAnsi="Arial" w:cs="Arial" w:hint="eastAsia"/>
          <w:sz w:val="28"/>
        </w:rPr>
        <w:t>безопасности</w:t>
      </w:r>
      <w:r w:rsidR="00443FA0" w:rsidRPr="00443FA0">
        <w:rPr>
          <w:rFonts w:ascii="Arial" w:hAnsi="Arial" w:cs="Arial"/>
          <w:sz w:val="28"/>
        </w:rPr>
        <w:t xml:space="preserve"> </w:t>
      </w:r>
      <w:r w:rsidR="00443FA0" w:rsidRPr="00443FA0">
        <w:rPr>
          <w:rFonts w:ascii="Arial" w:hAnsi="Arial" w:cs="Arial" w:hint="eastAsia"/>
          <w:sz w:val="28"/>
        </w:rPr>
        <w:t>и</w:t>
      </w:r>
      <w:r w:rsidR="00443FA0" w:rsidRPr="00443FA0">
        <w:rPr>
          <w:rFonts w:ascii="Arial" w:hAnsi="Arial" w:cs="Arial"/>
          <w:sz w:val="28"/>
        </w:rPr>
        <w:t xml:space="preserve"> </w:t>
      </w:r>
      <w:r w:rsidR="00443FA0" w:rsidRPr="00443FA0">
        <w:rPr>
          <w:rFonts w:ascii="Arial" w:hAnsi="Arial" w:cs="Arial" w:hint="eastAsia"/>
          <w:sz w:val="28"/>
        </w:rPr>
        <w:t>сигнальных</w:t>
      </w:r>
      <w:r w:rsidR="00443FA0" w:rsidRPr="00443FA0">
        <w:rPr>
          <w:rFonts w:ascii="Arial" w:hAnsi="Arial" w:cs="Arial"/>
          <w:sz w:val="28"/>
        </w:rPr>
        <w:t xml:space="preserve"> </w:t>
      </w:r>
      <w:r w:rsidR="00443FA0" w:rsidRPr="00443FA0">
        <w:rPr>
          <w:rFonts w:ascii="Arial" w:hAnsi="Arial" w:cs="Arial" w:hint="eastAsia"/>
          <w:sz w:val="28"/>
        </w:rPr>
        <w:t>цветов</w:t>
      </w:r>
      <w:r w:rsidR="00443FA0" w:rsidRPr="00443FA0">
        <w:rPr>
          <w:rFonts w:ascii="Arial" w:hAnsi="Arial" w:cs="Arial"/>
          <w:sz w:val="28"/>
        </w:rPr>
        <w:t xml:space="preserve"> </w:t>
      </w:r>
      <w:r w:rsidR="001506AD" w:rsidRPr="001506AD">
        <w:rPr>
          <w:rFonts w:ascii="Arial" w:hAnsi="Arial" w:cs="Arial" w:hint="eastAsia"/>
          <w:sz w:val="28"/>
        </w:rPr>
        <w:t xml:space="preserve">на предмет соответствия </w:t>
      </w:r>
      <w:r w:rsidR="00443FA0" w:rsidRPr="00443FA0">
        <w:rPr>
          <w:rFonts w:ascii="Arial" w:hAnsi="Arial" w:cs="Arial" w:hint="eastAsia"/>
          <w:sz w:val="28"/>
        </w:rPr>
        <w:t>ГОСТ</w:t>
      </w:r>
      <w:r w:rsidR="00443FA0" w:rsidRPr="00443FA0">
        <w:rPr>
          <w:rFonts w:ascii="Arial" w:hAnsi="Arial" w:cs="Arial"/>
          <w:sz w:val="28"/>
        </w:rPr>
        <w:t xml:space="preserve"> 12.4.026.</w:t>
      </w:r>
    </w:p>
    <w:p w14:paraId="1F5CA43F" w14:textId="08F9DD5F" w:rsidR="00E956FF" w:rsidRPr="00E956FF" w:rsidRDefault="00245EF0" w:rsidP="00E956FF">
      <w:pPr>
        <w:spacing w:line="360" w:lineRule="auto"/>
        <w:ind w:firstLine="567"/>
        <w:jc w:val="both"/>
        <w:rPr>
          <w:rFonts w:ascii="Arial" w:hAnsi="Arial" w:cs="Arial"/>
          <w:sz w:val="28"/>
        </w:rPr>
      </w:pPr>
      <w:r>
        <w:rPr>
          <w:rFonts w:ascii="Arial" w:hAnsi="Arial" w:cs="Arial"/>
          <w:sz w:val="28"/>
        </w:rPr>
        <w:t>6</w:t>
      </w:r>
      <w:r w:rsidR="00E956FF">
        <w:rPr>
          <w:rFonts w:ascii="Arial" w:hAnsi="Arial" w:cs="Arial"/>
          <w:sz w:val="28"/>
        </w:rPr>
        <w:t>.5.2</w:t>
      </w:r>
      <w:r w:rsidR="00E956FF" w:rsidRPr="00443FA0">
        <w:rPr>
          <w:rFonts w:ascii="Arial" w:hAnsi="Arial" w:cs="Arial"/>
          <w:sz w:val="28"/>
        </w:rPr>
        <w:t xml:space="preserve"> </w:t>
      </w:r>
      <w:r w:rsidR="00E956FF">
        <w:rPr>
          <w:rFonts w:ascii="Arial" w:hAnsi="Arial" w:cs="Arial"/>
          <w:sz w:val="28"/>
        </w:rPr>
        <w:t>При т</w:t>
      </w:r>
      <w:r w:rsidR="00E956FF" w:rsidRPr="00443FA0">
        <w:rPr>
          <w:rFonts w:ascii="Arial" w:hAnsi="Arial" w:cs="Arial"/>
          <w:sz w:val="28"/>
        </w:rPr>
        <w:t>ехническ</w:t>
      </w:r>
      <w:r w:rsidR="00E956FF">
        <w:rPr>
          <w:rFonts w:ascii="Arial" w:hAnsi="Arial" w:cs="Arial"/>
          <w:sz w:val="28"/>
        </w:rPr>
        <w:t>ом</w:t>
      </w:r>
      <w:r w:rsidR="00E956FF" w:rsidRPr="00443FA0">
        <w:rPr>
          <w:rFonts w:ascii="Arial" w:hAnsi="Arial" w:cs="Arial"/>
          <w:sz w:val="28"/>
        </w:rPr>
        <w:t xml:space="preserve"> аудит</w:t>
      </w:r>
      <w:r w:rsidR="00E956FF">
        <w:rPr>
          <w:rFonts w:ascii="Arial" w:hAnsi="Arial" w:cs="Arial"/>
          <w:sz w:val="28"/>
        </w:rPr>
        <w:t xml:space="preserve">е </w:t>
      </w:r>
      <w:r w:rsidR="00E956FF" w:rsidRPr="00E956FF">
        <w:rPr>
          <w:rFonts w:ascii="Arial" w:hAnsi="Arial" w:cs="Arial" w:hint="eastAsia"/>
          <w:sz w:val="28"/>
        </w:rPr>
        <w:t>требований</w:t>
      </w:r>
      <w:r w:rsidR="00E956FF" w:rsidRPr="00E956FF">
        <w:rPr>
          <w:rFonts w:ascii="Arial" w:hAnsi="Arial" w:cs="Arial"/>
          <w:sz w:val="28"/>
        </w:rPr>
        <w:t xml:space="preserve"> </w:t>
      </w:r>
      <w:r w:rsidR="00E956FF" w:rsidRPr="00E956FF">
        <w:rPr>
          <w:rFonts w:ascii="Arial" w:hAnsi="Arial" w:cs="Arial" w:hint="eastAsia"/>
          <w:sz w:val="28"/>
        </w:rPr>
        <w:t>охраны</w:t>
      </w:r>
      <w:r w:rsidR="00E956FF" w:rsidRPr="00E956FF">
        <w:rPr>
          <w:rFonts w:ascii="Arial" w:hAnsi="Arial" w:cs="Arial"/>
          <w:sz w:val="28"/>
        </w:rPr>
        <w:t xml:space="preserve"> </w:t>
      </w:r>
      <w:r w:rsidR="00E956FF" w:rsidRPr="00E956FF">
        <w:rPr>
          <w:rFonts w:ascii="Arial" w:hAnsi="Arial" w:cs="Arial" w:hint="eastAsia"/>
          <w:sz w:val="28"/>
        </w:rPr>
        <w:t>окружающей</w:t>
      </w:r>
      <w:r w:rsidR="00E956FF" w:rsidRPr="00E956FF">
        <w:rPr>
          <w:rFonts w:ascii="Arial" w:hAnsi="Arial" w:cs="Arial"/>
          <w:sz w:val="28"/>
        </w:rPr>
        <w:t xml:space="preserve"> </w:t>
      </w:r>
      <w:r w:rsidR="00E956FF" w:rsidRPr="00E956FF">
        <w:rPr>
          <w:rFonts w:ascii="Arial" w:hAnsi="Arial" w:cs="Arial" w:hint="eastAsia"/>
          <w:sz w:val="28"/>
        </w:rPr>
        <w:t>среды</w:t>
      </w:r>
      <w:r w:rsidR="00E956FF" w:rsidRPr="00E956FF">
        <w:rPr>
          <w:rFonts w:ascii="Arial" w:hAnsi="Arial" w:cs="Arial"/>
          <w:sz w:val="28"/>
        </w:rPr>
        <w:t xml:space="preserve"> </w:t>
      </w:r>
      <w:r w:rsidR="0064787E">
        <w:rPr>
          <w:rFonts w:ascii="Arial" w:hAnsi="Arial" w:cs="Arial"/>
          <w:sz w:val="28"/>
        </w:rPr>
        <w:t>в</w:t>
      </w:r>
      <w:r w:rsidR="00E956FF">
        <w:rPr>
          <w:rFonts w:ascii="Arial" w:hAnsi="Arial" w:cs="Arial"/>
          <w:sz w:val="28"/>
        </w:rPr>
        <w:t xml:space="preserve"> </w:t>
      </w:r>
      <w:r w:rsidR="00E956FF" w:rsidRPr="00E956FF">
        <w:rPr>
          <w:rFonts w:ascii="Arial" w:hAnsi="Arial" w:cs="Arial" w:hint="eastAsia"/>
          <w:sz w:val="28"/>
        </w:rPr>
        <w:t>технологически</w:t>
      </w:r>
      <w:r w:rsidR="0064787E" w:rsidRPr="0064787E">
        <w:rPr>
          <w:rFonts w:ascii="Arial" w:hAnsi="Arial" w:cs="Arial" w:hint="eastAsia"/>
          <w:sz w:val="28"/>
        </w:rPr>
        <w:t>х</w:t>
      </w:r>
      <w:r w:rsidR="00E956FF" w:rsidRPr="00E956FF">
        <w:rPr>
          <w:rFonts w:ascii="Arial" w:hAnsi="Arial" w:cs="Arial"/>
          <w:sz w:val="28"/>
        </w:rPr>
        <w:t xml:space="preserve"> </w:t>
      </w:r>
      <w:r w:rsidR="00E956FF" w:rsidRPr="00E956FF">
        <w:rPr>
          <w:rFonts w:ascii="Arial" w:hAnsi="Arial" w:cs="Arial" w:hint="eastAsia"/>
          <w:sz w:val="28"/>
        </w:rPr>
        <w:t>процесса</w:t>
      </w:r>
      <w:r w:rsidR="0064787E" w:rsidRPr="0064787E">
        <w:rPr>
          <w:rFonts w:ascii="Arial" w:hAnsi="Arial" w:cs="Arial" w:hint="eastAsia"/>
          <w:sz w:val="28"/>
        </w:rPr>
        <w:t>х</w:t>
      </w:r>
      <w:r w:rsidR="00E956FF">
        <w:rPr>
          <w:rFonts w:ascii="Arial" w:hAnsi="Arial" w:cs="Arial"/>
          <w:sz w:val="28"/>
        </w:rPr>
        <w:t xml:space="preserve"> </w:t>
      </w:r>
      <w:r w:rsidR="00E956FF" w:rsidRPr="00E956FF">
        <w:rPr>
          <w:rFonts w:ascii="Arial" w:hAnsi="Arial" w:cs="Arial" w:hint="eastAsia"/>
          <w:sz w:val="28"/>
        </w:rPr>
        <w:t>проверяют</w:t>
      </w:r>
      <w:r w:rsidR="00E956FF" w:rsidRPr="00E956FF">
        <w:rPr>
          <w:rFonts w:ascii="Arial" w:hAnsi="Arial" w:cs="Arial"/>
          <w:sz w:val="28"/>
        </w:rPr>
        <w:t xml:space="preserve"> </w:t>
      </w:r>
      <w:r w:rsidR="00E956FF" w:rsidRPr="00E956FF">
        <w:rPr>
          <w:rFonts w:ascii="Arial" w:hAnsi="Arial" w:cs="Arial" w:hint="eastAsia"/>
          <w:sz w:val="28"/>
        </w:rPr>
        <w:t>требования</w:t>
      </w:r>
      <w:r w:rsidR="00E956FF" w:rsidRPr="00E956FF">
        <w:rPr>
          <w:rFonts w:ascii="Arial" w:hAnsi="Arial" w:cs="Arial"/>
          <w:sz w:val="28"/>
        </w:rPr>
        <w:t xml:space="preserve"> </w:t>
      </w:r>
      <w:r w:rsidR="00E956FF" w:rsidRPr="00E956FF">
        <w:rPr>
          <w:rFonts w:ascii="Arial" w:hAnsi="Arial" w:cs="Arial" w:hint="eastAsia"/>
          <w:sz w:val="28"/>
        </w:rPr>
        <w:t>к</w:t>
      </w:r>
      <w:r w:rsidR="00E956FF" w:rsidRPr="00E956FF">
        <w:rPr>
          <w:rFonts w:ascii="Arial" w:hAnsi="Arial" w:cs="Arial"/>
          <w:sz w:val="28"/>
        </w:rPr>
        <w:t xml:space="preserve"> </w:t>
      </w:r>
      <w:r w:rsidR="00E956FF" w:rsidRPr="00E956FF">
        <w:rPr>
          <w:rFonts w:ascii="Arial" w:hAnsi="Arial" w:cs="Arial" w:hint="eastAsia"/>
          <w:sz w:val="28"/>
        </w:rPr>
        <w:t>предотвращению</w:t>
      </w:r>
      <w:r w:rsidR="00E956FF" w:rsidRPr="00E956FF">
        <w:rPr>
          <w:rFonts w:ascii="Arial" w:hAnsi="Arial" w:cs="Arial"/>
          <w:sz w:val="28"/>
        </w:rPr>
        <w:t xml:space="preserve"> </w:t>
      </w:r>
      <w:r w:rsidR="00E956FF" w:rsidRPr="00E956FF">
        <w:rPr>
          <w:rFonts w:ascii="Arial" w:hAnsi="Arial" w:cs="Arial" w:hint="eastAsia"/>
          <w:sz w:val="28"/>
        </w:rPr>
        <w:t>или</w:t>
      </w:r>
      <w:r w:rsidR="00E956FF" w:rsidRPr="00E956FF">
        <w:rPr>
          <w:rFonts w:ascii="Arial" w:hAnsi="Arial" w:cs="Arial"/>
          <w:sz w:val="28"/>
        </w:rPr>
        <w:t xml:space="preserve"> </w:t>
      </w:r>
      <w:r w:rsidR="00E956FF" w:rsidRPr="00E956FF">
        <w:rPr>
          <w:rFonts w:ascii="Arial" w:hAnsi="Arial" w:cs="Arial" w:hint="eastAsia"/>
          <w:sz w:val="28"/>
        </w:rPr>
        <w:t>уменьшению</w:t>
      </w:r>
      <w:r w:rsidR="00E956FF" w:rsidRPr="00E956FF">
        <w:rPr>
          <w:rFonts w:ascii="Arial" w:hAnsi="Arial" w:cs="Arial"/>
          <w:sz w:val="28"/>
        </w:rPr>
        <w:t xml:space="preserve"> </w:t>
      </w:r>
      <w:r w:rsidR="00E956FF" w:rsidRPr="00E956FF">
        <w:rPr>
          <w:rFonts w:ascii="Arial" w:hAnsi="Arial" w:cs="Arial" w:hint="eastAsia"/>
          <w:sz w:val="28"/>
        </w:rPr>
        <w:t>вредных</w:t>
      </w:r>
      <w:r w:rsidR="00E956FF" w:rsidRPr="00E956FF">
        <w:rPr>
          <w:rFonts w:ascii="Arial" w:hAnsi="Arial" w:cs="Arial"/>
          <w:sz w:val="28"/>
        </w:rPr>
        <w:t xml:space="preserve"> </w:t>
      </w:r>
      <w:r w:rsidR="00E956FF" w:rsidRPr="00E956FF">
        <w:rPr>
          <w:rFonts w:ascii="Arial" w:hAnsi="Arial" w:cs="Arial" w:hint="eastAsia"/>
          <w:sz w:val="28"/>
        </w:rPr>
        <w:t>воздействий</w:t>
      </w:r>
      <w:r w:rsidR="00E956FF" w:rsidRPr="00E956FF">
        <w:rPr>
          <w:rFonts w:ascii="Arial" w:hAnsi="Arial" w:cs="Arial"/>
          <w:sz w:val="28"/>
        </w:rPr>
        <w:t xml:space="preserve"> </w:t>
      </w:r>
      <w:r w:rsidR="00E956FF" w:rsidRPr="00E956FF">
        <w:rPr>
          <w:rFonts w:ascii="Arial" w:hAnsi="Arial" w:cs="Arial" w:hint="eastAsia"/>
          <w:sz w:val="28"/>
        </w:rPr>
        <w:t>на</w:t>
      </w:r>
      <w:r w:rsidR="00E956FF" w:rsidRPr="00E956FF">
        <w:rPr>
          <w:rFonts w:ascii="Arial" w:hAnsi="Arial" w:cs="Arial"/>
          <w:sz w:val="28"/>
        </w:rPr>
        <w:t xml:space="preserve"> </w:t>
      </w:r>
      <w:r w:rsidR="00E956FF" w:rsidRPr="00E956FF">
        <w:rPr>
          <w:rFonts w:ascii="Arial" w:hAnsi="Arial" w:cs="Arial" w:hint="eastAsia"/>
          <w:sz w:val="28"/>
        </w:rPr>
        <w:t>окружающую</w:t>
      </w:r>
      <w:r w:rsidR="00E956FF" w:rsidRPr="00E956FF">
        <w:rPr>
          <w:rFonts w:ascii="Arial" w:hAnsi="Arial" w:cs="Arial"/>
          <w:sz w:val="28"/>
        </w:rPr>
        <w:t xml:space="preserve"> </w:t>
      </w:r>
      <w:r w:rsidR="00E956FF" w:rsidRPr="00E956FF">
        <w:rPr>
          <w:rFonts w:ascii="Arial" w:hAnsi="Arial" w:cs="Arial" w:hint="eastAsia"/>
          <w:sz w:val="28"/>
        </w:rPr>
        <w:t>среду</w:t>
      </w:r>
      <w:r w:rsidR="0064787E">
        <w:rPr>
          <w:rFonts w:ascii="Arial" w:hAnsi="Arial" w:cs="Arial"/>
          <w:sz w:val="28"/>
        </w:rPr>
        <w:t xml:space="preserve">: </w:t>
      </w:r>
      <w:r w:rsidR="00E956FF" w:rsidRPr="00E956FF">
        <w:rPr>
          <w:rFonts w:ascii="Arial" w:hAnsi="Arial" w:cs="Arial" w:hint="eastAsia"/>
          <w:sz w:val="28"/>
        </w:rPr>
        <w:t>повторное</w:t>
      </w:r>
      <w:r w:rsidR="00E956FF" w:rsidRPr="00E956FF">
        <w:rPr>
          <w:rFonts w:ascii="Arial" w:hAnsi="Arial" w:cs="Arial"/>
          <w:sz w:val="28"/>
        </w:rPr>
        <w:t xml:space="preserve"> </w:t>
      </w:r>
      <w:r w:rsidR="00E956FF" w:rsidRPr="00E956FF">
        <w:rPr>
          <w:rFonts w:ascii="Arial" w:hAnsi="Arial" w:cs="Arial" w:hint="eastAsia"/>
          <w:sz w:val="28"/>
        </w:rPr>
        <w:t>использование</w:t>
      </w:r>
      <w:r w:rsidR="00E956FF" w:rsidRPr="00E956FF">
        <w:rPr>
          <w:rFonts w:ascii="Arial" w:hAnsi="Arial" w:cs="Arial"/>
          <w:sz w:val="28"/>
        </w:rPr>
        <w:t xml:space="preserve"> </w:t>
      </w:r>
      <w:r w:rsidR="00E956FF" w:rsidRPr="00E956FF">
        <w:rPr>
          <w:rFonts w:ascii="Arial" w:hAnsi="Arial" w:cs="Arial" w:hint="eastAsia"/>
          <w:sz w:val="28"/>
        </w:rPr>
        <w:t>отходов</w:t>
      </w:r>
      <w:r w:rsidR="00E956FF">
        <w:rPr>
          <w:rFonts w:ascii="Arial" w:hAnsi="Arial" w:cs="Arial"/>
          <w:sz w:val="28"/>
        </w:rPr>
        <w:t xml:space="preserve">, </w:t>
      </w:r>
      <w:r w:rsidR="00E956FF" w:rsidRPr="00E956FF">
        <w:rPr>
          <w:rFonts w:ascii="Arial" w:hAnsi="Arial" w:cs="Arial" w:hint="eastAsia"/>
          <w:sz w:val="28"/>
        </w:rPr>
        <w:t>очистка</w:t>
      </w:r>
      <w:r w:rsidR="00E956FF" w:rsidRPr="00E956FF">
        <w:rPr>
          <w:rFonts w:ascii="Arial" w:hAnsi="Arial" w:cs="Arial"/>
          <w:sz w:val="28"/>
        </w:rPr>
        <w:t xml:space="preserve"> </w:t>
      </w:r>
      <w:r w:rsidR="00E956FF" w:rsidRPr="00E956FF">
        <w:rPr>
          <w:rFonts w:ascii="Arial" w:hAnsi="Arial" w:cs="Arial" w:hint="eastAsia"/>
          <w:sz w:val="28"/>
        </w:rPr>
        <w:t>отходов</w:t>
      </w:r>
      <w:r w:rsidR="00E956FF" w:rsidRPr="00E956FF">
        <w:rPr>
          <w:rFonts w:ascii="Arial" w:hAnsi="Arial" w:cs="Arial"/>
          <w:sz w:val="28"/>
        </w:rPr>
        <w:t xml:space="preserve"> </w:t>
      </w:r>
      <w:r w:rsidR="00E956FF" w:rsidRPr="00E956FF">
        <w:rPr>
          <w:rFonts w:ascii="Arial" w:hAnsi="Arial" w:cs="Arial" w:hint="eastAsia"/>
          <w:sz w:val="28"/>
        </w:rPr>
        <w:t>и</w:t>
      </w:r>
      <w:r w:rsidR="00E956FF" w:rsidRPr="00E956FF">
        <w:rPr>
          <w:rFonts w:ascii="Arial" w:hAnsi="Arial" w:cs="Arial"/>
          <w:sz w:val="28"/>
        </w:rPr>
        <w:t xml:space="preserve"> </w:t>
      </w:r>
      <w:r w:rsidR="00E956FF" w:rsidRPr="00E956FF">
        <w:rPr>
          <w:rFonts w:ascii="Arial" w:hAnsi="Arial" w:cs="Arial" w:hint="eastAsia"/>
          <w:sz w:val="28"/>
        </w:rPr>
        <w:t>выбросов</w:t>
      </w:r>
      <w:r w:rsidR="00E956FF">
        <w:rPr>
          <w:rFonts w:ascii="Arial" w:hAnsi="Arial" w:cs="Arial"/>
          <w:sz w:val="28"/>
        </w:rPr>
        <w:t xml:space="preserve">, </w:t>
      </w:r>
      <w:r w:rsidR="00E956FF" w:rsidRPr="00E956FF">
        <w:rPr>
          <w:rFonts w:ascii="Arial" w:hAnsi="Arial" w:cs="Arial" w:hint="eastAsia"/>
          <w:sz w:val="28"/>
        </w:rPr>
        <w:t>дополнительн</w:t>
      </w:r>
      <w:r w:rsidR="0064787E" w:rsidRPr="0064787E">
        <w:rPr>
          <w:rFonts w:ascii="Arial" w:hAnsi="Arial" w:cs="Arial" w:hint="eastAsia"/>
          <w:sz w:val="28"/>
        </w:rPr>
        <w:t>ые</w:t>
      </w:r>
      <w:r w:rsidR="00E956FF" w:rsidRPr="00E956FF">
        <w:rPr>
          <w:rFonts w:ascii="Arial" w:hAnsi="Arial" w:cs="Arial"/>
          <w:sz w:val="28"/>
        </w:rPr>
        <w:t xml:space="preserve"> </w:t>
      </w:r>
      <w:r w:rsidR="00E956FF" w:rsidRPr="00E956FF">
        <w:rPr>
          <w:rFonts w:ascii="Arial" w:hAnsi="Arial" w:cs="Arial" w:hint="eastAsia"/>
          <w:sz w:val="28"/>
        </w:rPr>
        <w:t>ограничения</w:t>
      </w:r>
      <w:r w:rsidR="00E956FF" w:rsidRPr="00E956FF">
        <w:rPr>
          <w:rFonts w:ascii="Arial" w:hAnsi="Arial" w:cs="Arial"/>
          <w:sz w:val="28"/>
        </w:rPr>
        <w:t xml:space="preserve"> </w:t>
      </w:r>
      <w:r w:rsidR="00E956FF" w:rsidRPr="00E956FF">
        <w:rPr>
          <w:rFonts w:ascii="Arial" w:hAnsi="Arial" w:cs="Arial" w:hint="eastAsia"/>
          <w:sz w:val="28"/>
        </w:rPr>
        <w:t>технологических</w:t>
      </w:r>
      <w:r w:rsidR="00E956FF" w:rsidRPr="00E956FF">
        <w:rPr>
          <w:rFonts w:ascii="Arial" w:hAnsi="Arial" w:cs="Arial"/>
          <w:sz w:val="28"/>
        </w:rPr>
        <w:t xml:space="preserve"> </w:t>
      </w:r>
      <w:r w:rsidR="00E956FF" w:rsidRPr="00E956FF">
        <w:rPr>
          <w:rFonts w:ascii="Arial" w:hAnsi="Arial" w:cs="Arial" w:hint="eastAsia"/>
          <w:sz w:val="28"/>
        </w:rPr>
        <w:t>режимов</w:t>
      </w:r>
      <w:r w:rsidR="00E956FF">
        <w:rPr>
          <w:rFonts w:ascii="Arial" w:hAnsi="Arial" w:cs="Arial"/>
          <w:sz w:val="28"/>
        </w:rPr>
        <w:t xml:space="preserve">, </w:t>
      </w:r>
      <w:r w:rsidR="00E956FF" w:rsidRPr="00E956FF">
        <w:rPr>
          <w:rFonts w:ascii="Arial" w:hAnsi="Arial" w:cs="Arial" w:hint="eastAsia"/>
          <w:sz w:val="28"/>
        </w:rPr>
        <w:t>ограничения</w:t>
      </w:r>
      <w:r w:rsidR="00E956FF" w:rsidRPr="00E956FF">
        <w:rPr>
          <w:rFonts w:ascii="Arial" w:hAnsi="Arial" w:cs="Arial"/>
          <w:sz w:val="28"/>
        </w:rPr>
        <w:t xml:space="preserve"> </w:t>
      </w:r>
      <w:r w:rsidR="00E956FF" w:rsidRPr="00E956FF">
        <w:rPr>
          <w:rFonts w:ascii="Arial" w:hAnsi="Arial" w:cs="Arial" w:hint="eastAsia"/>
          <w:sz w:val="28"/>
        </w:rPr>
        <w:t>применения</w:t>
      </w:r>
      <w:r w:rsidR="00E956FF" w:rsidRPr="00E956FF">
        <w:rPr>
          <w:rFonts w:ascii="Arial" w:hAnsi="Arial" w:cs="Arial"/>
          <w:sz w:val="28"/>
        </w:rPr>
        <w:t xml:space="preserve"> </w:t>
      </w:r>
      <w:r w:rsidR="00E956FF" w:rsidRPr="00E956FF">
        <w:rPr>
          <w:rFonts w:ascii="Arial" w:hAnsi="Arial" w:cs="Arial" w:hint="eastAsia"/>
          <w:sz w:val="28"/>
        </w:rPr>
        <w:t>в</w:t>
      </w:r>
      <w:r w:rsidR="00E956FF" w:rsidRPr="00E956FF">
        <w:rPr>
          <w:rFonts w:ascii="Arial" w:hAnsi="Arial" w:cs="Arial"/>
          <w:sz w:val="28"/>
        </w:rPr>
        <w:t xml:space="preserve"> </w:t>
      </w:r>
      <w:r w:rsidR="00E956FF" w:rsidRPr="00E956FF">
        <w:rPr>
          <w:rFonts w:ascii="Arial" w:hAnsi="Arial" w:cs="Arial" w:hint="eastAsia"/>
          <w:sz w:val="28"/>
        </w:rPr>
        <w:t>технологическом</w:t>
      </w:r>
      <w:r w:rsidR="00E956FF" w:rsidRPr="00E956FF">
        <w:rPr>
          <w:rFonts w:ascii="Arial" w:hAnsi="Arial" w:cs="Arial"/>
          <w:sz w:val="28"/>
        </w:rPr>
        <w:t xml:space="preserve"> </w:t>
      </w:r>
      <w:r w:rsidR="00E956FF" w:rsidRPr="00E956FF">
        <w:rPr>
          <w:rFonts w:ascii="Arial" w:hAnsi="Arial" w:cs="Arial" w:hint="eastAsia"/>
          <w:sz w:val="28"/>
        </w:rPr>
        <w:t>процессе</w:t>
      </w:r>
      <w:r w:rsidR="00E956FF" w:rsidRPr="00E956FF">
        <w:rPr>
          <w:rFonts w:ascii="Arial" w:hAnsi="Arial" w:cs="Arial"/>
          <w:sz w:val="28"/>
        </w:rPr>
        <w:t xml:space="preserve"> </w:t>
      </w:r>
      <w:r w:rsidR="00E956FF" w:rsidRPr="00E956FF">
        <w:rPr>
          <w:rFonts w:ascii="Arial" w:hAnsi="Arial" w:cs="Arial" w:hint="eastAsia"/>
          <w:sz w:val="28"/>
        </w:rPr>
        <w:t>материалов</w:t>
      </w:r>
      <w:r w:rsidR="00E956FF" w:rsidRPr="00E956FF">
        <w:rPr>
          <w:rFonts w:ascii="Arial" w:hAnsi="Arial" w:cs="Arial"/>
          <w:sz w:val="28"/>
        </w:rPr>
        <w:t xml:space="preserve">, </w:t>
      </w:r>
      <w:r w:rsidR="00E956FF" w:rsidRPr="00E956FF">
        <w:rPr>
          <w:rFonts w:ascii="Arial" w:hAnsi="Arial" w:cs="Arial" w:hint="eastAsia"/>
          <w:sz w:val="28"/>
        </w:rPr>
        <w:t>опасных</w:t>
      </w:r>
      <w:r w:rsidR="00E956FF" w:rsidRPr="00E956FF">
        <w:rPr>
          <w:rFonts w:ascii="Arial" w:hAnsi="Arial" w:cs="Arial"/>
          <w:sz w:val="28"/>
        </w:rPr>
        <w:t xml:space="preserve"> </w:t>
      </w:r>
      <w:r w:rsidR="00E956FF" w:rsidRPr="00E956FF">
        <w:rPr>
          <w:rFonts w:ascii="Arial" w:hAnsi="Arial" w:cs="Arial" w:hint="eastAsia"/>
          <w:sz w:val="28"/>
        </w:rPr>
        <w:t>в</w:t>
      </w:r>
      <w:r w:rsidR="00E956FF" w:rsidRPr="00E956FF">
        <w:rPr>
          <w:rFonts w:ascii="Arial" w:hAnsi="Arial" w:cs="Arial"/>
          <w:sz w:val="28"/>
        </w:rPr>
        <w:t xml:space="preserve"> </w:t>
      </w:r>
      <w:r w:rsidR="00E956FF" w:rsidRPr="00E956FF">
        <w:rPr>
          <w:rFonts w:ascii="Arial" w:hAnsi="Arial" w:cs="Arial" w:hint="eastAsia"/>
          <w:sz w:val="28"/>
        </w:rPr>
        <w:t>экологическом</w:t>
      </w:r>
      <w:r w:rsidR="00E956FF" w:rsidRPr="00E956FF">
        <w:rPr>
          <w:rFonts w:ascii="Arial" w:hAnsi="Arial" w:cs="Arial"/>
          <w:sz w:val="28"/>
        </w:rPr>
        <w:t xml:space="preserve"> </w:t>
      </w:r>
      <w:r w:rsidR="00E956FF" w:rsidRPr="00E956FF">
        <w:rPr>
          <w:rFonts w:ascii="Arial" w:hAnsi="Arial" w:cs="Arial" w:hint="eastAsia"/>
          <w:sz w:val="28"/>
        </w:rPr>
        <w:t>отношении</w:t>
      </w:r>
      <w:r w:rsidR="00E956FF">
        <w:rPr>
          <w:rFonts w:ascii="Arial" w:hAnsi="Arial" w:cs="Arial"/>
          <w:sz w:val="28"/>
        </w:rPr>
        <w:t xml:space="preserve">, </w:t>
      </w:r>
      <w:r w:rsidR="00E956FF" w:rsidRPr="00E956FF">
        <w:rPr>
          <w:rFonts w:ascii="Arial" w:hAnsi="Arial" w:cs="Arial" w:hint="eastAsia"/>
          <w:sz w:val="28"/>
        </w:rPr>
        <w:t>установлени</w:t>
      </w:r>
      <w:r w:rsidR="0064787E" w:rsidRPr="0064787E">
        <w:rPr>
          <w:rFonts w:ascii="Arial" w:hAnsi="Arial" w:cs="Arial" w:hint="eastAsia"/>
          <w:sz w:val="28"/>
        </w:rPr>
        <w:t>е</w:t>
      </w:r>
      <w:r w:rsidR="00E956FF" w:rsidRPr="00E956FF">
        <w:rPr>
          <w:rFonts w:ascii="Arial" w:hAnsi="Arial" w:cs="Arial"/>
          <w:sz w:val="28"/>
        </w:rPr>
        <w:t xml:space="preserve"> </w:t>
      </w:r>
      <w:r w:rsidR="00E956FF" w:rsidRPr="00E956FF">
        <w:rPr>
          <w:rFonts w:ascii="Arial" w:hAnsi="Arial" w:cs="Arial" w:hint="eastAsia"/>
          <w:sz w:val="28"/>
        </w:rPr>
        <w:t>предельно</w:t>
      </w:r>
      <w:r w:rsidR="00E956FF" w:rsidRPr="00E956FF">
        <w:rPr>
          <w:rFonts w:ascii="Arial" w:hAnsi="Arial" w:cs="Arial"/>
          <w:sz w:val="28"/>
        </w:rPr>
        <w:t xml:space="preserve"> </w:t>
      </w:r>
      <w:r w:rsidR="00E956FF" w:rsidRPr="00E956FF">
        <w:rPr>
          <w:rFonts w:ascii="Arial" w:hAnsi="Arial" w:cs="Arial" w:hint="eastAsia"/>
          <w:sz w:val="28"/>
        </w:rPr>
        <w:t>допустимых</w:t>
      </w:r>
      <w:r w:rsidR="00E956FF" w:rsidRPr="00E956FF">
        <w:rPr>
          <w:rFonts w:ascii="Arial" w:hAnsi="Arial" w:cs="Arial"/>
          <w:sz w:val="28"/>
        </w:rPr>
        <w:t xml:space="preserve"> </w:t>
      </w:r>
      <w:r w:rsidR="00E956FF" w:rsidRPr="00E956FF">
        <w:rPr>
          <w:rFonts w:ascii="Arial" w:hAnsi="Arial" w:cs="Arial" w:hint="eastAsia"/>
          <w:sz w:val="28"/>
        </w:rPr>
        <w:t>норм</w:t>
      </w:r>
      <w:r w:rsidR="00E956FF" w:rsidRPr="00E956FF">
        <w:rPr>
          <w:rFonts w:ascii="Arial" w:hAnsi="Arial" w:cs="Arial"/>
          <w:sz w:val="28"/>
        </w:rPr>
        <w:t xml:space="preserve"> </w:t>
      </w:r>
      <w:r w:rsidR="00E956FF" w:rsidRPr="00E956FF">
        <w:rPr>
          <w:rFonts w:ascii="Arial" w:hAnsi="Arial" w:cs="Arial" w:hint="eastAsia"/>
          <w:sz w:val="28"/>
        </w:rPr>
        <w:t>сбросов</w:t>
      </w:r>
      <w:r w:rsidR="00E956FF" w:rsidRPr="00E956FF">
        <w:rPr>
          <w:rFonts w:ascii="Arial" w:hAnsi="Arial" w:cs="Arial"/>
          <w:sz w:val="28"/>
        </w:rPr>
        <w:t xml:space="preserve"> </w:t>
      </w:r>
      <w:r w:rsidR="00E956FF" w:rsidRPr="00E956FF">
        <w:rPr>
          <w:rFonts w:ascii="Arial" w:hAnsi="Arial" w:cs="Arial" w:hint="eastAsia"/>
          <w:sz w:val="28"/>
        </w:rPr>
        <w:t>или</w:t>
      </w:r>
      <w:r w:rsidR="00E956FF" w:rsidRPr="00E956FF">
        <w:rPr>
          <w:rFonts w:ascii="Arial" w:hAnsi="Arial" w:cs="Arial"/>
          <w:sz w:val="28"/>
        </w:rPr>
        <w:t xml:space="preserve"> </w:t>
      </w:r>
      <w:r w:rsidR="00E956FF" w:rsidRPr="00E956FF">
        <w:rPr>
          <w:rFonts w:ascii="Arial" w:hAnsi="Arial" w:cs="Arial" w:hint="eastAsia"/>
          <w:sz w:val="28"/>
        </w:rPr>
        <w:t>выбросов</w:t>
      </w:r>
      <w:r w:rsidR="00E956FF">
        <w:rPr>
          <w:rFonts w:ascii="Arial" w:hAnsi="Arial" w:cs="Arial"/>
          <w:sz w:val="28"/>
        </w:rPr>
        <w:t xml:space="preserve">, </w:t>
      </w:r>
      <w:r w:rsidR="00E956FF" w:rsidRPr="00E956FF">
        <w:rPr>
          <w:rFonts w:ascii="Arial" w:hAnsi="Arial" w:cs="Arial" w:hint="eastAsia"/>
          <w:sz w:val="28"/>
        </w:rPr>
        <w:t>предотвращени</w:t>
      </w:r>
      <w:r w:rsidR="0064787E" w:rsidRPr="0064787E">
        <w:rPr>
          <w:rFonts w:ascii="Arial" w:hAnsi="Arial" w:cs="Arial" w:hint="eastAsia"/>
          <w:sz w:val="28"/>
        </w:rPr>
        <w:t>е</w:t>
      </w:r>
      <w:r w:rsidR="00E956FF" w:rsidRPr="00E956FF">
        <w:rPr>
          <w:rFonts w:ascii="Arial" w:hAnsi="Arial" w:cs="Arial"/>
          <w:sz w:val="28"/>
        </w:rPr>
        <w:t xml:space="preserve"> </w:t>
      </w:r>
      <w:r w:rsidR="00E956FF" w:rsidRPr="00E956FF">
        <w:rPr>
          <w:rFonts w:ascii="Arial" w:hAnsi="Arial" w:cs="Arial" w:hint="eastAsia"/>
          <w:sz w:val="28"/>
        </w:rPr>
        <w:t>аварийных</w:t>
      </w:r>
      <w:r w:rsidR="00E956FF" w:rsidRPr="00E956FF">
        <w:rPr>
          <w:rFonts w:ascii="Arial" w:hAnsi="Arial" w:cs="Arial"/>
          <w:sz w:val="28"/>
        </w:rPr>
        <w:t xml:space="preserve"> </w:t>
      </w:r>
      <w:r w:rsidR="00E956FF" w:rsidRPr="00E956FF">
        <w:rPr>
          <w:rFonts w:ascii="Arial" w:hAnsi="Arial" w:cs="Arial" w:hint="eastAsia"/>
          <w:sz w:val="28"/>
        </w:rPr>
        <w:t>сбросов</w:t>
      </w:r>
      <w:r w:rsidR="00E956FF" w:rsidRPr="00E956FF">
        <w:rPr>
          <w:rFonts w:ascii="Arial" w:hAnsi="Arial" w:cs="Arial"/>
          <w:sz w:val="28"/>
        </w:rPr>
        <w:t xml:space="preserve"> (</w:t>
      </w:r>
      <w:r w:rsidR="00E956FF" w:rsidRPr="00E956FF">
        <w:rPr>
          <w:rFonts w:ascii="Arial" w:hAnsi="Arial" w:cs="Arial" w:hint="eastAsia"/>
          <w:sz w:val="28"/>
        </w:rPr>
        <w:t>выбросов</w:t>
      </w:r>
      <w:r w:rsidR="00E956FF" w:rsidRPr="00E956FF">
        <w:rPr>
          <w:rFonts w:ascii="Arial" w:hAnsi="Arial" w:cs="Arial"/>
          <w:sz w:val="28"/>
        </w:rPr>
        <w:t xml:space="preserve">) </w:t>
      </w:r>
      <w:r w:rsidR="00E956FF" w:rsidRPr="00E956FF">
        <w:rPr>
          <w:rFonts w:ascii="Arial" w:hAnsi="Arial" w:cs="Arial" w:hint="eastAsia"/>
          <w:sz w:val="28"/>
        </w:rPr>
        <w:t>и</w:t>
      </w:r>
      <w:r w:rsidR="00E956FF" w:rsidRPr="00E956FF">
        <w:rPr>
          <w:rFonts w:ascii="Arial" w:hAnsi="Arial" w:cs="Arial"/>
          <w:sz w:val="28"/>
        </w:rPr>
        <w:t xml:space="preserve"> </w:t>
      </w:r>
      <w:r w:rsidR="00E956FF" w:rsidRPr="00E956FF">
        <w:rPr>
          <w:rFonts w:ascii="Arial" w:hAnsi="Arial" w:cs="Arial" w:hint="eastAsia"/>
          <w:sz w:val="28"/>
        </w:rPr>
        <w:t>т</w:t>
      </w:r>
      <w:r w:rsidR="00E956FF" w:rsidRPr="00E956FF">
        <w:rPr>
          <w:rFonts w:ascii="Arial" w:hAnsi="Arial" w:cs="Arial"/>
          <w:sz w:val="28"/>
        </w:rPr>
        <w:t xml:space="preserve">. </w:t>
      </w:r>
      <w:r w:rsidR="00E956FF" w:rsidRPr="00E956FF">
        <w:rPr>
          <w:rFonts w:ascii="Arial" w:hAnsi="Arial" w:cs="Arial" w:hint="eastAsia"/>
          <w:sz w:val="28"/>
        </w:rPr>
        <w:t>л</w:t>
      </w:r>
      <w:r w:rsidR="00E956FF" w:rsidRPr="00E956FF">
        <w:rPr>
          <w:rFonts w:ascii="Arial" w:hAnsi="Arial" w:cs="Arial"/>
          <w:sz w:val="28"/>
        </w:rPr>
        <w:t>.</w:t>
      </w:r>
    </w:p>
    <w:p w14:paraId="4015BD28" w14:textId="77777777" w:rsidR="00F65BC2" w:rsidRDefault="00F65BC2" w:rsidP="00F65BC2">
      <w:pPr>
        <w:pStyle w:val="af8"/>
        <w:keepNext w:val="0"/>
        <w:keepLines w:val="0"/>
        <w:tabs>
          <w:tab w:val="left" w:pos="1134"/>
        </w:tabs>
        <w:spacing w:before="120" w:line="360" w:lineRule="auto"/>
        <w:ind w:left="1134" w:hanging="567"/>
        <w:rPr>
          <w:rFonts w:ascii="Arial" w:hAnsi="Arial" w:cs="Arial"/>
          <w:color w:val="auto"/>
        </w:rPr>
      </w:pPr>
      <w:r>
        <w:rPr>
          <w:rFonts w:ascii="Arial" w:hAnsi="Arial" w:cs="Arial"/>
          <w:color w:val="auto"/>
        </w:rPr>
        <w:t>5.6 Технический а</w:t>
      </w:r>
      <w:r w:rsidRPr="005977F0">
        <w:rPr>
          <w:rFonts w:ascii="Arial" w:hAnsi="Arial" w:cs="Arial"/>
          <w:color w:val="auto"/>
        </w:rPr>
        <w:t xml:space="preserve">удит </w:t>
      </w:r>
      <w:r>
        <w:rPr>
          <w:rFonts w:ascii="Arial" w:hAnsi="Arial" w:cs="Arial"/>
          <w:color w:val="auto"/>
        </w:rPr>
        <w:t>процессов в области информационных технологий</w:t>
      </w:r>
    </w:p>
    <w:p w14:paraId="1D06912F" w14:textId="513B31AD" w:rsidR="00E956FF" w:rsidRDefault="00245EF0" w:rsidP="00E956FF">
      <w:pPr>
        <w:spacing w:line="360" w:lineRule="auto"/>
        <w:ind w:firstLine="567"/>
        <w:jc w:val="both"/>
        <w:rPr>
          <w:rFonts w:ascii="Arial" w:hAnsi="Arial" w:cs="Arial"/>
          <w:sz w:val="28"/>
        </w:rPr>
      </w:pPr>
      <w:r>
        <w:rPr>
          <w:rFonts w:ascii="Arial" w:hAnsi="Arial" w:cs="Arial"/>
          <w:sz w:val="28"/>
        </w:rPr>
        <w:t>6</w:t>
      </w:r>
      <w:r w:rsidR="00F65BC2">
        <w:rPr>
          <w:rFonts w:ascii="Arial" w:hAnsi="Arial" w:cs="Arial"/>
          <w:sz w:val="28"/>
        </w:rPr>
        <w:t xml:space="preserve">.6.1 </w:t>
      </w:r>
      <w:r w:rsidR="007C0D72">
        <w:rPr>
          <w:rFonts w:ascii="Arial" w:hAnsi="Arial" w:cs="Arial"/>
          <w:sz w:val="28"/>
        </w:rPr>
        <w:t>При осуществлении т</w:t>
      </w:r>
      <w:r w:rsidR="007C0D72" w:rsidRPr="00443FA0">
        <w:rPr>
          <w:rFonts w:ascii="Arial" w:hAnsi="Arial" w:cs="Arial"/>
          <w:sz w:val="28"/>
        </w:rPr>
        <w:t>ехническ</w:t>
      </w:r>
      <w:r w:rsidR="007C0D72">
        <w:rPr>
          <w:rFonts w:ascii="Arial" w:hAnsi="Arial" w:cs="Arial"/>
          <w:sz w:val="28"/>
        </w:rPr>
        <w:t>ого</w:t>
      </w:r>
      <w:r w:rsidR="007C0D72" w:rsidRPr="00443FA0">
        <w:rPr>
          <w:rFonts w:ascii="Arial" w:hAnsi="Arial" w:cs="Arial"/>
          <w:sz w:val="28"/>
        </w:rPr>
        <w:t xml:space="preserve"> аудит</w:t>
      </w:r>
      <w:r w:rsidR="007C0D72">
        <w:rPr>
          <w:rFonts w:ascii="Arial" w:hAnsi="Arial" w:cs="Arial"/>
          <w:sz w:val="28"/>
        </w:rPr>
        <w:t>а</w:t>
      </w:r>
      <w:r w:rsidR="007C0D72" w:rsidRPr="007C0D72">
        <w:rPr>
          <w:rFonts w:ascii="Arial" w:hAnsi="Arial" w:cs="Arial" w:hint="eastAsia"/>
          <w:sz w:val="28"/>
        </w:rPr>
        <w:t xml:space="preserve"> в</w:t>
      </w:r>
      <w:r w:rsidR="007C0D72" w:rsidRPr="007C0D72">
        <w:rPr>
          <w:rFonts w:ascii="Arial" w:hAnsi="Arial" w:cs="Arial"/>
          <w:sz w:val="28"/>
        </w:rPr>
        <w:t xml:space="preserve"> </w:t>
      </w:r>
      <w:r w:rsidR="007C0D72">
        <w:rPr>
          <w:rFonts w:ascii="Arial" w:hAnsi="Arial" w:cs="Arial"/>
          <w:sz w:val="28"/>
        </w:rPr>
        <w:t xml:space="preserve">области </w:t>
      </w:r>
      <w:r w:rsidR="007C0D72" w:rsidRPr="007C0D72">
        <w:rPr>
          <w:rFonts w:ascii="Arial" w:hAnsi="Arial" w:cs="Arial" w:hint="eastAsia"/>
          <w:sz w:val="28"/>
        </w:rPr>
        <w:t>информационных</w:t>
      </w:r>
      <w:r w:rsidR="007C0D72" w:rsidRPr="007C0D72">
        <w:rPr>
          <w:rFonts w:ascii="Arial" w:hAnsi="Arial" w:cs="Arial"/>
          <w:sz w:val="28"/>
        </w:rPr>
        <w:t xml:space="preserve"> </w:t>
      </w:r>
      <w:r w:rsidR="007C0D72" w:rsidRPr="007C0D72">
        <w:rPr>
          <w:rFonts w:ascii="Arial" w:hAnsi="Arial" w:cs="Arial" w:hint="eastAsia"/>
          <w:sz w:val="28"/>
        </w:rPr>
        <w:t>технологий</w:t>
      </w:r>
      <w:r w:rsidR="007C0D72">
        <w:rPr>
          <w:rFonts w:ascii="Arial" w:hAnsi="Arial" w:cs="Arial"/>
          <w:sz w:val="28"/>
        </w:rPr>
        <w:t xml:space="preserve"> может производиться оценка следующих показателей:</w:t>
      </w:r>
    </w:p>
    <w:p w14:paraId="1FFC6FE6" w14:textId="77777777" w:rsidR="00265266" w:rsidRDefault="00265266" w:rsidP="00265266">
      <w:pPr>
        <w:pStyle w:val="ab"/>
        <w:numPr>
          <w:ilvl w:val="0"/>
          <w:numId w:val="5"/>
        </w:numPr>
        <w:spacing w:line="360" w:lineRule="auto"/>
        <w:ind w:left="567" w:hanging="283"/>
        <w:jc w:val="both"/>
        <w:rPr>
          <w:rFonts w:ascii="Arial" w:hAnsi="Arial" w:cs="Arial"/>
          <w:sz w:val="28"/>
        </w:rPr>
      </w:pPr>
      <w:r w:rsidRPr="007C0D72">
        <w:rPr>
          <w:rFonts w:ascii="Arial" w:hAnsi="Arial" w:cs="Arial"/>
          <w:sz w:val="28"/>
        </w:rPr>
        <w:t xml:space="preserve">наличие </w:t>
      </w:r>
      <w:r w:rsidRPr="00265266">
        <w:rPr>
          <w:rFonts w:ascii="Arial" w:hAnsi="Arial" w:cs="Arial"/>
          <w:sz w:val="28"/>
        </w:rPr>
        <w:t>стратегии управления информационными технологиями</w:t>
      </w:r>
      <w:r>
        <w:rPr>
          <w:rFonts w:ascii="Arial" w:hAnsi="Arial" w:cs="Arial"/>
          <w:sz w:val="28"/>
        </w:rPr>
        <w:t>;</w:t>
      </w:r>
    </w:p>
    <w:p w14:paraId="325D8A65" w14:textId="77777777" w:rsidR="007C0D72" w:rsidRDefault="007C0D72" w:rsidP="007C0D72">
      <w:pPr>
        <w:pStyle w:val="ab"/>
        <w:numPr>
          <w:ilvl w:val="0"/>
          <w:numId w:val="5"/>
        </w:numPr>
        <w:spacing w:line="360" w:lineRule="auto"/>
        <w:ind w:left="567" w:hanging="283"/>
        <w:jc w:val="both"/>
        <w:rPr>
          <w:rFonts w:ascii="Arial" w:hAnsi="Arial" w:cs="Arial"/>
          <w:sz w:val="28"/>
        </w:rPr>
      </w:pPr>
      <w:r w:rsidRPr="007C0D72">
        <w:rPr>
          <w:rFonts w:ascii="Arial" w:hAnsi="Arial" w:cs="Arial"/>
          <w:sz w:val="28"/>
        </w:rPr>
        <w:t xml:space="preserve">наличие надлежащей системы и методологии </w:t>
      </w:r>
      <w:r w:rsidR="007D6386">
        <w:rPr>
          <w:rFonts w:ascii="Arial" w:hAnsi="Arial" w:cs="Arial"/>
          <w:sz w:val="28"/>
        </w:rPr>
        <w:t>выборочн</w:t>
      </w:r>
      <w:r w:rsidR="007D6386" w:rsidRPr="007C0D72">
        <w:rPr>
          <w:rFonts w:ascii="Arial" w:hAnsi="Arial" w:cs="Arial"/>
          <w:sz w:val="28"/>
        </w:rPr>
        <w:t>ого</w:t>
      </w:r>
      <w:r w:rsidRPr="007C0D72">
        <w:rPr>
          <w:rFonts w:ascii="Arial" w:hAnsi="Arial" w:cs="Arial"/>
          <w:sz w:val="28"/>
        </w:rPr>
        <w:t xml:space="preserve"> контроля</w:t>
      </w:r>
      <w:r w:rsidR="00265266">
        <w:rPr>
          <w:rFonts w:ascii="Arial" w:hAnsi="Arial" w:cs="Arial"/>
          <w:sz w:val="28"/>
        </w:rPr>
        <w:t>:</w:t>
      </w:r>
      <w:r w:rsidR="00265266" w:rsidRPr="00265266">
        <w:rPr>
          <w:rFonts w:ascii="Arial" w:hAnsi="Arial" w:cs="Arial"/>
          <w:sz w:val="28"/>
        </w:rPr>
        <w:t xml:space="preserve"> контрол</w:t>
      </w:r>
      <w:r w:rsidR="00265266">
        <w:rPr>
          <w:rFonts w:ascii="Arial" w:hAnsi="Arial" w:cs="Arial"/>
          <w:sz w:val="28"/>
        </w:rPr>
        <w:t>я</w:t>
      </w:r>
      <w:r w:rsidR="00265266" w:rsidRPr="00265266">
        <w:rPr>
          <w:rFonts w:ascii="Arial" w:hAnsi="Arial" w:cs="Arial"/>
          <w:sz w:val="28"/>
        </w:rPr>
        <w:t> над использованием информационных ресурсов и соответствующи</w:t>
      </w:r>
      <w:r w:rsidR="00265266">
        <w:rPr>
          <w:rFonts w:ascii="Arial" w:hAnsi="Arial" w:cs="Arial"/>
          <w:sz w:val="28"/>
        </w:rPr>
        <w:t>х</w:t>
      </w:r>
      <w:r w:rsidR="00265266" w:rsidRPr="00265266">
        <w:rPr>
          <w:rFonts w:ascii="Arial" w:hAnsi="Arial" w:cs="Arial"/>
          <w:sz w:val="28"/>
        </w:rPr>
        <w:t xml:space="preserve"> процесс</w:t>
      </w:r>
      <w:r w:rsidR="00265266">
        <w:rPr>
          <w:rFonts w:ascii="Arial" w:hAnsi="Arial" w:cs="Arial"/>
          <w:sz w:val="28"/>
        </w:rPr>
        <w:t>ов;</w:t>
      </w:r>
    </w:p>
    <w:p w14:paraId="4993153D" w14:textId="77777777" w:rsidR="00265266" w:rsidRDefault="00265266" w:rsidP="007C0D72">
      <w:pPr>
        <w:pStyle w:val="ab"/>
        <w:numPr>
          <w:ilvl w:val="0"/>
          <w:numId w:val="5"/>
        </w:numPr>
        <w:spacing w:line="360" w:lineRule="auto"/>
        <w:ind w:left="567" w:hanging="283"/>
        <w:jc w:val="both"/>
        <w:rPr>
          <w:rFonts w:ascii="Arial" w:hAnsi="Arial" w:cs="Arial"/>
          <w:sz w:val="28"/>
        </w:rPr>
      </w:pPr>
      <w:r w:rsidRPr="007C0D72">
        <w:rPr>
          <w:rFonts w:ascii="Arial" w:hAnsi="Arial" w:cs="Arial"/>
          <w:sz w:val="28"/>
        </w:rPr>
        <w:t>наличие</w:t>
      </w:r>
      <w:r>
        <w:rPr>
          <w:rFonts w:ascii="Arial" w:hAnsi="Arial" w:cs="Arial"/>
          <w:sz w:val="28"/>
        </w:rPr>
        <w:t xml:space="preserve"> системы </w:t>
      </w:r>
      <w:bookmarkStart w:id="5" w:name="keyword54"/>
      <w:bookmarkEnd w:id="5"/>
      <w:r w:rsidRPr="00265266">
        <w:rPr>
          <w:rFonts w:ascii="Arial" w:hAnsi="Arial" w:cs="Arial"/>
          <w:sz w:val="28"/>
        </w:rPr>
        <w:t>мониторинг</w:t>
      </w:r>
      <w:r>
        <w:rPr>
          <w:rFonts w:ascii="Arial" w:hAnsi="Arial" w:cs="Arial"/>
          <w:sz w:val="28"/>
        </w:rPr>
        <w:t>а</w:t>
      </w:r>
      <w:r w:rsidRPr="00265266">
        <w:rPr>
          <w:rFonts w:ascii="Arial" w:hAnsi="Arial" w:cs="Arial"/>
          <w:sz w:val="28"/>
        </w:rPr>
        <w:t xml:space="preserve"> достижения целевых установок хозяйствующего субъекта</w:t>
      </w:r>
      <w:r>
        <w:rPr>
          <w:rFonts w:ascii="Arial" w:hAnsi="Arial" w:cs="Arial"/>
          <w:sz w:val="28"/>
        </w:rPr>
        <w:t>;</w:t>
      </w:r>
    </w:p>
    <w:p w14:paraId="2AA2A91E" w14:textId="77777777" w:rsidR="00265266" w:rsidRDefault="00265266" w:rsidP="007C0D72">
      <w:pPr>
        <w:pStyle w:val="ab"/>
        <w:numPr>
          <w:ilvl w:val="0"/>
          <w:numId w:val="5"/>
        </w:numPr>
        <w:spacing w:line="360" w:lineRule="auto"/>
        <w:ind w:left="567" w:hanging="283"/>
        <w:jc w:val="both"/>
        <w:rPr>
          <w:rFonts w:ascii="Arial" w:hAnsi="Arial" w:cs="Arial"/>
          <w:sz w:val="28"/>
        </w:rPr>
      </w:pPr>
      <w:r>
        <w:rPr>
          <w:rFonts w:ascii="Arial" w:hAnsi="Arial" w:cs="Arial"/>
          <w:sz w:val="28"/>
        </w:rPr>
        <w:t>показатели</w:t>
      </w:r>
      <w:r w:rsidRPr="00265266">
        <w:rPr>
          <w:rFonts w:ascii="Arial" w:hAnsi="Arial" w:cs="Arial"/>
          <w:sz w:val="28"/>
        </w:rPr>
        <w:t xml:space="preserve"> эффективност</w:t>
      </w:r>
      <w:r>
        <w:rPr>
          <w:rFonts w:ascii="Arial" w:hAnsi="Arial" w:cs="Arial"/>
          <w:sz w:val="28"/>
        </w:rPr>
        <w:t>и</w:t>
      </w:r>
      <w:r w:rsidRPr="00265266">
        <w:rPr>
          <w:rFonts w:ascii="Arial" w:hAnsi="Arial" w:cs="Arial"/>
          <w:sz w:val="28"/>
        </w:rPr>
        <w:t xml:space="preserve"> в рамках каждого ИТ-процесса</w:t>
      </w:r>
      <w:r>
        <w:rPr>
          <w:rFonts w:ascii="Arial" w:hAnsi="Arial" w:cs="Arial"/>
          <w:sz w:val="28"/>
        </w:rPr>
        <w:t>;</w:t>
      </w:r>
      <w:r w:rsidRPr="00265266">
        <w:rPr>
          <w:rFonts w:ascii="Arial" w:hAnsi="Arial" w:cs="Arial"/>
          <w:sz w:val="28"/>
        </w:rPr>
        <w:t xml:space="preserve"> </w:t>
      </w:r>
    </w:p>
    <w:p w14:paraId="3D3EA337" w14:textId="77777777" w:rsidR="007C0D72" w:rsidRPr="007C0D72" w:rsidRDefault="007C0D72" w:rsidP="007C0D72">
      <w:pPr>
        <w:pStyle w:val="ab"/>
        <w:numPr>
          <w:ilvl w:val="0"/>
          <w:numId w:val="5"/>
        </w:numPr>
        <w:spacing w:line="360" w:lineRule="auto"/>
        <w:ind w:left="567" w:hanging="283"/>
        <w:jc w:val="both"/>
        <w:rPr>
          <w:rFonts w:ascii="Arial" w:hAnsi="Arial" w:cs="Arial"/>
          <w:sz w:val="28"/>
        </w:rPr>
      </w:pPr>
      <w:r w:rsidRPr="007C0D72">
        <w:rPr>
          <w:rFonts w:ascii="Arial" w:hAnsi="Arial" w:cs="Arial" w:hint="eastAsia"/>
          <w:sz w:val="28"/>
        </w:rPr>
        <w:lastRenderedPageBreak/>
        <w:t>порядок</w:t>
      </w:r>
      <w:r w:rsidRPr="007C0D72">
        <w:rPr>
          <w:rFonts w:ascii="Arial" w:hAnsi="Arial" w:cs="Arial"/>
          <w:sz w:val="28"/>
        </w:rPr>
        <w:t xml:space="preserve">, </w:t>
      </w:r>
      <w:r w:rsidRPr="007C0D72">
        <w:rPr>
          <w:rFonts w:ascii="Arial" w:hAnsi="Arial" w:cs="Arial" w:hint="eastAsia"/>
          <w:sz w:val="28"/>
        </w:rPr>
        <w:t>методы</w:t>
      </w:r>
      <w:r w:rsidRPr="007C0D72">
        <w:rPr>
          <w:rFonts w:ascii="Arial" w:hAnsi="Arial" w:cs="Arial"/>
          <w:sz w:val="28"/>
        </w:rPr>
        <w:t xml:space="preserve"> </w:t>
      </w:r>
      <w:r w:rsidRPr="007C0D72">
        <w:rPr>
          <w:rFonts w:ascii="Arial" w:hAnsi="Arial" w:cs="Arial" w:hint="eastAsia"/>
          <w:sz w:val="28"/>
        </w:rPr>
        <w:t>и</w:t>
      </w:r>
      <w:r w:rsidRPr="007C0D72">
        <w:rPr>
          <w:rFonts w:ascii="Arial" w:hAnsi="Arial" w:cs="Arial"/>
          <w:sz w:val="28"/>
        </w:rPr>
        <w:t xml:space="preserve"> </w:t>
      </w:r>
      <w:r w:rsidRPr="007C0D72">
        <w:rPr>
          <w:rFonts w:ascii="Arial" w:hAnsi="Arial" w:cs="Arial" w:hint="eastAsia"/>
          <w:sz w:val="28"/>
        </w:rPr>
        <w:t>нормы</w:t>
      </w:r>
      <w:r w:rsidRPr="007C0D72">
        <w:rPr>
          <w:rFonts w:ascii="Arial" w:hAnsi="Arial" w:cs="Arial"/>
          <w:sz w:val="28"/>
        </w:rPr>
        <w:t xml:space="preserve"> </w:t>
      </w:r>
      <w:r w:rsidRPr="007C0D72">
        <w:rPr>
          <w:rFonts w:ascii="Arial" w:hAnsi="Arial" w:cs="Arial" w:hint="eastAsia"/>
          <w:sz w:val="28"/>
        </w:rPr>
        <w:t>выполнения</w:t>
      </w:r>
      <w:r w:rsidRPr="007C0D72">
        <w:rPr>
          <w:rFonts w:ascii="Arial" w:hAnsi="Arial" w:cs="Arial"/>
          <w:sz w:val="28"/>
        </w:rPr>
        <w:t xml:space="preserve"> </w:t>
      </w:r>
      <w:r w:rsidRPr="007C0D72">
        <w:rPr>
          <w:rFonts w:ascii="Arial" w:hAnsi="Arial" w:cs="Arial" w:hint="eastAsia"/>
          <w:sz w:val="28"/>
        </w:rPr>
        <w:t>работ</w:t>
      </w:r>
      <w:r w:rsidRPr="007C0D72">
        <w:rPr>
          <w:rFonts w:ascii="Arial" w:hAnsi="Arial" w:cs="Arial"/>
          <w:sz w:val="28"/>
        </w:rPr>
        <w:t xml:space="preserve"> </w:t>
      </w:r>
      <w:r w:rsidRPr="007C0D72">
        <w:rPr>
          <w:rFonts w:ascii="Arial" w:hAnsi="Arial" w:cs="Arial" w:hint="eastAsia"/>
          <w:sz w:val="28"/>
        </w:rPr>
        <w:t>в</w:t>
      </w:r>
      <w:r w:rsidRPr="007C0D72">
        <w:rPr>
          <w:rFonts w:ascii="Arial" w:hAnsi="Arial" w:cs="Arial"/>
          <w:sz w:val="28"/>
        </w:rPr>
        <w:t xml:space="preserve"> </w:t>
      </w:r>
      <w:r w:rsidRPr="007C0D72">
        <w:rPr>
          <w:rFonts w:ascii="Arial" w:hAnsi="Arial" w:cs="Arial" w:hint="eastAsia"/>
          <w:sz w:val="28"/>
        </w:rPr>
        <w:t>информационных</w:t>
      </w:r>
      <w:r w:rsidRPr="007C0D72">
        <w:rPr>
          <w:rFonts w:ascii="Arial" w:hAnsi="Arial" w:cs="Arial"/>
          <w:sz w:val="28"/>
        </w:rPr>
        <w:t xml:space="preserve"> </w:t>
      </w:r>
      <w:r w:rsidRPr="007C0D72">
        <w:rPr>
          <w:rFonts w:ascii="Arial" w:hAnsi="Arial" w:cs="Arial" w:hint="eastAsia"/>
          <w:sz w:val="28"/>
        </w:rPr>
        <w:t>технологиях</w:t>
      </w:r>
      <w:r w:rsidRPr="007C0D72">
        <w:rPr>
          <w:rFonts w:ascii="Arial" w:hAnsi="Arial" w:cs="Arial"/>
          <w:sz w:val="28"/>
        </w:rPr>
        <w:t>;</w:t>
      </w:r>
    </w:p>
    <w:p w14:paraId="27083B1D" w14:textId="77777777" w:rsidR="007C0D72" w:rsidRPr="007C0D72" w:rsidRDefault="007C0D72" w:rsidP="00D77621">
      <w:pPr>
        <w:pStyle w:val="ab"/>
        <w:numPr>
          <w:ilvl w:val="0"/>
          <w:numId w:val="5"/>
        </w:numPr>
        <w:spacing w:line="360" w:lineRule="auto"/>
        <w:ind w:left="567" w:hanging="283"/>
        <w:jc w:val="both"/>
        <w:rPr>
          <w:rFonts w:ascii="Arial" w:hAnsi="Arial" w:cs="Arial"/>
          <w:sz w:val="28"/>
        </w:rPr>
      </w:pPr>
      <w:r w:rsidRPr="007C0D72">
        <w:rPr>
          <w:rFonts w:ascii="Arial" w:hAnsi="Arial" w:cs="Arial" w:hint="eastAsia"/>
          <w:sz w:val="28"/>
        </w:rPr>
        <w:t>методы</w:t>
      </w:r>
      <w:r w:rsidRPr="007C0D72">
        <w:rPr>
          <w:rFonts w:ascii="Arial" w:hAnsi="Arial" w:cs="Arial"/>
          <w:sz w:val="28"/>
        </w:rPr>
        <w:t xml:space="preserve"> </w:t>
      </w:r>
      <w:r w:rsidRPr="007C0D72">
        <w:rPr>
          <w:rFonts w:ascii="Arial" w:hAnsi="Arial" w:cs="Arial" w:hint="eastAsia"/>
          <w:sz w:val="28"/>
        </w:rPr>
        <w:t>автоматизированного</w:t>
      </w:r>
      <w:r w:rsidRPr="007C0D72">
        <w:rPr>
          <w:rFonts w:ascii="Arial" w:hAnsi="Arial" w:cs="Arial"/>
          <w:sz w:val="28"/>
        </w:rPr>
        <w:t xml:space="preserve"> </w:t>
      </w:r>
      <w:r w:rsidRPr="007C0D72">
        <w:rPr>
          <w:rFonts w:ascii="Arial" w:hAnsi="Arial" w:cs="Arial" w:hint="eastAsia"/>
          <w:sz w:val="28"/>
        </w:rPr>
        <w:t>проектирования</w:t>
      </w:r>
      <w:r w:rsidRPr="007C0D72">
        <w:rPr>
          <w:rFonts w:ascii="Arial" w:hAnsi="Arial" w:cs="Arial"/>
          <w:sz w:val="28"/>
        </w:rPr>
        <w:t xml:space="preserve"> </w:t>
      </w:r>
      <w:r w:rsidRPr="007C0D72">
        <w:rPr>
          <w:rFonts w:ascii="Arial" w:hAnsi="Arial" w:cs="Arial" w:hint="eastAsia"/>
          <w:sz w:val="28"/>
        </w:rPr>
        <w:t>и</w:t>
      </w:r>
      <w:r w:rsidRPr="007C0D72">
        <w:rPr>
          <w:rFonts w:ascii="Arial" w:hAnsi="Arial" w:cs="Arial"/>
          <w:sz w:val="28"/>
        </w:rPr>
        <w:t xml:space="preserve"> </w:t>
      </w:r>
      <w:r w:rsidRPr="007C0D72">
        <w:rPr>
          <w:rFonts w:ascii="Arial" w:hAnsi="Arial" w:cs="Arial" w:hint="eastAsia"/>
          <w:sz w:val="28"/>
        </w:rPr>
        <w:t>проведения</w:t>
      </w:r>
      <w:r w:rsidRPr="007C0D72">
        <w:rPr>
          <w:rFonts w:ascii="Arial" w:hAnsi="Arial" w:cs="Arial"/>
          <w:sz w:val="28"/>
        </w:rPr>
        <w:t xml:space="preserve"> </w:t>
      </w:r>
      <w:r w:rsidRPr="007C0D72">
        <w:rPr>
          <w:rFonts w:ascii="Arial" w:hAnsi="Arial" w:cs="Arial" w:hint="eastAsia"/>
          <w:sz w:val="28"/>
        </w:rPr>
        <w:t>других</w:t>
      </w:r>
      <w:r w:rsidRPr="007C0D72">
        <w:rPr>
          <w:rFonts w:ascii="Arial" w:hAnsi="Arial" w:cs="Arial"/>
          <w:sz w:val="28"/>
        </w:rPr>
        <w:t xml:space="preserve"> </w:t>
      </w:r>
      <w:r w:rsidRPr="007C0D72">
        <w:rPr>
          <w:rFonts w:ascii="Arial" w:hAnsi="Arial" w:cs="Arial" w:hint="eastAsia"/>
          <w:sz w:val="28"/>
        </w:rPr>
        <w:t>работ</w:t>
      </w:r>
      <w:r w:rsidRPr="007C0D72">
        <w:rPr>
          <w:rFonts w:ascii="Arial" w:hAnsi="Arial" w:cs="Arial"/>
          <w:sz w:val="28"/>
        </w:rPr>
        <w:t xml:space="preserve"> </w:t>
      </w:r>
      <w:r w:rsidRPr="007C0D72">
        <w:rPr>
          <w:rFonts w:ascii="Arial" w:hAnsi="Arial" w:cs="Arial" w:hint="eastAsia"/>
          <w:sz w:val="28"/>
        </w:rPr>
        <w:t>п</w:t>
      </w:r>
      <w:r w:rsidR="00265266" w:rsidRPr="00265266">
        <w:rPr>
          <w:rFonts w:ascii="Arial" w:hAnsi="Arial" w:cs="Arial" w:hint="eastAsia"/>
          <w:sz w:val="28"/>
        </w:rPr>
        <w:t>ри</w:t>
      </w:r>
      <w:r w:rsidRPr="007C0D72">
        <w:rPr>
          <w:rFonts w:ascii="Arial" w:hAnsi="Arial" w:cs="Arial"/>
          <w:sz w:val="28"/>
        </w:rPr>
        <w:t xml:space="preserve"> </w:t>
      </w:r>
      <w:r w:rsidRPr="007C0D72">
        <w:rPr>
          <w:rFonts w:ascii="Arial" w:hAnsi="Arial" w:cs="Arial" w:hint="eastAsia"/>
          <w:sz w:val="28"/>
        </w:rPr>
        <w:t>применени</w:t>
      </w:r>
      <w:r w:rsidR="00265266" w:rsidRPr="00265266">
        <w:rPr>
          <w:rFonts w:ascii="Arial" w:hAnsi="Arial" w:cs="Arial" w:hint="eastAsia"/>
          <w:sz w:val="28"/>
        </w:rPr>
        <w:t>и</w:t>
      </w:r>
      <w:r w:rsidRPr="007C0D72">
        <w:rPr>
          <w:rFonts w:ascii="Arial" w:hAnsi="Arial" w:cs="Arial"/>
          <w:sz w:val="28"/>
        </w:rPr>
        <w:t xml:space="preserve"> </w:t>
      </w:r>
      <w:r w:rsidRPr="007C0D72">
        <w:rPr>
          <w:rFonts w:ascii="Arial" w:hAnsi="Arial" w:cs="Arial" w:hint="eastAsia"/>
          <w:sz w:val="28"/>
        </w:rPr>
        <w:t>информационных</w:t>
      </w:r>
      <w:r w:rsidRPr="007C0D72">
        <w:rPr>
          <w:rFonts w:ascii="Arial" w:hAnsi="Arial" w:cs="Arial"/>
          <w:sz w:val="28"/>
        </w:rPr>
        <w:t xml:space="preserve"> </w:t>
      </w:r>
      <w:r w:rsidRPr="007C0D72">
        <w:rPr>
          <w:rFonts w:ascii="Arial" w:hAnsi="Arial" w:cs="Arial" w:hint="eastAsia"/>
          <w:sz w:val="28"/>
        </w:rPr>
        <w:t>технологий</w:t>
      </w:r>
      <w:r w:rsidRPr="007C0D72">
        <w:rPr>
          <w:rFonts w:ascii="Arial" w:hAnsi="Arial" w:cs="Arial"/>
          <w:sz w:val="28"/>
        </w:rPr>
        <w:t>;</w:t>
      </w:r>
    </w:p>
    <w:p w14:paraId="01D0A1FA" w14:textId="77777777" w:rsidR="007C0D72" w:rsidRPr="007C0D72" w:rsidRDefault="007C0D72" w:rsidP="007C0D72">
      <w:pPr>
        <w:pStyle w:val="ab"/>
        <w:numPr>
          <w:ilvl w:val="0"/>
          <w:numId w:val="5"/>
        </w:numPr>
        <w:spacing w:line="360" w:lineRule="auto"/>
        <w:ind w:left="567" w:hanging="283"/>
        <w:jc w:val="both"/>
        <w:rPr>
          <w:rFonts w:ascii="Arial" w:hAnsi="Arial" w:cs="Arial"/>
          <w:sz w:val="28"/>
        </w:rPr>
      </w:pPr>
      <w:r w:rsidRPr="007C0D72">
        <w:rPr>
          <w:rFonts w:ascii="Arial" w:hAnsi="Arial" w:cs="Arial" w:hint="eastAsia"/>
          <w:sz w:val="28"/>
        </w:rPr>
        <w:t>методы</w:t>
      </w:r>
      <w:r w:rsidRPr="007C0D72">
        <w:rPr>
          <w:rFonts w:ascii="Arial" w:hAnsi="Arial" w:cs="Arial"/>
          <w:sz w:val="28"/>
        </w:rPr>
        <w:t xml:space="preserve"> </w:t>
      </w:r>
      <w:r w:rsidRPr="007C0D72">
        <w:rPr>
          <w:rFonts w:ascii="Arial" w:hAnsi="Arial" w:cs="Arial" w:hint="eastAsia"/>
          <w:sz w:val="28"/>
        </w:rPr>
        <w:t>блочно</w:t>
      </w:r>
      <w:r w:rsidRPr="007C0D72">
        <w:rPr>
          <w:rFonts w:ascii="Arial" w:hAnsi="Arial" w:cs="Arial"/>
          <w:sz w:val="28"/>
        </w:rPr>
        <w:t>-</w:t>
      </w:r>
      <w:r w:rsidRPr="007C0D72">
        <w:rPr>
          <w:rFonts w:ascii="Arial" w:hAnsi="Arial" w:cs="Arial" w:hint="eastAsia"/>
          <w:sz w:val="28"/>
        </w:rPr>
        <w:t>модульного</w:t>
      </w:r>
      <w:r w:rsidRPr="007C0D72">
        <w:rPr>
          <w:rFonts w:ascii="Arial" w:hAnsi="Arial" w:cs="Arial"/>
          <w:sz w:val="28"/>
        </w:rPr>
        <w:t xml:space="preserve"> </w:t>
      </w:r>
      <w:r w:rsidRPr="007C0D72">
        <w:rPr>
          <w:rFonts w:ascii="Arial" w:hAnsi="Arial" w:cs="Arial" w:hint="eastAsia"/>
          <w:sz w:val="28"/>
        </w:rPr>
        <w:t>конструирования</w:t>
      </w:r>
      <w:r w:rsidRPr="007C0D72">
        <w:rPr>
          <w:rFonts w:ascii="Arial" w:hAnsi="Arial" w:cs="Arial"/>
          <w:sz w:val="28"/>
        </w:rPr>
        <w:t>;</w:t>
      </w:r>
    </w:p>
    <w:p w14:paraId="3BE2B083" w14:textId="77777777" w:rsidR="00E956FF" w:rsidRPr="00E956FF" w:rsidRDefault="007C0D72" w:rsidP="007C0D72">
      <w:pPr>
        <w:pStyle w:val="ab"/>
        <w:numPr>
          <w:ilvl w:val="0"/>
          <w:numId w:val="5"/>
        </w:numPr>
        <w:spacing w:line="360" w:lineRule="auto"/>
        <w:ind w:left="567" w:hanging="283"/>
        <w:jc w:val="both"/>
        <w:rPr>
          <w:rFonts w:ascii="Arial" w:hAnsi="Arial" w:cs="Arial"/>
          <w:sz w:val="28"/>
        </w:rPr>
      </w:pPr>
      <w:r w:rsidRPr="007C0D72">
        <w:rPr>
          <w:rFonts w:ascii="Arial" w:hAnsi="Arial" w:cs="Arial" w:hint="eastAsia"/>
          <w:sz w:val="28"/>
        </w:rPr>
        <w:t>иные</w:t>
      </w:r>
      <w:r w:rsidRPr="007C0D72">
        <w:rPr>
          <w:rFonts w:ascii="Arial" w:hAnsi="Arial" w:cs="Arial"/>
          <w:sz w:val="28"/>
        </w:rPr>
        <w:t xml:space="preserve"> </w:t>
      </w:r>
      <w:r w:rsidRPr="007C0D72">
        <w:rPr>
          <w:rFonts w:ascii="Arial" w:hAnsi="Arial" w:cs="Arial" w:hint="eastAsia"/>
          <w:sz w:val="28"/>
        </w:rPr>
        <w:t>методы</w:t>
      </w:r>
      <w:r w:rsidRPr="007C0D72">
        <w:rPr>
          <w:rFonts w:ascii="Arial" w:hAnsi="Arial" w:cs="Arial"/>
          <w:sz w:val="28"/>
        </w:rPr>
        <w:t xml:space="preserve"> (</w:t>
      </w:r>
      <w:r w:rsidRPr="007C0D72">
        <w:rPr>
          <w:rFonts w:ascii="Arial" w:hAnsi="Arial" w:cs="Arial" w:hint="eastAsia"/>
          <w:sz w:val="28"/>
        </w:rPr>
        <w:t>способы</w:t>
      </w:r>
      <w:r w:rsidRPr="007C0D72">
        <w:rPr>
          <w:rFonts w:ascii="Arial" w:hAnsi="Arial" w:cs="Arial"/>
          <w:sz w:val="28"/>
        </w:rPr>
        <w:t xml:space="preserve">, </w:t>
      </w:r>
      <w:r w:rsidRPr="007C0D72">
        <w:rPr>
          <w:rFonts w:ascii="Arial" w:hAnsi="Arial" w:cs="Arial" w:hint="eastAsia"/>
          <w:sz w:val="28"/>
        </w:rPr>
        <w:t>приемы</w:t>
      </w:r>
      <w:r w:rsidRPr="007C0D72">
        <w:rPr>
          <w:rFonts w:ascii="Arial" w:hAnsi="Arial" w:cs="Arial"/>
          <w:sz w:val="28"/>
        </w:rPr>
        <w:t xml:space="preserve">) </w:t>
      </w:r>
      <w:r w:rsidRPr="007C0D72">
        <w:rPr>
          <w:rFonts w:ascii="Arial" w:hAnsi="Arial" w:cs="Arial" w:hint="eastAsia"/>
          <w:sz w:val="28"/>
        </w:rPr>
        <w:t>и</w:t>
      </w:r>
      <w:r w:rsidRPr="007C0D72">
        <w:rPr>
          <w:rFonts w:ascii="Arial" w:hAnsi="Arial" w:cs="Arial"/>
          <w:sz w:val="28"/>
        </w:rPr>
        <w:t xml:space="preserve"> </w:t>
      </w:r>
      <w:r w:rsidRPr="007C0D72">
        <w:rPr>
          <w:rFonts w:ascii="Arial" w:hAnsi="Arial" w:cs="Arial" w:hint="eastAsia"/>
          <w:sz w:val="28"/>
        </w:rPr>
        <w:t>нормы</w:t>
      </w:r>
      <w:r w:rsidRPr="007C0D72">
        <w:rPr>
          <w:rFonts w:ascii="Arial" w:hAnsi="Arial" w:cs="Arial"/>
          <w:sz w:val="28"/>
        </w:rPr>
        <w:t xml:space="preserve"> (</w:t>
      </w:r>
      <w:r w:rsidRPr="007C0D72">
        <w:rPr>
          <w:rFonts w:ascii="Arial" w:hAnsi="Arial" w:cs="Arial" w:hint="eastAsia"/>
          <w:sz w:val="28"/>
        </w:rPr>
        <w:t>режимы</w:t>
      </w:r>
      <w:r w:rsidRPr="007C0D72">
        <w:rPr>
          <w:rFonts w:ascii="Arial" w:hAnsi="Arial" w:cs="Arial"/>
          <w:sz w:val="28"/>
        </w:rPr>
        <w:t xml:space="preserve">) </w:t>
      </w:r>
      <w:r w:rsidRPr="007C0D72">
        <w:rPr>
          <w:rFonts w:ascii="Arial" w:hAnsi="Arial" w:cs="Arial" w:hint="eastAsia"/>
          <w:sz w:val="28"/>
        </w:rPr>
        <w:t>выполнения</w:t>
      </w:r>
      <w:r w:rsidRPr="007C0D72">
        <w:rPr>
          <w:rFonts w:ascii="Arial" w:hAnsi="Arial" w:cs="Arial"/>
          <w:sz w:val="28"/>
        </w:rPr>
        <w:t xml:space="preserve"> </w:t>
      </w:r>
      <w:r w:rsidRPr="007C0D72">
        <w:rPr>
          <w:rFonts w:ascii="Arial" w:hAnsi="Arial" w:cs="Arial" w:hint="eastAsia"/>
          <w:sz w:val="28"/>
        </w:rPr>
        <w:t>различного</w:t>
      </w:r>
      <w:r w:rsidRPr="007C0D72">
        <w:rPr>
          <w:rFonts w:ascii="Arial" w:hAnsi="Arial" w:cs="Arial"/>
          <w:sz w:val="28"/>
        </w:rPr>
        <w:t xml:space="preserve"> </w:t>
      </w:r>
      <w:r w:rsidRPr="007C0D72">
        <w:rPr>
          <w:rFonts w:ascii="Arial" w:hAnsi="Arial" w:cs="Arial" w:hint="eastAsia"/>
          <w:sz w:val="28"/>
        </w:rPr>
        <w:t>рода</w:t>
      </w:r>
      <w:r w:rsidRPr="007C0D72">
        <w:rPr>
          <w:rFonts w:ascii="Arial" w:hAnsi="Arial" w:cs="Arial"/>
          <w:sz w:val="28"/>
        </w:rPr>
        <w:t xml:space="preserve"> </w:t>
      </w:r>
      <w:r w:rsidRPr="007C0D72">
        <w:rPr>
          <w:rFonts w:ascii="Arial" w:hAnsi="Arial" w:cs="Arial" w:hint="eastAsia"/>
          <w:sz w:val="28"/>
        </w:rPr>
        <w:t>работ</w:t>
      </w:r>
      <w:r>
        <w:rPr>
          <w:rFonts w:ascii="Arial" w:hAnsi="Arial" w:cs="Arial"/>
          <w:sz w:val="28"/>
        </w:rPr>
        <w:t xml:space="preserve"> в этой области</w:t>
      </w:r>
      <w:r w:rsidRPr="007C0D72">
        <w:rPr>
          <w:rFonts w:ascii="Arial" w:hAnsi="Arial" w:cs="Arial"/>
          <w:sz w:val="28"/>
        </w:rPr>
        <w:t>.</w:t>
      </w:r>
    </w:p>
    <w:p w14:paraId="029A7061" w14:textId="41C680F1" w:rsidR="009F5871" w:rsidRPr="0085099F" w:rsidRDefault="00245EF0" w:rsidP="0085099F">
      <w:pPr>
        <w:spacing w:line="360" w:lineRule="auto"/>
        <w:ind w:firstLine="567"/>
        <w:jc w:val="both"/>
        <w:rPr>
          <w:rFonts w:ascii="Arial" w:hAnsi="Arial" w:cs="Arial"/>
          <w:sz w:val="28"/>
        </w:rPr>
      </w:pPr>
      <w:r>
        <w:rPr>
          <w:rFonts w:ascii="Arial" w:hAnsi="Arial" w:cs="Arial"/>
          <w:sz w:val="28"/>
        </w:rPr>
        <w:t>6</w:t>
      </w:r>
      <w:r w:rsidR="009F5871">
        <w:rPr>
          <w:rFonts w:ascii="Arial" w:hAnsi="Arial" w:cs="Arial"/>
          <w:sz w:val="28"/>
        </w:rPr>
        <w:t xml:space="preserve">.6.2 </w:t>
      </w:r>
      <w:r w:rsidR="0085099F">
        <w:rPr>
          <w:rFonts w:ascii="Arial" w:hAnsi="Arial" w:cs="Arial"/>
          <w:sz w:val="28"/>
        </w:rPr>
        <w:t>И</w:t>
      </w:r>
      <w:r w:rsidR="0085099F" w:rsidRPr="009F5871">
        <w:rPr>
          <w:rFonts w:ascii="Arial" w:hAnsi="Arial" w:cs="Arial"/>
          <w:sz w:val="28"/>
        </w:rPr>
        <w:t>нформационн</w:t>
      </w:r>
      <w:r w:rsidR="0085099F">
        <w:rPr>
          <w:rFonts w:ascii="Arial" w:hAnsi="Arial" w:cs="Arial"/>
          <w:sz w:val="28"/>
        </w:rPr>
        <w:t>ая</w:t>
      </w:r>
      <w:r w:rsidR="0085099F" w:rsidRPr="009F5871">
        <w:rPr>
          <w:rFonts w:ascii="Arial" w:hAnsi="Arial" w:cs="Arial"/>
          <w:sz w:val="28"/>
        </w:rPr>
        <w:t xml:space="preserve"> систем</w:t>
      </w:r>
      <w:r w:rsidR="0085099F">
        <w:rPr>
          <w:rFonts w:ascii="Arial" w:hAnsi="Arial" w:cs="Arial"/>
          <w:sz w:val="28"/>
        </w:rPr>
        <w:t>а</w:t>
      </w:r>
      <w:r w:rsidR="0085099F" w:rsidRPr="009F5871">
        <w:rPr>
          <w:rFonts w:ascii="Arial" w:hAnsi="Arial" w:cs="Arial"/>
          <w:sz w:val="28"/>
        </w:rPr>
        <w:t xml:space="preserve"> предприятия проверя</w:t>
      </w:r>
      <w:r w:rsidR="0085099F">
        <w:rPr>
          <w:rFonts w:ascii="Arial" w:hAnsi="Arial" w:cs="Arial"/>
          <w:sz w:val="28"/>
        </w:rPr>
        <w:t>ет</w:t>
      </w:r>
      <w:r w:rsidR="0085099F" w:rsidRPr="009F5871">
        <w:rPr>
          <w:rFonts w:ascii="Arial" w:hAnsi="Arial" w:cs="Arial"/>
          <w:sz w:val="28"/>
        </w:rPr>
        <w:t>ся на соответствие</w:t>
      </w:r>
      <w:r w:rsidR="0085099F">
        <w:rPr>
          <w:rFonts w:ascii="Arial" w:hAnsi="Arial" w:cs="Arial"/>
          <w:sz w:val="28"/>
        </w:rPr>
        <w:t xml:space="preserve"> нормативным требованиям </w:t>
      </w:r>
      <w:r w:rsidR="0085099F" w:rsidRPr="009F5871">
        <w:rPr>
          <w:rFonts w:ascii="Arial" w:hAnsi="Arial" w:cs="Arial"/>
          <w:sz w:val="28"/>
        </w:rPr>
        <w:t>как корпоративны</w:t>
      </w:r>
      <w:r w:rsidR="0085099F">
        <w:rPr>
          <w:rFonts w:ascii="Arial" w:hAnsi="Arial" w:cs="Arial"/>
          <w:sz w:val="28"/>
        </w:rPr>
        <w:t>х</w:t>
      </w:r>
      <w:r w:rsidR="0085099F" w:rsidRPr="009F5871">
        <w:rPr>
          <w:rFonts w:ascii="Arial" w:hAnsi="Arial" w:cs="Arial"/>
          <w:sz w:val="28"/>
        </w:rPr>
        <w:t xml:space="preserve">, так и </w:t>
      </w:r>
      <w:r w:rsidR="0085099F">
        <w:rPr>
          <w:rFonts w:ascii="Arial" w:hAnsi="Arial" w:cs="Arial"/>
          <w:sz w:val="28"/>
        </w:rPr>
        <w:t>действующих российских</w:t>
      </w:r>
      <w:r w:rsidR="0085099F" w:rsidRPr="009F5871">
        <w:rPr>
          <w:rFonts w:ascii="Arial" w:hAnsi="Arial" w:cs="Arial"/>
          <w:sz w:val="28"/>
        </w:rPr>
        <w:t xml:space="preserve"> стандарт</w:t>
      </w:r>
      <w:r w:rsidR="0085099F">
        <w:rPr>
          <w:rFonts w:ascii="Arial" w:hAnsi="Arial" w:cs="Arial"/>
          <w:sz w:val="28"/>
        </w:rPr>
        <w:t>ов</w:t>
      </w:r>
      <w:r w:rsidR="0085099F" w:rsidRPr="009F5871">
        <w:rPr>
          <w:rFonts w:ascii="Arial" w:hAnsi="Arial" w:cs="Arial"/>
          <w:sz w:val="28"/>
        </w:rPr>
        <w:t>.</w:t>
      </w:r>
      <w:r w:rsidR="0085099F">
        <w:rPr>
          <w:rFonts w:ascii="Arial" w:hAnsi="Arial" w:cs="Arial"/>
          <w:sz w:val="28"/>
        </w:rPr>
        <w:t xml:space="preserve"> Выполняется проверка документации по объектам </w:t>
      </w:r>
      <w:r w:rsidR="009F5871" w:rsidRPr="0085099F">
        <w:rPr>
          <w:rFonts w:ascii="Arial" w:hAnsi="Arial" w:cs="Arial"/>
          <w:sz w:val="28"/>
        </w:rPr>
        <w:t>информационной инфраструктуры:</w:t>
      </w:r>
    </w:p>
    <w:p w14:paraId="79D5FB19" w14:textId="77777777" w:rsidR="009F5871" w:rsidRPr="009F5871" w:rsidRDefault="0085099F" w:rsidP="0085099F">
      <w:pPr>
        <w:pStyle w:val="ab"/>
        <w:numPr>
          <w:ilvl w:val="0"/>
          <w:numId w:val="5"/>
        </w:numPr>
        <w:spacing w:line="360" w:lineRule="auto"/>
        <w:ind w:left="567" w:hanging="283"/>
        <w:jc w:val="both"/>
        <w:rPr>
          <w:rFonts w:ascii="Arial" w:hAnsi="Arial" w:cs="Arial"/>
          <w:sz w:val="28"/>
        </w:rPr>
      </w:pPr>
      <w:r>
        <w:rPr>
          <w:rFonts w:ascii="Arial" w:hAnsi="Arial" w:cs="Arial"/>
          <w:sz w:val="28"/>
        </w:rPr>
        <w:t>с</w:t>
      </w:r>
      <w:r w:rsidR="009F5871" w:rsidRPr="009F5871">
        <w:rPr>
          <w:rFonts w:ascii="Arial" w:hAnsi="Arial" w:cs="Arial"/>
          <w:sz w:val="28"/>
        </w:rPr>
        <w:t xml:space="preserve">ерверного оборудования и </w:t>
      </w:r>
      <w:r>
        <w:rPr>
          <w:rFonts w:ascii="Arial" w:hAnsi="Arial" w:cs="Arial"/>
          <w:sz w:val="28"/>
        </w:rPr>
        <w:t>систем</w:t>
      </w:r>
      <w:r w:rsidRPr="0085099F">
        <w:rPr>
          <w:rFonts w:ascii="Arial" w:hAnsi="Arial" w:cs="Arial"/>
          <w:sz w:val="28"/>
        </w:rPr>
        <w:t> хранения данных</w:t>
      </w:r>
      <w:r w:rsidR="009F5871" w:rsidRPr="009F5871">
        <w:rPr>
          <w:rFonts w:ascii="Arial" w:hAnsi="Arial" w:cs="Arial"/>
          <w:sz w:val="28"/>
        </w:rPr>
        <w:t>;</w:t>
      </w:r>
    </w:p>
    <w:p w14:paraId="210EE154" w14:textId="77777777" w:rsidR="009F5871" w:rsidRPr="009F5871" w:rsidRDefault="0085099F" w:rsidP="0085099F">
      <w:pPr>
        <w:pStyle w:val="ab"/>
        <w:numPr>
          <w:ilvl w:val="0"/>
          <w:numId w:val="5"/>
        </w:numPr>
        <w:spacing w:line="360" w:lineRule="auto"/>
        <w:ind w:left="567" w:hanging="283"/>
        <w:jc w:val="both"/>
        <w:rPr>
          <w:rFonts w:ascii="Arial" w:hAnsi="Arial" w:cs="Arial"/>
          <w:sz w:val="28"/>
        </w:rPr>
      </w:pPr>
      <w:r>
        <w:rPr>
          <w:rFonts w:ascii="Arial" w:hAnsi="Arial" w:cs="Arial"/>
          <w:sz w:val="28"/>
        </w:rPr>
        <w:t>л</w:t>
      </w:r>
      <w:r w:rsidR="009F5871" w:rsidRPr="009F5871">
        <w:rPr>
          <w:rFonts w:ascii="Arial" w:hAnsi="Arial" w:cs="Arial"/>
          <w:sz w:val="28"/>
        </w:rPr>
        <w:t>окальной сети;</w:t>
      </w:r>
    </w:p>
    <w:p w14:paraId="52E705A4" w14:textId="77777777" w:rsidR="009F5871" w:rsidRPr="009F5871" w:rsidRDefault="0085099F" w:rsidP="0085099F">
      <w:pPr>
        <w:pStyle w:val="ab"/>
        <w:numPr>
          <w:ilvl w:val="0"/>
          <w:numId w:val="5"/>
        </w:numPr>
        <w:spacing w:line="360" w:lineRule="auto"/>
        <w:ind w:left="567" w:hanging="283"/>
        <w:jc w:val="both"/>
        <w:rPr>
          <w:rFonts w:ascii="Arial" w:hAnsi="Arial" w:cs="Arial"/>
          <w:sz w:val="28"/>
        </w:rPr>
      </w:pPr>
      <w:r>
        <w:rPr>
          <w:rFonts w:ascii="Arial" w:hAnsi="Arial" w:cs="Arial"/>
          <w:sz w:val="28"/>
        </w:rPr>
        <w:t>п</w:t>
      </w:r>
      <w:r w:rsidR="009F5871" w:rsidRPr="009F5871">
        <w:rPr>
          <w:rFonts w:ascii="Arial" w:hAnsi="Arial" w:cs="Arial"/>
          <w:sz w:val="28"/>
        </w:rPr>
        <w:t>ользовательских рабочих мест;</w:t>
      </w:r>
    </w:p>
    <w:p w14:paraId="03D05247" w14:textId="77777777" w:rsidR="009F5871" w:rsidRPr="009F5871" w:rsidRDefault="0085099F" w:rsidP="0085099F">
      <w:pPr>
        <w:pStyle w:val="ab"/>
        <w:numPr>
          <w:ilvl w:val="0"/>
          <w:numId w:val="5"/>
        </w:numPr>
        <w:spacing w:line="360" w:lineRule="auto"/>
        <w:ind w:left="567" w:hanging="283"/>
        <w:jc w:val="both"/>
        <w:rPr>
          <w:rFonts w:ascii="Arial" w:hAnsi="Arial" w:cs="Arial"/>
          <w:sz w:val="28"/>
        </w:rPr>
      </w:pPr>
      <w:r>
        <w:rPr>
          <w:rFonts w:ascii="Arial" w:hAnsi="Arial" w:cs="Arial"/>
          <w:sz w:val="28"/>
        </w:rPr>
        <w:t>п</w:t>
      </w:r>
      <w:r w:rsidR="009F5871" w:rsidRPr="009F5871">
        <w:rPr>
          <w:rFonts w:ascii="Arial" w:hAnsi="Arial" w:cs="Arial"/>
          <w:sz w:val="28"/>
        </w:rPr>
        <w:t>рограммного обеспечения;</w:t>
      </w:r>
    </w:p>
    <w:p w14:paraId="69F11E45" w14:textId="77777777" w:rsidR="009F5871" w:rsidRPr="009F5871" w:rsidRDefault="0085099F" w:rsidP="0085099F">
      <w:pPr>
        <w:pStyle w:val="ab"/>
        <w:numPr>
          <w:ilvl w:val="0"/>
          <w:numId w:val="5"/>
        </w:numPr>
        <w:spacing w:line="360" w:lineRule="auto"/>
        <w:ind w:left="567" w:hanging="283"/>
        <w:jc w:val="both"/>
        <w:rPr>
          <w:rFonts w:ascii="Arial" w:hAnsi="Arial" w:cs="Arial"/>
          <w:sz w:val="28"/>
        </w:rPr>
      </w:pPr>
      <w:r>
        <w:rPr>
          <w:rFonts w:ascii="Arial" w:hAnsi="Arial" w:cs="Arial"/>
          <w:sz w:val="28"/>
        </w:rPr>
        <w:t>к</w:t>
      </w:r>
      <w:r w:rsidR="009F5871" w:rsidRPr="009F5871">
        <w:rPr>
          <w:rFonts w:ascii="Arial" w:hAnsi="Arial" w:cs="Arial"/>
          <w:sz w:val="28"/>
        </w:rPr>
        <w:t>оммуникационных систем и других технических средств.</w:t>
      </w:r>
    </w:p>
    <w:p w14:paraId="62232AE9" w14:textId="017BE9B6" w:rsidR="00D77621" w:rsidRPr="00182E19" w:rsidRDefault="003063BC" w:rsidP="00C94AC6">
      <w:pPr>
        <w:pStyle w:val="ab"/>
        <w:keepNext/>
        <w:spacing w:after="0" w:line="360" w:lineRule="auto"/>
        <w:ind w:left="1134" w:hanging="426"/>
        <w:contextualSpacing w:val="0"/>
        <w:jc w:val="both"/>
        <w:outlineLvl w:val="0"/>
        <w:rPr>
          <w:rFonts w:ascii="Arial" w:hAnsi="Arial" w:cs="Arial"/>
          <w:b/>
          <w:sz w:val="32"/>
          <w:szCs w:val="28"/>
        </w:rPr>
      </w:pPr>
      <w:r>
        <w:rPr>
          <w:rFonts w:ascii="Arial" w:hAnsi="Arial" w:cs="Arial"/>
          <w:b/>
          <w:sz w:val="32"/>
          <w:szCs w:val="28"/>
        </w:rPr>
        <w:t>7</w:t>
      </w:r>
      <w:r w:rsidR="00D77621" w:rsidRPr="00182E19">
        <w:rPr>
          <w:rFonts w:ascii="Arial" w:hAnsi="Arial" w:cs="Arial"/>
          <w:b/>
          <w:sz w:val="32"/>
          <w:szCs w:val="28"/>
        </w:rPr>
        <w:t xml:space="preserve"> </w:t>
      </w:r>
      <w:r w:rsidR="00EA786F" w:rsidRPr="00182E19">
        <w:rPr>
          <w:rFonts w:ascii="Arial" w:hAnsi="Arial" w:cs="Arial"/>
          <w:b/>
          <w:sz w:val="32"/>
          <w:szCs w:val="28"/>
        </w:rPr>
        <w:t>Требования к квалификации аудиторов</w:t>
      </w:r>
    </w:p>
    <w:p w14:paraId="7A32116B" w14:textId="618F7A2E" w:rsidR="00EA786F" w:rsidRDefault="003063BC" w:rsidP="00912ED1">
      <w:pPr>
        <w:spacing w:line="360" w:lineRule="auto"/>
        <w:ind w:firstLine="567"/>
        <w:jc w:val="both"/>
        <w:rPr>
          <w:rFonts w:ascii="Arial" w:hAnsi="Arial" w:cs="Arial"/>
          <w:sz w:val="28"/>
        </w:rPr>
      </w:pPr>
      <w:r>
        <w:rPr>
          <w:rFonts w:ascii="Arial" w:hAnsi="Arial" w:cs="Arial"/>
          <w:sz w:val="28"/>
        </w:rPr>
        <w:t>7</w:t>
      </w:r>
      <w:r w:rsidR="00124C7B">
        <w:rPr>
          <w:rFonts w:ascii="Arial" w:hAnsi="Arial" w:cs="Arial"/>
          <w:sz w:val="28"/>
        </w:rPr>
        <w:t>.</w:t>
      </w:r>
      <w:r w:rsidR="00EA786F">
        <w:rPr>
          <w:rFonts w:ascii="Arial" w:hAnsi="Arial" w:cs="Arial"/>
          <w:sz w:val="28"/>
        </w:rPr>
        <w:t xml:space="preserve">1 В зависимости от вида технического аудита его должны проводить эксперты соответствующей квалификации. </w:t>
      </w:r>
      <w:r w:rsidR="00912ED1" w:rsidRPr="00912ED1">
        <w:rPr>
          <w:rFonts w:ascii="Arial" w:hAnsi="Arial" w:cs="Arial"/>
          <w:sz w:val="28"/>
        </w:rPr>
        <w:t xml:space="preserve">Требования </w:t>
      </w:r>
      <w:r w:rsidR="00912ED1">
        <w:rPr>
          <w:rFonts w:ascii="Arial" w:hAnsi="Arial" w:cs="Arial"/>
          <w:sz w:val="28"/>
        </w:rPr>
        <w:t>к компетентности персонала, участвующего в процессе аудита, должны соответствовать ГОСТ Р ИСО</w:t>
      </w:r>
      <w:r w:rsidR="00912ED1" w:rsidRPr="00912ED1">
        <w:rPr>
          <w:rFonts w:ascii="Arial" w:hAnsi="Arial" w:cs="Arial"/>
          <w:sz w:val="28"/>
        </w:rPr>
        <w:t>/</w:t>
      </w:r>
      <w:r w:rsidR="00912ED1">
        <w:rPr>
          <w:rFonts w:ascii="Arial" w:hAnsi="Arial" w:cs="Arial"/>
          <w:sz w:val="28"/>
        </w:rPr>
        <w:t>МЭК 17021-3–2021 (раздел 5).</w:t>
      </w:r>
    </w:p>
    <w:p w14:paraId="6DD341D6" w14:textId="6BF735E5" w:rsidR="00EA786F" w:rsidRDefault="003063BC" w:rsidP="00EA786F">
      <w:pPr>
        <w:spacing w:line="360" w:lineRule="auto"/>
        <w:ind w:firstLine="567"/>
        <w:jc w:val="both"/>
        <w:rPr>
          <w:rFonts w:ascii="Arial" w:hAnsi="Arial" w:cs="Arial"/>
          <w:sz w:val="28"/>
        </w:rPr>
      </w:pPr>
      <w:r>
        <w:rPr>
          <w:rFonts w:ascii="Arial" w:hAnsi="Arial" w:cs="Arial"/>
          <w:sz w:val="28"/>
        </w:rPr>
        <w:t>7</w:t>
      </w:r>
      <w:r w:rsidR="00124C7B">
        <w:rPr>
          <w:rFonts w:ascii="Arial" w:hAnsi="Arial" w:cs="Arial"/>
          <w:sz w:val="28"/>
        </w:rPr>
        <w:t>.</w:t>
      </w:r>
      <w:r w:rsidR="00EA786F">
        <w:rPr>
          <w:rFonts w:ascii="Arial" w:hAnsi="Arial" w:cs="Arial"/>
          <w:sz w:val="28"/>
        </w:rPr>
        <w:t>2</w:t>
      </w:r>
      <w:r w:rsidR="00550FD1">
        <w:rPr>
          <w:rFonts w:ascii="Arial" w:hAnsi="Arial" w:cs="Arial"/>
          <w:sz w:val="28"/>
        </w:rPr>
        <w:t xml:space="preserve"> Аудитор (эксперт) должен представить </w:t>
      </w:r>
      <w:r w:rsidR="00EA786F">
        <w:rPr>
          <w:rFonts w:ascii="Arial" w:hAnsi="Arial" w:cs="Arial"/>
          <w:sz w:val="28"/>
        </w:rPr>
        <w:t xml:space="preserve">документы, подтверждающие </w:t>
      </w:r>
      <w:r w:rsidR="00550FD1">
        <w:rPr>
          <w:rFonts w:ascii="Arial" w:hAnsi="Arial" w:cs="Arial"/>
          <w:sz w:val="28"/>
        </w:rPr>
        <w:t xml:space="preserve">его </w:t>
      </w:r>
      <w:r w:rsidR="00EA786F">
        <w:rPr>
          <w:rFonts w:ascii="Arial" w:hAnsi="Arial" w:cs="Arial"/>
          <w:sz w:val="28"/>
        </w:rPr>
        <w:t xml:space="preserve">профессиональную (специальную) подготовку </w:t>
      </w:r>
      <w:r w:rsidR="00550FD1">
        <w:rPr>
          <w:rFonts w:ascii="Arial" w:hAnsi="Arial" w:cs="Arial"/>
          <w:sz w:val="28"/>
        </w:rPr>
        <w:t>и</w:t>
      </w:r>
      <w:r w:rsidR="00EA786F" w:rsidRPr="00EA786F">
        <w:rPr>
          <w:rFonts w:ascii="Arial" w:hAnsi="Arial" w:cs="Arial"/>
          <w:sz w:val="28"/>
        </w:rPr>
        <w:t xml:space="preserve"> </w:t>
      </w:r>
      <w:r w:rsidR="00EA786F" w:rsidRPr="00EA786F">
        <w:rPr>
          <w:rFonts w:ascii="Arial" w:hAnsi="Arial" w:cs="Arial" w:hint="eastAsia"/>
          <w:sz w:val="28"/>
        </w:rPr>
        <w:t>соответствие</w:t>
      </w:r>
      <w:r w:rsidR="00EA786F" w:rsidRPr="00EA786F">
        <w:rPr>
          <w:rFonts w:ascii="Arial" w:hAnsi="Arial" w:cs="Arial"/>
          <w:sz w:val="28"/>
        </w:rPr>
        <w:t xml:space="preserve"> </w:t>
      </w:r>
      <w:r w:rsidR="00EA786F" w:rsidRPr="00EA786F">
        <w:rPr>
          <w:rFonts w:ascii="Arial" w:hAnsi="Arial" w:cs="Arial" w:hint="eastAsia"/>
          <w:sz w:val="28"/>
        </w:rPr>
        <w:t>предъявляемым</w:t>
      </w:r>
      <w:r w:rsidR="00EA786F" w:rsidRPr="00EA786F">
        <w:rPr>
          <w:rFonts w:ascii="Arial" w:hAnsi="Arial" w:cs="Arial"/>
          <w:sz w:val="28"/>
        </w:rPr>
        <w:t xml:space="preserve"> </w:t>
      </w:r>
      <w:r w:rsidR="00EA786F" w:rsidRPr="00EA786F">
        <w:rPr>
          <w:rFonts w:ascii="Arial" w:hAnsi="Arial" w:cs="Arial" w:hint="eastAsia"/>
          <w:sz w:val="28"/>
        </w:rPr>
        <w:t>требованиям</w:t>
      </w:r>
      <w:r w:rsidR="00EA786F">
        <w:rPr>
          <w:rFonts w:ascii="Arial" w:hAnsi="Arial" w:cs="Arial"/>
          <w:sz w:val="28"/>
        </w:rPr>
        <w:t>.</w:t>
      </w:r>
    </w:p>
    <w:p w14:paraId="5C919445" w14:textId="011EAD73" w:rsidR="0049603B" w:rsidRPr="00182E19" w:rsidRDefault="003063BC" w:rsidP="00C94AC6">
      <w:pPr>
        <w:pStyle w:val="ab"/>
        <w:keepNext/>
        <w:spacing w:after="0" w:line="360" w:lineRule="auto"/>
        <w:ind w:left="1134" w:hanging="426"/>
        <w:contextualSpacing w:val="0"/>
        <w:jc w:val="both"/>
        <w:outlineLvl w:val="0"/>
        <w:rPr>
          <w:rFonts w:ascii="Arial" w:hAnsi="Arial" w:cs="Arial"/>
          <w:b/>
          <w:sz w:val="32"/>
          <w:szCs w:val="28"/>
        </w:rPr>
      </w:pPr>
      <w:r>
        <w:rPr>
          <w:rFonts w:ascii="Arial" w:hAnsi="Arial" w:cs="Arial"/>
          <w:b/>
          <w:sz w:val="32"/>
          <w:szCs w:val="28"/>
        </w:rPr>
        <w:lastRenderedPageBreak/>
        <w:t>8</w:t>
      </w:r>
      <w:r w:rsidR="0049603B" w:rsidRPr="00182E19">
        <w:rPr>
          <w:rFonts w:ascii="Arial" w:hAnsi="Arial" w:cs="Arial"/>
          <w:b/>
          <w:sz w:val="32"/>
          <w:szCs w:val="28"/>
        </w:rPr>
        <w:t xml:space="preserve"> Гарантии исполнителя</w:t>
      </w:r>
      <w:r w:rsidR="006601F1">
        <w:rPr>
          <w:rFonts w:ascii="Arial" w:hAnsi="Arial" w:cs="Arial"/>
          <w:b/>
          <w:sz w:val="32"/>
          <w:szCs w:val="28"/>
        </w:rPr>
        <w:t xml:space="preserve"> </w:t>
      </w:r>
      <w:r w:rsidR="00C94AC6">
        <w:rPr>
          <w:rFonts w:ascii="Arial" w:hAnsi="Arial" w:cs="Arial"/>
          <w:b/>
          <w:sz w:val="32"/>
          <w:szCs w:val="28"/>
        </w:rPr>
        <w:t>услуг</w:t>
      </w:r>
      <w:r w:rsidR="00C94AC6" w:rsidRPr="00C94AC6">
        <w:rPr>
          <w:rFonts w:ascii="Arial" w:hAnsi="Arial" w:cs="Arial"/>
          <w:b/>
          <w:sz w:val="32"/>
          <w:szCs w:val="28"/>
        </w:rPr>
        <w:t xml:space="preserve"> </w:t>
      </w:r>
      <w:r w:rsidR="00C94AC6">
        <w:rPr>
          <w:rFonts w:ascii="Arial" w:hAnsi="Arial" w:cs="Arial"/>
          <w:b/>
          <w:sz w:val="32"/>
          <w:szCs w:val="28"/>
        </w:rPr>
        <w:t>по техническому аудиту предприятий</w:t>
      </w:r>
    </w:p>
    <w:p w14:paraId="57F1F9B3" w14:textId="77777777" w:rsidR="00182E19" w:rsidRDefault="00182E19" w:rsidP="00182E19">
      <w:pPr>
        <w:spacing w:line="360" w:lineRule="auto"/>
        <w:ind w:firstLine="567"/>
        <w:jc w:val="both"/>
        <w:rPr>
          <w:rFonts w:ascii="Arial" w:hAnsi="Arial" w:cs="Arial"/>
          <w:sz w:val="28"/>
        </w:rPr>
      </w:pPr>
      <w:r>
        <w:rPr>
          <w:rFonts w:ascii="Arial" w:hAnsi="Arial" w:cs="Arial"/>
          <w:sz w:val="28"/>
        </w:rPr>
        <w:t>7.1 И</w:t>
      </w:r>
      <w:r w:rsidRPr="00182E19">
        <w:rPr>
          <w:rFonts w:ascii="Arial" w:hAnsi="Arial" w:cs="Arial"/>
          <w:sz w:val="28"/>
        </w:rPr>
        <w:t xml:space="preserve">сполнители </w:t>
      </w:r>
      <w:r>
        <w:rPr>
          <w:rFonts w:ascii="Arial" w:hAnsi="Arial" w:cs="Arial"/>
          <w:sz w:val="28"/>
        </w:rPr>
        <w:t xml:space="preserve">технического аудита </w:t>
      </w:r>
      <w:r w:rsidRPr="00182E19">
        <w:rPr>
          <w:rFonts w:ascii="Arial" w:hAnsi="Arial" w:cs="Arial"/>
          <w:sz w:val="28"/>
        </w:rPr>
        <w:t>в соответствии с законодательством устанавливают гарантийные обязательства по соответствию</w:t>
      </w:r>
      <w:r>
        <w:rPr>
          <w:rFonts w:ascii="Arial" w:hAnsi="Arial" w:cs="Arial"/>
          <w:sz w:val="28"/>
        </w:rPr>
        <w:t xml:space="preserve"> </w:t>
      </w:r>
      <w:r w:rsidRPr="00182E19">
        <w:rPr>
          <w:rFonts w:ascii="Arial" w:hAnsi="Arial" w:cs="Arial"/>
          <w:sz w:val="28"/>
        </w:rPr>
        <w:t xml:space="preserve">оказываемых ими услуг требованиям </w:t>
      </w:r>
      <w:r>
        <w:rPr>
          <w:rFonts w:ascii="Arial" w:hAnsi="Arial" w:cs="Arial"/>
          <w:sz w:val="28"/>
        </w:rPr>
        <w:t>настоящего</w:t>
      </w:r>
      <w:r w:rsidRPr="00182E19">
        <w:rPr>
          <w:rFonts w:ascii="Arial" w:hAnsi="Arial" w:cs="Arial"/>
          <w:sz w:val="28"/>
        </w:rPr>
        <w:t xml:space="preserve"> стандарта в стандартах (технических условиях) своего предприятия</w:t>
      </w:r>
      <w:r>
        <w:rPr>
          <w:rFonts w:ascii="Arial" w:hAnsi="Arial" w:cs="Arial"/>
          <w:sz w:val="28"/>
        </w:rPr>
        <w:t xml:space="preserve"> </w:t>
      </w:r>
      <w:r w:rsidRPr="00182E19">
        <w:rPr>
          <w:rFonts w:ascii="Arial" w:hAnsi="Arial" w:cs="Arial"/>
          <w:sz w:val="28"/>
        </w:rPr>
        <w:t>на каждую конкретную услугу</w:t>
      </w:r>
      <w:r>
        <w:rPr>
          <w:rFonts w:ascii="Arial" w:hAnsi="Arial" w:cs="Arial"/>
          <w:sz w:val="28"/>
        </w:rPr>
        <w:t>.</w:t>
      </w:r>
    </w:p>
    <w:p w14:paraId="790531AC" w14:textId="77777777" w:rsidR="00E956FF" w:rsidRDefault="00182E19" w:rsidP="00182E19">
      <w:pPr>
        <w:spacing w:line="360" w:lineRule="auto"/>
        <w:ind w:firstLine="567"/>
        <w:jc w:val="both"/>
        <w:rPr>
          <w:rFonts w:ascii="Arial" w:hAnsi="Arial" w:cs="Arial"/>
          <w:sz w:val="28"/>
        </w:rPr>
      </w:pPr>
      <w:r>
        <w:rPr>
          <w:rFonts w:ascii="Arial" w:hAnsi="Arial" w:cs="Arial"/>
          <w:sz w:val="28"/>
        </w:rPr>
        <w:t xml:space="preserve">7.2 </w:t>
      </w:r>
      <w:r w:rsidRPr="00182E19">
        <w:rPr>
          <w:rFonts w:ascii="Arial" w:hAnsi="Arial" w:cs="Arial"/>
          <w:sz w:val="28"/>
        </w:rPr>
        <w:t xml:space="preserve">Исполнители </w:t>
      </w:r>
      <w:r>
        <w:rPr>
          <w:rFonts w:ascii="Arial" w:hAnsi="Arial" w:cs="Arial"/>
          <w:sz w:val="28"/>
        </w:rPr>
        <w:t xml:space="preserve">технического аудита должны </w:t>
      </w:r>
      <w:r w:rsidRPr="00182E19">
        <w:rPr>
          <w:rFonts w:ascii="Arial" w:hAnsi="Arial" w:cs="Arial"/>
          <w:sz w:val="28"/>
        </w:rPr>
        <w:t>довод</w:t>
      </w:r>
      <w:r>
        <w:rPr>
          <w:rFonts w:ascii="Arial" w:hAnsi="Arial" w:cs="Arial"/>
          <w:sz w:val="28"/>
        </w:rPr>
        <w:t xml:space="preserve">ить информацию о </w:t>
      </w:r>
      <w:r w:rsidRPr="00182E19">
        <w:rPr>
          <w:rFonts w:ascii="Arial" w:hAnsi="Arial" w:cs="Arial"/>
          <w:sz w:val="28"/>
        </w:rPr>
        <w:t>гарантийны</w:t>
      </w:r>
      <w:r>
        <w:rPr>
          <w:rFonts w:ascii="Arial" w:hAnsi="Arial" w:cs="Arial"/>
          <w:sz w:val="28"/>
        </w:rPr>
        <w:t>х</w:t>
      </w:r>
      <w:r w:rsidRPr="00182E19">
        <w:rPr>
          <w:rFonts w:ascii="Arial" w:hAnsi="Arial" w:cs="Arial"/>
          <w:sz w:val="28"/>
        </w:rPr>
        <w:t xml:space="preserve"> обязательства</w:t>
      </w:r>
      <w:r>
        <w:rPr>
          <w:rFonts w:ascii="Arial" w:hAnsi="Arial" w:cs="Arial"/>
          <w:sz w:val="28"/>
        </w:rPr>
        <w:t>х</w:t>
      </w:r>
      <w:r w:rsidRPr="00182E19">
        <w:rPr>
          <w:rFonts w:ascii="Arial" w:hAnsi="Arial" w:cs="Arial"/>
          <w:sz w:val="28"/>
        </w:rPr>
        <w:t xml:space="preserve"> по соответствию</w:t>
      </w:r>
      <w:r>
        <w:rPr>
          <w:rFonts w:ascii="Arial" w:hAnsi="Arial" w:cs="Arial"/>
          <w:sz w:val="28"/>
        </w:rPr>
        <w:t xml:space="preserve"> </w:t>
      </w:r>
      <w:r w:rsidRPr="00182E19">
        <w:rPr>
          <w:rFonts w:ascii="Arial" w:hAnsi="Arial" w:cs="Arial"/>
          <w:sz w:val="28"/>
        </w:rPr>
        <w:t xml:space="preserve">оказываемых ими услуг требованиям </w:t>
      </w:r>
      <w:r w:rsidR="00AA76F5">
        <w:rPr>
          <w:rFonts w:ascii="Arial" w:hAnsi="Arial" w:cs="Arial"/>
          <w:sz w:val="28"/>
        </w:rPr>
        <w:t xml:space="preserve">Федерального закона № 307 </w:t>
      </w:r>
      <w:r w:rsidR="00AA76F5" w:rsidRPr="00AA76F5">
        <w:rPr>
          <w:rFonts w:ascii="Arial" w:hAnsi="Arial" w:cs="Arial"/>
          <w:sz w:val="28"/>
        </w:rPr>
        <w:t>[</w:t>
      </w:r>
      <w:r w:rsidR="00037E8E" w:rsidRPr="00037E8E">
        <w:rPr>
          <w:rFonts w:ascii="Arial" w:hAnsi="Arial" w:cs="Arial"/>
          <w:sz w:val="28"/>
        </w:rPr>
        <w:t>1</w:t>
      </w:r>
      <w:r w:rsidR="00AA76F5" w:rsidRPr="00AA76F5">
        <w:rPr>
          <w:rFonts w:ascii="Arial" w:hAnsi="Arial" w:cs="Arial"/>
          <w:sz w:val="28"/>
        </w:rPr>
        <w:t>]</w:t>
      </w:r>
      <w:r w:rsidR="00AA76F5">
        <w:rPr>
          <w:rFonts w:ascii="Arial" w:hAnsi="Arial" w:cs="Arial"/>
          <w:sz w:val="28"/>
        </w:rPr>
        <w:t xml:space="preserve"> и </w:t>
      </w:r>
      <w:r>
        <w:rPr>
          <w:rFonts w:ascii="Arial" w:hAnsi="Arial" w:cs="Arial"/>
          <w:sz w:val="28"/>
        </w:rPr>
        <w:t>настоящего</w:t>
      </w:r>
      <w:r w:rsidRPr="00182E19">
        <w:rPr>
          <w:rFonts w:ascii="Arial" w:hAnsi="Arial" w:cs="Arial"/>
          <w:sz w:val="28"/>
        </w:rPr>
        <w:t xml:space="preserve"> стандарта до сведения потребителей при оформлении заказа (или</w:t>
      </w:r>
      <w:r>
        <w:rPr>
          <w:rFonts w:ascii="Arial" w:hAnsi="Arial" w:cs="Arial"/>
          <w:sz w:val="28"/>
        </w:rPr>
        <w:t xml:space="preserve"> </w:t>
      </w:r>
      <w:r w:rsidRPr="00182E19">
        <w:rPr>
          <w:rFonts w:ascii="Arial" w:hAnsi="Arial" w:cs="Arial"/>
          <w:sz w:val="28"/>
        </w:rPr>
        <w:t>в договоре на оказание услуги).</w:t>
      </w:r>
    </w:p>
    <w:p w14:paraId="574F9808" w14:textId="77777777" w:rsidR="00995ABC" w:rsidRDefault="00995ABC" w:rsidP="00AA76F5">
      <w:pPr>
        <w:spacing w:line="360" w:lineRule="auto"/>
        <w:ind w:firstLine="567"/>
        <w:jc w:val="both"/>
        <w:rPr>
          <w:rFonts w:ascii="Arial" w:hAnsi="Arial" w:cs="Arial"/>
          <w:sz w:val="28"/>
        </w:rPr>
      </w:pPr>
      <w:r>
        <w:rPr>
          <w:rFonts w:ascii="Arial" w:hAnsi="Arial" w:cs="Arial"/>
          <w:sz w:val="28"/>
        </w:rPr>
        <w:t>7.3 Г</w:t>
      </w:r>
      <w:r w:rsidRPr="00182E19">
        <w:rPr>
          <w:rFonts w:ascii="Arial" w:hAnsi="Arial" w:cs="Arial"/>
          <w:sz w:val="28"/>
        </w:rPr>
        <w:t>арантийны</w:t>
      </w:r>
      <w:r>
        <w:rPr>
          <w:rFonts w:ascii="Arial" w:hAnsi="Arial" w:cs="Arial"/>
          <w:sz w:val="28"/>
        </w:rPr>
        <w:t>е</w:t>
      </w:r>
      <w:r w:rsidRPr="00182E19">
        <w:rPr>
          <w:rFonts w:ascii="Arial" w:hAnsi="Arial" w:cs="Arial"/>
          <w:sz w:val="28"/>
        </w:rPr>
        <w:t xml:space="preserve"> обязательства</w:t>
      </w:r>
      <w:r>
        <w:rPr>
          <w:rFonts w:ascii="Arial" w:hAnsi="Arial" w:cs="Arial"/>
          <w:sz w:val="28"/>
        </w:rPr>
        <w:t xml:space="preserve"> должны содержать положения по:</w:t>
      </w:r>
    </w:p>
    <w:p w14:paraId="2388512F" w14:textId="77777777" w:rsidR="00995ABC" w:rsidRDefault="00AA76F5" w:rsidP="00995ABC">
      <w:pPr>
        <w:pStyle w:val="ab"/>
        <w:numPr>
          <w:ilvl w:val="0"/>
          <w:numId w:val="16"/>
        </w:numPr>
        <w:spacing w:line="360" w:lineRule="auto"/>
        <w:jc w:val="both"/>
        <w:rPr>
          <w:rFonts w:ascii="Arial" w:hAnsi="Arial" w:cs="Arial"/>
          <w:sz w:val="28"/>
        </w:rPr>
      </w:pPr>
      <w:r w:rsidRPr="00995ABC">
        <w:rPr>
          <w:rFonts w:ascii="Arial" w:hAnsi="Arial"/>
          <w:sz w:val="28"/>
        </w:rPr>
        <w:t>ответственност</w:t>
      </w:r>
      <w:r w:rsidR="00995ABC">
        <w:rPr>
          <w:rFonts w:ascii="Arial" w:hAnsi="Arial"/>
          <w:sz w:val="28"/>
        </w:rPr>
        <w:t>и</w:t>
      </w:r>
      <w:r w:rsidR="00995ABC">
        <w:rPr>
          <w:rFonts w:ascii="Arial" w:hAnsi="Arial" w:cs="Arial"/>
          <w:sz w:val="28"/>
        </w:rPr>
        <w:t>;</w:t>
      </w:r>
    </w:p>
    <w:p w14:paraId="3F9F4F97" w14:textId="77777777" w:rsidR="00995ABC" w:rsidRDefault="00AA76F5" w:rsidP="00995ABC">
      <w:pPr>
        <w:pStyle w:val="ab"/>
        <w:numPr>
          <w:ilvl w:val="0"/>
          <w:numId w:val="16"/>
        </w:numPr>
        <w:spacing w:line="360" w:lineRule="auto"/>
        <w:jc w:val="both"/>
        <w:rPr>
          <w:rFonts w:ascii="Arial" w:hAnsi="Arial" w:cs="Arial"/>
          <w:sz w:val="28"/>
        </w:rPr>
      </w:pPr>
      <w:r w:rsidRPr="00995ABC">
        <w:rPr>
          <w:rFonts w:ascii="Arial" w:hAnsi="Arial" w:cs="Arial"/>
          <w:sz w:val="28"/>
        </w:rPr>
        <w:t>размер</w:t>
      </w:r>
      <w:r w:rsidR="00995ABC">
        <w:rPr>
          <w:rFonts w:ascii="Arial" w:hAnsi="Arial" w:cs="Arial"/>
          <w:sz w:val="28"/>
        </w:rPr>
        <w:t>у</w:t>
      </w:r>
      <w:r w:rsidRPr="00995ABC">
        <w:rPr>
          <w:rFonts w:ascii="Arial" w:hAnsi="Arial" w:cs="Arial"/>
          <w:sz w:val="28"/>
        </w:rPr>
        <w:t xml:space="preserve"> и поряд</w:t>
      </w:r>
      <w:r w:rsidR="00995ABC">
        <w:rPr>
          <w:rFonts w:ascii="Arial" w:hAnsi="Arial" w:cs="Arial"/>
          <w:sz w:val="28"/>
        </w:rPr>
        <w:t>ку</w:t>
      </w:r>
      <w:r w:rsidRPr="00995ABC">
        <w:rPr>
          <w:rFonts w:ascii="Arial" w:hAnsi="Arial" w:cs="Arial"/>
          <w:sz w:val="28"/>
        </w:rPr>
        <w:t xml:space="preserve"> предоставления гарантий</w:t>
      </w:r>
      <w:r w:rsidR="00995ABC">
        <w:rPr>
          <w:rFonts w:ascii="Arial" w:hAnsi="Arial" w:cs="Arial"/>
          <w:sz w:val="28"/>
        </w:rPr>
        <w:t>;</w:t>
      </w:r>
    </w:p>
    <w:p w14:paraId="5DBD33B0" w14:textId="77777777" w:rsidR="00995ABC" w:rsidRDefault="00995ABC" w:rsidP="00995ABC">
      <w:pPr>
        <w:pStyle w:val="ab"/>
        <w:numPr>
          <w:ilvl w:val="0"/>
          <w:numId w:val="16"/>
        </w:numPr>
        <w:spacing w:line="360" w:lineRule="auto"/>
        <w:jc w:val="both"/>
        <w:rPr>
          <w:rFonts w:ascii="Arial" w:hAnsi="Arial" w:cs="Arial"/>
          <w:sz w:val="28"/>
        </w:rPr>
      </w:pPr>
      <w:r>
        <w:rPr>
          <w:rFonts w:ascii="Arial" w:hAnsi="Arial" w:cs="Arial"/>
          <w:sz w:val="28"/>
        </w:rPr>
        <w:t>страхованию профессиональной</w:t>
      </w:r>
      <w:r w:rsidR="00AA76F5" w:rsidRPr="00995ABC">
        <w:rPr>
          <w:rFonts w:ascii="Arial" w:hAnsi="Arial" w:cs="Arial"/>
          <w:sz w:val="28"/>
        </w:rPr>
        <w:t xml:space="preserve"> ответственности </w:t>
      </w:r>
      <w:r>
        <w:rPr>
          <w:rFonts w:ascii="Arial" w:hAnsi="Arial" w:cs="Arial"/>
          <w:sz w:val="28"/>
        </w:rPr>
        <w:t>(</w:t>
      </w:r>
      <w:r w:rsidR="00AA76F5" w:rsidRPr="00995ABC">
        <w:rPr>
          <w:rFonts w:ascii="Arial" w:hAnsi="Arial" w:cs="Arial"/>
          <w:sz w:val="28"/>
        </w:rPr>
        <w:t>стандартное или расширенное</w:t>
      </w:r>
      <w:r>
        <w:rPr>
          <w:rFonts w:ascii="Arial" w:hAnsi="Arial" w:cs="Arial"/>
          <w:sz w:val="28"/>
        </w:rPr>
        <w:t>,</w:t>
      </w:r>
      <w:r w:rsidRPr="00995ABC">
        <w:rPr>
          <w:rFonts w:ascii="Arial" w:hAnsi="Arial" w:cs="Arial"/>
          <w:sz w:val="28"/>
        </w:rPr>
        <w:t xml:space="preserve"> лимиты</w:t>
      </w:r>
      <w:r>
        <w:rPr>
          <w:rFonts w:ascii="Arial" w:hAnsi="Arial" w:cs="Arial"/>
          <w:sz w:val="28"/>
        </w:rPr>
        <w:t xml:space="preserve"> ответственности</w:t>
      </w:r>
      <w:r w:rsidRPr="00995ABC">
        <w:rPr>
          <w:rFonts w:ascii="Arial" w:hAnsi="Arial" w:cs="Arial"/>
          <w:sz w:val="28"/>
        </w:rPr>
        <w:t>, полис и правила страхования</w:t>
      </w:r>
      <w:r>
        <w:rPr>
          <w:rFonts w:ascii="Arial" w:hAnsi="Arial" w:cs="Arial"/>
          <w:sz w:val="28"/>
        </w:rPr>
        <w:t>).</w:t>
      </w:r>
    </w:p>
    <w:p w14:paraId="3E74CCFE" w14:textId="77777777" w:rsidR="00AE3868" w:rsidRDefault="00AE3868" w:rsidP="00995ABC">
      <w:pPr>
        <w:spacing w:after="0" w:line="360" w:lineRule="auto"/>
        <w:jc w:val="both"/>
        <w:rPr>
          <w:rFonts w:ascii="Arial" w:hAnsi="Arial" w:cs="Arial"/>
          <w:b/>
          <w:sz w:val="28"/>
        </w:rPr>
      </w:pPr>
    </w:p>
    <w:p w14:paraId="21E8EEE3" w14:textId="77777777" w:rsidR="00F67248" w:rsidRDefault="00F67248" w:rsidP="00182E19">
      <w:pPr>
        <w:pStyle w:val="ab"/>
        <w:tabs>
          <w:tab w:val="left" w:pos="993"/>
        </w:tabs>
        <w:spacing w:after="0" w:line="360" w:lineRule="auto"/>
        <w:ind w:left="567"/>
        <w:contextualSpacing w:val="0"/>
        <w:jc w:val="both"/>
        <w:outlineLvl w:val="0"/>
        <w:rPr>
          <w:rFonts w:ascii="Arial" w:hAnsi="Arial" w:cs="Arial"/>
          <w:b/>
          <w:sz w:val="32"/>
          <w:szCs w:val="28"/>
        </w:rPr>
      </w:pPr>
    </w:p>
    <w:p w14:paraId="0021404D" w14:textId="77777777" w:rsidR="00F67248" w:rsidRDefault="00F67248" w:rsidP="00182E19">
      <w:pPr>
        <w:pStyle w:val="ab"/>
        <w:tabs>
          <w:tab w:val="left" w:pos="993"/>
        </w:tabs>
        <w:spacing w:after="0" w:line="360" w:lineRule="auto"/>
        <w:ind w:left="567"/>
        <w:contextualSpacing w:val="0"/>
        <w:jc w:val="both"/>
        <w:outlineLvl w:val="0"/>
        <w:rPr>
          <w:rFonts w:ascii="Arial" w:hAnsi="Arial" w:cs="Arial"/>
          <w:b/>
          <w:sz w:val="32"/>
          <w:szCs w:val="28"/>
        </w:rPr>
      </w:pPr>
    </w:p>
    <w:p w14:paraId="16AC888A" w14:textId="77777777" w:rsidR="00F67248" w:rsidRDefault="00F67248" w:rsidP="00182E19">
      <w:pPr>
        <w:pStyle w:val="ab"/>
        <w:tabs>
          <w:tab w:val="left" w:pos="993"/>
        </w:tabs>
        <w:spacing w:after="0" w:line="360" w:lineRule="auto"/>
        <w:ind w:left="567"/>
        <w:contextualSpacing w:val="0"/>
        <w:jc w:val="both"/>
        <w:outlineLvl w:val="0"/>
        <w:rPr>
          <w:rFonts w:ascii="Arial" w:hAnsi="Arial" w:cs="Arial"/>
          <w:b/>
          <w:sz w:val="32"/>
          <w:szCs w:val="28"/>
        </w:rPr>
      </w:pPr>
    </w:p>
    <w:p w14:paraId="73FEE34F" w14:textId="77777777" w:rsidR="00F67248" w:rsidRDefault="00F67248" w:rsidP="00182E19">
      <w:pPr>
        <w:pStyle w:val="ab"/>
        <w:tabs>
          <w:tab w:val="left" w:pos="993"/>
        </w:tabs>
        <w:spacing w:after="0" w:line="360" w:lineRule="auto"/>
        <w:ind w:left="567"/>
        <w:contextualSpacing w:val="0"/>
        <w:jc w:val="both"/>
        <w:outlineLvl w:val="0"/>
        <w:rPr>
          <w:rFonts w:ascii="Arial" w:hAnsi="Arial" w:cs="Arial"/>
          <w:b/>
          <w:sz w:val="32"/>
          <w:szCs w:val="28"/>
        </w:rPr>
      </w:pPr>
    </w:p>
    <w:p w14:paraId="1463395B" w14:textId="77777777" w:rsidR="00F67248" w:rsidRDefault="00F67248" w:rsidP="00182E19">
      <w:pPr>
        <w:pStyle w:val="ab"/>
        <w:tabs>
          <w:tab w:val="left" w:pos="993"/>
        </w:tabs>
        <w:spacing w:after="0" w:line="360" w:lineRule="auto"/>
        <w:ind w:left="567"/>
        <w:contextualSpacing w:val="0"/>
        <w:jc w:val="both"/>
        <w:outlineLvl w:val="0"/>
        <w:rPr>
          <w:rFonts w:ascii="Arial" w:hAnsi="Arial" w:cs="Arial"/>
          <w:b/>
          <w:sz w:val="32"/>
          <w:szCs w:val="28"/>
        </w:rPr>
      </w:pPr>
    </w:p>
    <w:p w14:paraId="3D9C1414" w14:textId="77777777" w:rsidR="00F67248" w:rsidRDefault="00F67248" w:rsidP="00182E19">
      <w:pPr>
        <w:pStyle w:val="ab"/>
        <w:tabs>
          <w:tab w:val="left" w:pos="993"/>
        </w:tabs>
        <w:spacing w:after="0" w:line="360" w:lineRule="auto"/>
        <w:ind w:left="567"/>
        <w:contextualSpacing w:val="0"/>
        <w:jc w:val="both"/>
        <w:outlineLvl w:val="0"/>
        <w:rPr>
          <w:rFonts w:ascii="Arial" w:hAnsi="Arial" w:cs="Arial"/>
          <w:b/>
          <w:sz w:val="32"/>
          <w:szCs w:val="28"/>
        </w:rPr>
      </w:pPr>
    </w:p>
    <w:p w14:paraId="27BB09B3" w14:textId="77777777" w:rsidR="00F67248" w:rsidRDefault="00F67248" w:rsidP="00182E19">
      <w:pPr>
        <w:pStyle w:val="ab"/>
        <w:tabs>
          <w:tab w:val="left" w:pos="993"/>
        </w:tabs>
        <w:spacing w:after="0" w:line="360" w:lineRule="auto"/>
        <w:ind w:left="567"/>
        <w:contextualSpacing w:val="0"/>
        <w:jc w:val="both"/>
        <w:outlineLvl w:val="0"/>
        <w:rPr>
          <w:rFonts w:ascii="Arial" w:hAnsi="Arial" w:cs="Arial"/>
          <w:b/>
          <w:sz w:val="32"/>
          <w:szCs w:val="28"/>
        </w:rPr>
      </w:pPr>
    </w:p>
    <w:p w14:paraId="369DC09D" w14:textId="000460F8" w:rsidR="00D1712F" w:rsidRPr="0006525A" w:rsidRDefault="00D1712F" w:rsidP="00D1712F">
      <w:pPr>
        <w:spacing w:after="120" w:line="240" w:lineRule="auto"/>
        <w:jc w:val="center"/>
        <w:rPr>
          <w:rFonts w:ascii="Arial" w:hAnsi="Arial" w:cs="Arial"/>
          <w:b/>
          <w:sz w:val="28"/>
          <w:szCs w:val="28"/>
        </w:rPr>
      </w:pPr>
      <w:r w:rsidRPr="0006525A">
        <w:rPr>
          <w:rFonts w:ascii="Arial" w:hAnsi="Arial" w:cs="Arial"/>
          <w:b/>
          <w:sz w:val="28"/>
          <w:szCs w:val="28"/>
        </w:rPr>
        <w:lastRenderedPageBreak/>
        <w:t xml:space="preserve">Приложение </w:t>
      </w:r>
      <w:r>
        <w:rPr>
          <w:rFonts w:ascii="Arial" w:hAnsi="Arial" w:cs="Arial"/>
          <w:b/>
          <w:sz w:val="28"/>
          <w:szCs w:val="28"/>
        </w:rPr>
        <w:t>А</w:t>
      </w:r>
    </w:p>
    <w:p w14:paraId="5CF30A2B" w14:textId="77777777" w:rsidR="00D1712F" w:rsidRDefault="00D1712F" w:rsidP="00D1712F">
      <w:pPr>
        <w:spacing w:after="0" w:line="240" w:lineRule="auto"/>
        <w:jc w:val="center"/>
        <w:rPr>
          <w:rFonts w:ascii="Arial" w:hAnsi="Arial" w:cs="Arial"/>
          <w:b/>
          <w:sz w:val="28"/>
          <w:szCs w:val="28"/>
        </w:rPr>
      </w:pPr>
      <w:r w:rsidRPr="000B3570">
        <w:rPr>
          <w:rFonts w:ascii="Arial" w:hAnsi="Arial" w:cs="Arial"/>
          <w:b/>
          <w:sz w:val="28"/>
          <w:szCs w:val="28"/>
        </w:rPr>
        <w:t xml:space="preserve">Примерное содержание отчета </w:t>
      </w:r>
    </w:p>
    <w:p w14:paraId="72DA0A3B" w14:textId="77777777" w:rsidR="00D1712F" w:rsidRPr="000B3570" w:rsidRDefault="00D1712F" w:rsidP="00D1712F">
      <w:pPr>
        <w:spacing w:after="120" w:line="240" w:lineRule="auto"/>
        <w:jc w:val="center"/>
        <w:rPr>
          <w:rFonts w:ascii="Arial" w:hAnsi="Arial" w:cs="Arial"/>
          <w:b/>
          <w:sz w:val="28"/>
          <w:szCs w:val="28"/>
        </w:rPr>
      </w:pPr>
      <w:r w:rsidRPr="000B3570">
        <w:rPr>
          <w:rFonts w:ascii="Arial" w:hAnsi="Arial" w:cs="Arial"/>
          <w:b/>
          <w:sz w:val="28"/>
          <w:szCs w:val="28"/>
        </w:rPr>
        <w:t>о техническом аудите предприятия</w:t>
      </w:r>
    </w:p>
    <w:p w14:paraId="31C767E1" w14:textId="77777777" w:rsidR="00D1712F" w:rsidRPr="004810BE" w:rsidRDefault="00D1712F" w:rsidP="00D1712F">
      <w:pPr>
        <w:pStyle w:val="ab"/>
        <w:numPr>
          <w:ilvl w:val="0"/>
          <w:numId w:val="17"/>
        </w:numPr>
        <w:spacing w:after="0" w:line="360" w:lineRule="auto"/>
        <w:ind w:left="1134" w:hanging="567"/>
        <w:jc w:val="both"/>
        <w:rPr>
          <w:rFonts w:ascii="Arial" w:hAnsi="Arial" w:cs="Arial"/>
          <w:sz w:val="24"/>
        </w:rPr>
      </w:pPr>
      <w:r w:rsidRPr="004810BE">
        <w:rPr>
          <w:rFonts w:ascii="Arial" w:hAnsi="Arial" w:cs="Arial"/>
          <w:sz w:val="24"/>
        </w:rPr>
        <w:t>Описание проверяемого предприятия</w:t>
      </w:r>
    </w:p>
    <w:p w14:paraId="49E8F2B0" w14:textId="77777777" w:rsidR="00D1712F" w:rsidRPr="004810BE" w:rsidRDefault="00D1712F" w:rsidP="00D1712F">
      <w:pPr>
        <w:pStyle w:val="ab"/>
        <w:numPr>
          <w:ilvl w:val="0"/>
          <w:numId w:val="17"/>
        </w:numPr>
        <w:spacing w:after="0" w:line="360" w:lineRule="auto"/>
        <w:ind w:left="1134" w:hanging="567"/>
        <w:jc w:val="both"/>
        <w:rPr>
          <w:rFonts w:ascii="Arial" w:hAnsi="Arial" w:cs="Arial"/>
          <w:sz w:val="24"/>
        </w:rPr>
      </w:pPr>
      <w:r w:rsidRPr="004810BE">
        <w:rPr>
          <w:rFonts w:ascii="Arial" w:hAnsi="Arial" w:cs="Arial"/>
          <w:sz w:val="24"/>
        </w:rPr>
        <w:t>Важные замечания</w:t>
      </w:r>
    </w:p>
    <w:p w14:paraId="08B31C83" w14:textId="77777777" w:rsidR="00D1712F" w:rsidRPr="004810BE" w:rsidRDefault="00D1712F" w:rsidP="00D1712F">
      <w:pPr>
        <w:pStyle w:val="ab"/>
        <w:numPr>
          <w:ilvl w:val="0"/>
          <w:numId w:val="17"/>
        </w:numPr>
        <w:spacing w:after="0" w:line="360" w:lineRule="auto"/>
        <w:ind w:left="1134" w:hanging="567"/>
        <w:jc w:val="both"/>
        <w:rPr>
          <w:rFonts w:ascii="Arial" w:hAnsi="Arial" w:cs="Arial"/>
          <w:sz w:val="24"/>
        </w:rPr>
      </w:pPr>
      <w:r w:rsidRPr="004810BE">
        <w:rPr>
          <w:rFonts w:ascii="Arial" w:hAnsi="Arial" w:cs="Arial"/>
          <w:sz w:val="24"/>
        </w:rPr>
        <w:t>Домашние работники и субподрядчики (есть ли на фабрике надомные работники, есть ли на заводе какой-либо субподрядчик)</w:t>
      </w:r>
    </w:p>
    <w:p w14:paraId="5A598782" w14:textId="77777777" w:rsidR="00D1712F" w:rsidRPr="004810BE" w:rsidRDefault="00D1712F" w:rsidP="00D1712F">
      <w:pPr>
        <w:pStyle w:val="ab"/>
        <w:numPr>
          <w:ilvl w:val="0"/>
          <w:numId w:val="17"/>
        </w:numPr>
        <w:spacing w:after="0" w:line="360" w:lineRule="auto"/>
        <w:ind w:left="1134" w:hanging="567"/>
        <w:jc w:val="both"/>
        <w:rPr>
          <w:rFonts w:ascii="Arial" w:hAnsi="Arial" w:cs="Arial"/>
          <w:sz w:val="24"/>
        </w:rPr>
      </w:pPr>
      <w:r w:rsidRPr="004810BE">
        <w:rPr>
          <w:rFonts w:ascii="Arial" w:hAnsi="Arial" w:cs="Arial"/>
          <w:sz w:val="24"/>
        </w:rPr>
        <w:t>Базовый профиль завода (дата образования, расположение, площадь, всего сотрудников завода, всего сотрудников офиса, управленческий персонал, количество работников, годовой оборот, лицензия на деятельность (дата выдачи/срок действия), производственные подразделения)</w:t>
      </w:r>
    </w:p>
    <w:p w14:paraId="37B06FBA" w14:textId="77777777" w:rsidR="00D1712F" w:rsidRPr="004810BE" w:rsidRDefault="00D1712F" w:rsidP="00D1712F">
      <w:pPr>
        <w:pStyle w:val="ab"/>
        <w:numPr>
          <w:ilvl w:val="0"/>
          <w:numId w:val="17"/>
        </w:numPr>
        <w:spacing w:after="0" w:line="360" w:lineRule="auto"/>
        <w:ind w:left="1134" w:hanging="567"/>
        <w:jc w:val="both"/>
        <w:rPr>
          <w:rFonts w:ascii="Arial" w:hAnsi="Arial" w:cs="Arial"/>
          <w:sz w:val="24"/>
        </w:rPr>
      </w:pPr>
      <w:r w:rsidRPr="004810BE">
        <w:rPr>
          <w:rFonts w:ascii="Arial" w:hAnsi="Arial" w:cs="Arial"/>
          <w:sz w:val="24"/>
        </w:rPr>
        <w:t>Система контроля качества (Руководство по качеству)</w:t>
      </w:r>
    </w:p>
    <w:p w14:paraId="06BB02D3" w14:textId="77777777" w:rsidR="00D1712F" w:rsidRPr="004810BE" w:rsidRDefault="00D1712F" w:rsidP="00D1712F">
      <w:pPr>
        <w:pStyle w:val="ab"/>
        <w:numPr>
          <w:ilvl w:val="0"/>
          <w:numId w:val="17"/>
        </w:numPr>
        <w:spacing w:after="0" w:line="360" w:lineRule="auto"/>
        <w:ind w:left="1134" w:hanging="567"/>
        <w:jc w:val="both"/>
        <w:rPr>
          <w:rFonts w:ascii="Arial" w:hAnsi="Arial" w:cs="Arial"/>
          <w:sz w:val="24"/>
        </w:rPr>
      </w:pPr>
      <w:r w:rsidRPr="004810BE">
        <w:rPr>
          <w:rFonts w:ascii="Arial" w:hAnsi="Arial" w:cs="Arial"/>
          <w:sz w:val="24"/>
        </w:rPr>
        <w:t>Контроль записей</w:t>
      </w:r>
    </w:p>
    <w:p w14:paraId="4F67FA5F" w14:textId="77777777" w:rsidR="00D1712F" w:rsidRPr="004810BE" w:rsidRDefault="00D1712F" w:rsidP="00D1712F">
      <w:pPr>
        <w:pStyle w:val="ab"/>
        <w:numPr>
          <w:ilvl w:val="0"/>
          <w:numId w:val="17"/>
        </w:numPr>
        <w:spacing w:after="0" w:line="360" w:lineRule="auto"/>
        <w:ind w:left="1134" w:hanging="567"/>
        <w:jc w:val="both"/>
        <w:rPr>
          <w:rFonts w:ascii="Arial" w:hAnsi="Arial" w:cs="Arial"/>
          <w:sz w:val="24"/>
        </w:rPr>
      </w:pPr>
      <w:r w:rsidRPr="004810BE">
        <w:rPr>
          <w:rFonts w:ascii="Arial" w:hAnsi="Arial" w:cs="Arial"/>
          <w:sz w:val="24"/>
        </w:rPr>
        <w:t>Приверженность качеству, политика качества и ответственность</w:t>
      </w:r>
    </w:p>
    <w:p w14:paraId="62FCDE4F" w14:textId="77777777" w:rsidR="00D1712F" w:rsidRPr="004810BE" w:rsidRDefault="00D1712F" w:rsidP="00D1712F">
      <w:pPr>
        <w:pStyle w:val="ab"/>
        <w:numPr>
          <w:ilvl w:val="0"/>
          <w:numId w:val="17"/>
        </w:numPr>
        <w:spacing w:after="0" w:line="360" w:lineRule="auto"/>
        <w:ind w:left="1134" w:hanging="567"/>
        <w:jc w:val="both"/>
        <w:rPr>
          <w:rFonts w:ascii="Arial" w:hAnsi="Arial" w:cs="Arial"/>
          <w:sz w:val="24"/>
        </w:rPr>
      </w:pPr>
      <w:r w:rsidRPr="004810BE">
        <w:rPr>
          <w:rFonts w:ascii="Arial" w:hAnsi="Arial" w:cs="Arial"/>
          <w:sz w:val="24"/>
        </w:rPr>
        <w:t>Анализ планирования и управления</w:t>
      </w:r>
    </w:p>
    <w:p w14:paraId="19E967B3" w14:textId="77777777" w:rsidR="00D1712F" w:rsidRPr="004810BE" w:rsidRDefault="00D1712F" w:rsidP="00D1712F">
      <w:pPr>
        <w:pStyle w:val="ab"/>
        <w:numPr>
          <w:ilvl w:val="0"/>
          <w:numId w:val="17"/>
        </w:numPr>
        <w:spacing w:after="0" w:line="360" w:lineRule="auto"/>
        <w:ind w:left="1134" w:hanging="567"/>
        <w:jc w:val="both"/>
        <w:rPr>
          <w:rFonts w:ascii="Arial" w:hAnsi="Arial" w:cs="Arial"/>
          <w:sz w:val="24"/>
        </w:rPr>
      </w:pPr>
      <w:r w:rsidRPr="004810BE">
        <w:rPr>
          <w:rFonts w:ascii="Arial" w:hAnsi="Arial" w:cs="Arial"/>
          <w:sz w:val="24"/>
        </w:rPr>
        <w:t>Входящая продукция</w:t>
      </w:r>
    </w:p>
    <w:p w14:paraId="2A3C0031" w14:textId="77777777" w:rsidR="00D1712F" w:rsidRPr="004810BE" w:rsidRDefault="00D1712F" w:rsidP="00D1712F">
      <w:pPr>
        <w:pStyle w:val="ab"/>
        <w:numPr>
          <w:ilvl w:val="0"/>
          <w:numId w:val="17"/>
        </w:numPr>
        <w:spacing w:after="0" w:line="360" w:lineRule="auto"/>
        <w:ind w:left="1134" w:hanging="567"/>
        <w:jc w:val="both"/>
        <w:rPr>
          <w:rFonts w:ascii="Arial" w:hAnsi="Arial" w:cs="Arial"/>
          <w:sz w:val="24"/>
        </w:rPr>
      </w:pPr>
      <w:r w:rsidRPr="004810BE">
        <w:rPr>
          <w:rFonts w:ascii="Arial" w:hAnsi="Arial" w:cs="Arial"/>
          <w:sz w:val="24"/>
        </w:rPr>
        <w:t>Управление средствами контроля и измерения</w:t>
      </w:r>
    </w:p>
    <w:p w14:paraId="5AE01A30" w14:textId="77777777" w:rsidR="00D1712F" w:rsidRPr="004810BE" w:rsidRDefault="00D1712F" w:rsidP="00D1712F">
      <w:pPr>
        <w:pStyle w:val="ab"/>
        <w:numPr>
          <w:ilvl w:val="0"/>
          <w:numId w:val="17"/>
        </w:numPr>
        <w:spacing w:after="0" w:line="360" w:lineRule="auto"/>
        <w:ind w:left="1134" w:hanging="567"/>
        <w:jc w:val="both"/>
        <w:rPr>
          <w:rFonts w:ascii="Arial" w:hAnsi="Arial" w:cs="Arial"/>
          <w:sz w:val="24"/>
        </w:rPr>
      </w:pPr>
      <w:r w:rsidRPr="004810BE">
        <w:rPr>
          <w:rFonts w:ascii="Arial" w:hAnsi="Arial" w:cs="Arial"/>
          <w:sz w:val="24"/>
        </w:rPr>
        <w:t>Хранение входящих материалов</w:t>
      </w:r>
    </w:p>
    <w:p w14:paraId="62597ABA" w14:textId="77777777" w:rsidR="00D1712F" w:rsidRPr="004810BE" w:rsidRDefault="00D1712F" w:rsidP="00D1712F">
      <w:pPr>
        <w:pStyle w:val="ab"/>
        <w:numPr>
          <w:ilvl w:val="0"/>
          <w:numId w:val="17"/>
        </w:numPr>
        <w:spacing w:after="0" w:line="360" w:lineRule="auto"/>
        <w:ind w:left="1134" w:hanging="567"/>
        <w:jc w:val="both"/>
        <w:rPr>
          <w:rFonts w:ascii="Arial" w:hAnsi="Arial" w:cs="Arial"/>
          <w:sz w:val="24"/>
        </w:rPr>
      </w:pPr>
      <w:r w:rsidRPr="004810BE">
        <w:rPr>
          <w:rFonts w:ascii="Arial" w:hAnsi="Arial" w:cs="Arial"/>
          <w:sz w:val="24"/>
        </w:rPr>
        <w:t>Внутрипроцессное хранение</w:t>
      </w:r>
    </w:p>
    <w:p w14:paraId="1DC622DD" w14:textId="77777777" w:rsidR="00D1712F" w:rsidRPr="004810BE" w:rsidRDefault="00D1712F" w:rsidP="00D1712F">
      <w:pPr>
        <w:pStyle w:val="ab"/>
        <w:numPr>
          <w:ilvl w:val="0"/>
          <w:numId w:val="17"/>
        </w:numPr>
        <w:spacing w:after="0" w:line="360" w:lineRule="auto"/>
        <w:ind w:left="1134" w:hanging="567"/>
        <w:jc w:val="both"/>
        <w:rPr>
          <w:rFonts w:ascii="Arial" w:hAnsi="Arial" w:cs="Arial"/>
          <w:sz w:val="24"/>
        </w:rPr>
      </w:pPr>
      <w:r w:rsidRPr="004810BE">
        <w:rPr>
          <w:rFonts w:ascii="Arial" w:hAnsi="Arial" w:cs="Arial"/>
          <w:sz w:val="24"/>
        </w:rPr>
        <w:t>Готовая продукция</w:t>
      </w:r>
    </w:p>
    <w:p w14:paraId="55344456" w14:textId="77777777" w:rsidR="00D1712F" w:rsidRPr="004810BE" w:rsidRDefault="00D1712F" w:rsidP="00D1712F">
      <w:pPr>
        <w:pStyle w:val="ab"/>
        <w:numPr>
          <w:ilvl w:val="0"/>
          <w:numId w:val="17"/>
        </w:numPr>
        <w:spacing w:after="0" w:line="360" w:lineRule="auto"/>
        <w:ind w:left="1134" w:hanging="567"/>
        <w:jc w:val="both"/>
        <w:rPr>
          <w:rFonts w:ascii="Arial" w:hAnsi="Arial" w:cs="Arial"/>
          <w:sz w:val="24"/>
        </w:rPr>
      </w:pPr>
      <w:r w:rsidRPr="004810BE">
        <w:rPr>
          <w:rFonts w:ascii="Arial" w:hAnsi="Arial" w:cs="Arial"/>
          <w:sz w:val="24"/>
        </w:rPr>
        <w:t>Контроль качества при прием</w:t>
      </w:r>
      <w:r>
        <w:rPr>
          <w:rFonts w:ascii="Arial" w:hAnsi="Arial" w:cs="Arial"/>
          <w:sz w:val="24"/>
        </w:rPr>
        <w:t>к</w:t>
      </w:r>
      <w:r w:rsidRPr="004810BE">
        <w:rPr>
          <w:rFonts w:ascii="Arial" w:hAnsi="Arial" w:cs="Arial"/>
          <w:sz w:val="24"/>
        </w:rPr>
        <w:t>е</w:t>
      </w:r>
    </w:p>
    <w:p w14:paraId="512E7F18" w14:textId="77777777" w:rsidR="00D1712F" w:rsidRPr="004810BE" w:rsidRDefault="00D1712F" w:rsidP="00D1712F">
      <w:pPr>
        <w:pStyle w:val="ab"/>
        <w:numPr>
          <w:ilvl w:val="0"/>
          <w:numId w:val="17"/>
        </w:numPr>
        <w:spacing w:after="0" w:line="360" w:lineRule="auto"/>
        <w:ind w:left="1134" w:hanging="567"/>
        <w:jc w:val="both"/>
        <w:rPr>
          <w:rFonts w:ascii="Arial" w:hAnsi="Arial" w:cs="Arial"/>
          <w:sz w:val="24"/>
        </w:rPr>
      </w:pPr>
      <w:r w:rsidRPr="004810BE">
        <w:rPr>
          <w:rFonts w:ascii="Arial" w:hAnsi="Arial" w:cs="Arial"/>
          <w:sz w:val="24"/>
        </w:rPr>
        <w:t>Организация условий работы и обучения</w:t>
      </w:r>
    </w:p>
    <w:p w14:paraId="7FCE8C1D" w14:textId="77777777" w:rsidR="00D1712F" w:rsidRPr="004810BE" w:rsidRDefault="00D1712F" w:rsidP="00D1712F">
      <w:pPr>
        <w:pStyle w:val="ab"/>
        <w:numPr>
          <w:ilvl w:val="0"/>
          <w:numId w:val="17"/>
        </w:numPr>
        <w:spacing w:after="0" w:line="360" w:lineRule="auto"/>
        <w:ind w:left="1134" w:hanging="567"/>
        <w:jc w:val="both"/>
        <w:rPr>
          <w:rFonts w:ascii="Arial" w:hAnsi="Arial" w:cs="Arial"/>
          <w:sz w:val="24"/>
        </w:rPr>
      </w:pPr>
      <w:r w:rsidRPr="004810BE">
        <w:rPr>
          <w:rFonts w:ascii="Arial" w:hAnsi="Arial" w:cs="Arial"/>
          <w:sz w:val="24"/>
        </w:rPr>
        <w:t>Операционный контроль качества продукции</w:t>
      </w:r>
    </w:p>
    <w:p w14:paraId="31E230EB" w14:textId="77777777" w:rsidR="00D1712F" w:rsidRPr="004810BE" w:rsidRDefault="00D1712F" w:rsidP="00D1712F">
      <w:pPr>
        <w:pStyle w:val="ab"/>
        <w:numPr>
          <w:ilvl w:val="0"/>
          <w:numId w:val="17"/>
        </w:numPr>
        <w:spacing w:after="0" w:line="360" w:lineRule="auto"/>
        <w:ind w:left="1134" w:hanging="567"/>
        <w:jc w:val="both"/>
        <w:rPr>
          <w:rFonts w:ascii="Arial" w:hAnsi="Arial" w:cs="Arial"/>
          <w:sz w:val="24"/>
        </w:rPr>
      </w:pPr>
      <w:r w:rsidRPr="004810BE">
        <w:rPr>
          <w:rFonts w:ascii="Arial" w:hAnsi="Arial" w:cs="Arial"/>
          <w:sz w:val="24"/>
        </w:rPr>
        <w:t>Упаковка и контроль качества перед отправкой (организация упаковочной линии, контроль качества перед отправкой)</w:t>
      </w:r>
    </w:p>
    <w:p w14:paraId="4D7B6EED" w14:textId="77777777" w:rsidR="00D1712F" w:rsidRPr="004810BE" w:rsidRDefault="00D1712F" w:rsidP="00D1712F">
      <w:pPr>
        <w:pStyle w:val="ab"/>
        <w:numPr>
          <w:ilvl w:val="0"/>
          <w:numId w:val="17"/>
        </w:numPr>
        <w:spacing w:after="0" w:line="360" w:lineRule="auto"/>
        <w:ind w:left="1134" w:hanging="567"/>
        <w:jc w:val="both"/>
        <w:rPr>
          <w:rFonts w:ascii="Arial" w:hAnsi="Arial" w:cs="Arial"/>
          <w:sz w:val="24"/>
        </w:rPr>
      </w:pPr>
      <w:r w:rsidRPr="004810BE">
        <w:rPr>
          <w:rFonts w:ascii="Arial" w:hAnsi="Arial" w:cs="Arial"/>
          <w:sz w:val="24"/>
        </w:rPr>
        <w:t>Внутренняя проверка</w:t>
      </w:r>
    </w:p>
    <w:p w14:paraId="135B65D9" w14:textId="77777777" w:rsidR="00D1712F" w:rsidRPr="004810BE" w:rsidRDefault="00D1712F" w:rsidP="00D1712F">
      <w:pPr>
        <w:pStyle w:val="ab"/>
        <w:numPr>
          <w:ilvl w:val="0"/>
          <w:numId w:val="17"/>
        </w:numPr>
        <w:spacing w:after="0" w:line="360" w:lineRule="auto"/>
        <w:ind w:left="1134" w:hanging="567"/>
        <w:jc w:val="both"/>
        <w:rPr>
          <w:rFonts w:ascii="Arial" w:hAnsi="Arial" w:cs="Arial"/>
          <w:sz w:val="24"/>
        </w:rPr>
      </w:pPr>
      <w:r w:rsidRPr="004810BE">
        <w:rPr>
          <w:rFonts w:ascii="Arial" w:hAnsi="Arial" w:cs="Arial"/>
          <w:sz w:val="24"/>
        </w:rPr>
        <w:t>Мониторинг и измерени</w:t>
      </w:r>
      <w:r>
        <w:rPr>
          <w:rFonts w:ascii="Arial" w:hAnsi="Arial" w:cs="Arial"/>
          <w:sz w:val="24"/>
        </w:rPr>
        <w:t>я</w:t>
      </w:r>
      <w:r w:rsidRPr="004810BE">
        <w:rPr>
          <w:rFonts w:ascii="Arial" w:hAnsi="Arial" w:cs="Arial"/>
          <w:sz w:val="24"/>
        </w:rPr>
        <w:t xml:space="preserve"> процесса</w:t>
      </w:r>
    </w:p>
    <w:p w14:paraId="345EF0F4" w14:textId="77777777" w:rsidR="00D1712F" w:rsidRPr="004810BE" w:rsidRDefault="00D1712F" w:rsidP="00D1712F">
      <w:pPr>
        <w:pStyle w:val="ab"/>
        <w:numPr>
          <w:ilvl w:val="0"/>
          <w:numId w:val="17"/>
        </w:numPr>
        <w:spacing w:after="0" w:line="360" w:lineRule="auto"/>
        <w:ind w:left="1134" w:hanging="567"/>
        <w:jc w:val="both"/>
        <w:rPr>
          <w:rFonts w:ascii="Arial" w:hAnsi="Arial" w:cs="Arial"/>
          <w:sz w:val="24"/>
        </w:rPr>
      </w:pPr>
      <w:r w:rsidRPr="004810BE">
        <w:rPr>
          <w:rFonts w:ascii="Arial" w:hAnsi="Arial" w:cs="Arial"/>
          <w:sz w:val="24"/>
        </w:rPr>
        <w:t>Управление данными и постоянное улучшение</w:t>
      </w:r>
    </w:p>
    <w:p w14:paraId="394E802E" w14:textId="77777777" w:rsidR="00697AA8" w:rsidRDefault="00697AA8" w:rsidP="00182E19">
      <w:pPr>
        <w:pStyle w:val="ab"/>
        <w:tabs>
          <w:tab w:val="left" w:pos="993"/>
        </w:tabs>
        <w:spacing w:after="0" w:line="360" w:lineRule="auto"/>
        <w:ind w:left="567"/>
        <w:contextualSpacing w:val="0"/>
        <w:jc w:val="both"/>
        <w:outlineLvl w:val="0"/>
        <w:rPr>
          <w:rFonts w:ascii="Arial" w:hAnsi="Arial" w:cs="Arial"/>
          <w:b/>
          <w:sz w:val="32"/>
          <w:szCs w:val="28"/>
        </w:rPr>
      </w:pPr>
    </w:p>
    <w:p w14:paraId="13983FC0" w14:textId="77777777" w:rsidR="00D1712F" w:rsidRDefault="00D1712F" w:rsidP="00182E19">
      <w:pPr>
        <w:pStyle w:val="ab"/>
        <w:tabs>
          <w:tab w:val="left" w:pos="993"/>
        </w:tabs>
        <w:spacing w:after="0" w:line="360" w:lineRule="auto"/>
        <w:ind w:left="567"/>
        <w:contextualSpacing w:val="0"/>
        <w:jc w:val="both"/>
        <w:outlineLvl w:val="0"/>
        <w:rPr>
          <w:rFonts w:ascii="Arial" w:hAnsi="Arial" w:cs="Arial"/>
          <w:b/>
          <w:sz w:val="32"/>
          <w:szCs w:val="28"/>
        </w:rPr>
      </w:pPr>
    </w:p>
    <w:p w14:paraId="52D276D3" w14:textId="77777777" w:rsidR="00D1712F" w:rsidRDefault="00D1712F" w:rsidP="00182E19">
      <w:pPr>
        <w:pStyle w:val="ab"/>
        <w:tabs>
          <w:tab w:val="left" w:pos="993"/>
        </w:tabs>
        <w:spacing w:after="0" w:line="360" w:lineRule="auto"/>
        <w:ind w:left="567"/>
        <w:contextualSpacing w:val="0"/>
        <w:jc w:val="both"/>
        <w:outlineLvl w:val="0"/>
        <w:rPr>
          <w:rFonts w:ascii="Arial" w:hAnsi="Arial" w:cs="Arial"/>
          <w:b/>
          <w:sz w:val="32"/>
          <w:szCs w:val="28"/>
        </w:rPr>
      </w:pPr>
    </w:p>
    <w:p w14:paraId="6F2560D4" w14:textId="77777777" w:rsidR="00D1712F" w:rsidRDefault="00D1712F" w:rsidP="00182E19">
      <w:pPr>
        <w:pStyle w:val="ab"/>
        <w:tabs>
          <w:tab w:val="left" w:pos="993"/>
        </w:tabs>
        <w:spacing w:after="0" w:line="360" w:lineRule="auto"/>
        <w:ind w:left="567"/>
        <w:contextualSpacing w:val="0"/>
        <w:jc w:val="both"/>
        <w:outlineLvl w:val="0"/>
        <w:rPr>
          <w:rFonts w:ascii="Arial" w:hAnsi="Arial" w:cs="Arial"/>
          <w:b/>
          <w:sz w:val="32"/>
          <w:szCs w:val="28"/>
        </w:rPr>
      </w:pPr>
    </w:p>
    <w:p w14:paraId="1AF790B8" w14:textId="77777777" w:rsidR="009831C3" w:rsidRPr="00182E19" w:rsidRDefault="009831C3" w:rsidP="00182E19">
      <w:pPr>
        <w:pStyle w:val="ab"/>
        <w:tabs>
          <w:tab w:val="left" w:pos="993"/>
        </w:tabs>
        <w:spacing w:after="0" w:line="360" w:lineRule="auto"/>
        <w:ind w:left="567"/>
        <w:contextualSpacing w:val="0"/>
        <w:jc w:val="both"/>
        <w:outlineLvl w:val="0"/>
        <w:rPr>
          <w:rFonts w:ascii="Arial" w:hAnsi="Arial" w:cs="Arial"/>
          <w:b/>
          <w:sz w:val="32"/>
          <w:szCs w:val="28"/>
        </w:rPr>
      </w:pPr>
      <w:r w:rsidRPr="00182E19">
        <w:rPr>
          <w:rFonts w:ascii="Arial" w:hAnsi="Arial" w:cs="Arial"/>
          <w:b/>
          <w:sz w:val="32"/>
          <w:szCs w:val="28"/>
        </w:rPr>
        <w:lastRenderedPageBreak/>
        <w:t xml:space="preserve">Библиография </w:t>
      </w:r>
    </w:p>
    <w:p w14:paraId="2677980B" w14:textId="77777777" w:rsidR="00037E8E" w:rsidRPr="00011934" w:rsidRDefault="00037E8E" w:rsidP="00037E8E">
      <w:pPr>
        <w:spacing w:line="360" w:lineRule="auto"/>
        <w:ind w:firstLine="567"/>
        <w:jc w:val="both"/>
        <w:rPr>
          <w:rFonts w:ascii="Arial" w:hAnsi="Arial" w:cs="Arial"/>
          <w:sz w:val="28"/>
        </w:rPr>
      </w:pPr>
      <w:r w:rsidRPr="0096261D">
        <w:rPr>
          <w:rFonts w:ascii="Arial" w:hAnsi="Arial" w:cs="Arial"/>
          <w:sz w:val="28"/>
        </w:rPr>
        <w:t>[</w:t>
      </w:r>
      <w:r w:rsidRPr="008E66BE">
        <w:rPr>
          <w:rFonts w:ascii="Arial" w:hAnsi="Arial" w:cs="Arial"/>
          <w:sz w:val="28"/>
        </w:rPr>
        <w:t>1</w:t>
      </w:r>
      <w:r w:rsidRPr="0096261D">
        <w:rPr>
          <w:rFonts w:ascii="Arial" w:hAnsi="Arial" w:cs="Arial"/>
          <w:sz w:val="28"/>
        </w:rPr>
        <w:t>]</w:t>
      </w:r>
      <w:r>
        <w:rPr>
          <w:rFonts w:ascii="Arial" w:hAnsi="Arial" w:cs="Arial"/>
          <w:sz w:val="28"/>
        </w:rPr>
        <w:t xml:space="preserve"> </w:t>
      </w:r>
      <w:r w:rsidRPr="00011934">
        <w:rPr>
          <w:rFonts w:ascii="Arial" w:hAnsi="Arial" w:cs="Arial"/>
          <w:sz w:val="28"/>
        </w:rPr>
        <w:t xml:space="preserve">Федеральный закон </w:t>
      </w:r>
      <w:r>
        <w:rPr>
          <w:rFonts w:ascii="Arial" w:hAnsi="Arial" w:cs="Arial"/>
          <w:sz w:val="28"/>
        </w:rPr>
        <w:t>«</w:t>
      </w:r>
      <w:r w:rsidRPr="00011934">
        <w:rPr>
          <w:rFonts w:ascii="Arial" w:hAnsi="Arial" w:cs="Arial"/>
          <w:sz w:val="28"/>
        </w:rPr>
        <w:t>Об аудиторской деятельности</w:t>
      </w:r>
      <w:r>
        <w:rPr>
          <w:rFonts w:ascii="Arial" w:hAnsi="Arial" w:cs="Arial"/>
          <w:sz w:val="28"/>
        </w:rPr>
        <w:t>»</w:t>
      </w:r>
      <w:r w:rsidRPr="00011934">
        <w:rPr>
          <w:rFonts w:ascii="Arial" w:hAnsi="Arial" w:cs="Arial"/>
          <w:sz w:val="28"/>
        </w:rPr>
        <w:t xml:space="preserve"> от 30.12.2008</w:t>
      </w:r>
      <w:r>
        <w:rPr>
          <w:rFonts w:ascii="Arial" w:hAnsi="Arial" w:cs="Arial"/>
          <w:sz w:val="28"/>
        </w:rPr>
        <w:t> г.</w:t>
      </w:r>
      <w:r w:rsidRPr="00011934">
        <w:rPr>
          <w:rFonts w:ascii="Arial" w:hAnsi="Arial" w:cs="Arial"/>
          <w:sz w:val="28"/>
        </w:rPr>
        <w:t xml:space="preserve"> </w:t>
      </w:r>
      <w:r>
        <w:rPr>
          <w:rFonts w:ascii="Arial" w:hAnsi="Arial" w:cs="Arial"/>
          <w:sz w:val="28"/>
        </w:rPr>
        <w:t>№</w:t>
      </w:r>
      <w:r w:rsidRPr="00011934">
        <w:rPr>
          <w:rFonts w:ascii="Arial" w:hAnsi="Arial" w:cs="Arial"/>
          <w:sz w:val="28"/>
        </w:rPr>
        <w:t xml:space="preserve"> 307-ФЗ</w:t>
      </w:r>
    </w:p>
    <w:p w14:paraId="5510B67C" w14:textId="77777777" w:rsidR="00037E8E" w:rsidRPr="0096261D" w:rsidRDefault="00037E8E" w:rsidP="00037E8E">
      <w:pPr>
        <w:spacing w:line="360" w:lineRule="auto"/>
        <w:ind w:firstLine="567"/>
        <w:jc w:val="both"/>
        <w:rPr>
          <w:rFonts w:ascii="Arial" w:hAnsi="Arial" w:cs="Arial"/>
          <w:sz w:val="28"/>
        </w:rPr>
      </w:pPr>
      <w:r w:rsidRPr="0096261D">
        <w:rPr>
          <w:rFonts w:ascii="Arial" w:hAnsi="Arial" w:cs="Arial"/>
          <w:sz w:val="28"/>
        </w:rPr>
        <w:t xml:space="preserve"> [</w:t>
      </w:r>
      <w:r w:rsidRPr="008E66BE">
        <w:rPr>
          <w:rFonts w:ascii="Arial" w:hAnsi="Arial" w:cs="Arial"/>
          <w:sz w:val="28"/>
        </w:rPr>
        <w:t>2</w:t>
      </w:r>
      <w:r w:rsidRPr="0096261D">
        <w:rPr>
          <w:rFonts w:ascii="Arial" w:hAnsi="Arial" w:cs="Arial"/>
          <w:sz w:val="28"/>
        </w:rPr>
        <w:t>]</w:t>
      </w:r>
      <w:r>
        <w:rPr>
          <w:rFonts w:ascii="Arial" w:hAnsi="Arial" w:cs="Arial"/>
          <w:sz w:val="28"/>
        </w:rPr>
        <w:t xml:space="preserve"> Правила </w:t>
      </w:r>
      <w:r w:rsidRPr="0096261D">
        <w:rPr>
          <w:rFonts w:ascii="Arial" w:hAnsi="Arial" w:cs="Arial"/>
          <w:sz w:val="28"/>
        </w:rPr>
        <w:t>коммерческо</w:t>
      </w:r>
      <w:r>
        <w:rPr>
          <w:rFonts w:ascii="Arial" w:hAnsi="Arial" w:cs="Arial"/>
          <w:sz w:val="28"/>
        </w:rPr>
        <w:t>го</w:t>
      </w:r>
      <w:r w:rsidRPr="0096261D">
        <w:rPr>
          <w:rFonts w:ascii="Arial" w:hAnsi="Arial" w:cs="Arial"/>
          <w:sz w:val="28"/>
        </w:rPr>
        <w:t xml:space="preserve"> учет</w:t>
      </w:r>
      <w:r>
        <w:rPr>
          <w:rFonts w:ascii="Arial" w:hAnsi="Arial" w:cs="Arial"/>
          <w:sz w:val="28"/>
        </w:rPr>
        <w:t>а</w:t>
      </w:r>
      <w:r w:rsidRPr="0096261D">
        <w:rPr>
          <w:rFonts w:ascii="Arial" w:hAnsi="Arial" w:cs="Arial"/>
          <w:sz w:val="28"/>
        </w:rPr>
        <w:t xml:space="preserve"> тепловой энергии, теплоносителя»</w:t>
      </w:r>
      <w:r>
        <w:rPr>
          <w:rFonts w:ascii="Arial" w:hAnsi="Arial" w:cs="Arial"/>
          <w:sz w:val="28"/>
        </w:rPr>
        <w:t xml:space="preserve">, утверждены </w:t>
      </w:r>
      <w:r w:rsidRPr="0096261D">
        <w:rPr>
          <w:rFonts w:ascii="Arial" w:hAnsi="Arial" w:cs="Arial"/>
          <w:sz w:val="28"/>
        </w:rPr>
        <w:t>Постановление</w:t>
      </w:r>
      <w:r>
        <w:rPr>
          <w:rFonts w:ascii="Arial" w:hAnsi="Arial" w:cs="Arial"/>
          <w:sz w:val="28"/>
        </w:rPr>
        <w:t>м</w:t>
      </w:r>
      <w:r w:rsidRPr="0096261D">
        <w:rPr>
          <w:rFonts w:ascii="Arial" w:hAnsi="Arial" w:cs="Arial"/>
          <w:sz w:val="28"/>
        </w:rPr>
        <w:t xml:space="preserve"> </w:t>
      </w:r>
      <w:r>
        <w:rPr>
          <w:rFonts w:ascii="Arial" w:hAnsi="Arial" w:cs="Arial"/>
          <w:sz w:val="28"/>
        </w:rPr>
        <w:t>Правительства РФ от 18</w:t>
      </w:r>
      <w:r>
        <w:rPr>
          <w:rFonts w:ascii="Arial" w:hAnsi="Arial" w:cs="Arial"/>
          <w:sz w:val="28"/>
          <w:lang w:val="en-AU"/>
        </w:rPr>
        <w:t> </w:t>
      </w:r>
      <w:r w:rsidRPr="0096261D">
        <w:rPr>
          <w:rFonts w:ascii="Arial" w:hAnsi="Arial" w:cs="Arial"/>
          <w:sz w:val="28"/>
        </w:rPr>
        <w:t xml:space="preserve">ноября 2013 г. </w:t>
      </w:r>
      <w:r>
        <w:rPr>
          <w:rFonts w:ascii="Arial" w:hAnsi="Arial" w:cs="Arial"/>
          <w:sz w:val="28"/>
        </w:rPr>
        <w:t>№ </w:t>
      </w:r>
      <w:r w:rsidRPr="0096261D">
        <w:rPr>
          <w:rFonts w:ascii="Arial" w:hAnsi="Arial" w:cs="Arial"/>
          <w:sz w:val="28"/>
        </w:rPr>
        <w:t>1034</w:t>
      </w:r>
      <w:r>
        <w:rPr>
          <w:rFonts w:ascii="Arial" w:hAnsi="Arial" w:cs="Arial"/>
          <w:sz w:val="28"/>
        </w:rPr>
        <w:t>.</w:t>
      </w:r>
    </w:p>
    <w:p w14:paraId="7D35A0BD" w14:textId="77777777" w:rsidR="00037E8E" w:rsidRPr="00C234C3" w:rsidRDefault="00037E8E" w:rsidP="00037E8E">
      <w:pPr>
        <w:spacing w:line="360" w:lineRule="auto"/>
        <w:ind w:firstLine="567"/>
        <w:jc w:val="both"/>
        <w:rPr>
          <w:rFonts w:ascii="Arial" w:hAnsi="Arial" w:cs="Arial"/>
          <w:sz w:val="28"/>
        </w:rPr>
      </w:pPr>
      <w:r w:rsidRPr="0096261D">
        <w:rPr>
          <w:rFonts w:ascii="Arial" w:hAnsi="Arial" w:cs="Arial"/>
          <w:sz w:val="28"/>
        </w:rPr>
        <w:t>[</w:t>
      </w:r>
      <w:r w:rsidRPr="008E66BE">
        <w:rPr>
          <w:rFonts w:ascii="Arial" w:hAnsi="Arial" w:cs="Arial"/>
          <w:sz w:val="28"/>
        </w:rPr>
        <w:t>3</w:t>
      </w:r>
      <w:r w:rsidRPr="0096261D">
        <w:rPr>
          <w:rFonts w:ascii="Arial" w:hAnsi="Arial" w:cs="Arial"/>
          <w:sz w:val="28"/>
        </w:rPr>
        <w:t xml:space="preserve">] </w:t>
      </w:r>
      <w:r w:rsidRPr="00C234C3">
        <w:rPr>
          <w:rFonts w:ascii="Arial" w:hAnsi="Arial" w:cs="Arial"/>
          <w:sz w:val="28"/>
        </w:rPr>
        <w:t>Методические рекомендации по техническим требованиям к системам и приборам учета воды, газа, тепловой энергии, электрической энергии</w:t>
      </w:r>
      <w:r>
        <w:rPr>
          <w:rFonts w:ascii="Arial" w:hAnsi="Arial" w:cs="Arial"/>
          <w:sz w:val="28"/>
        </w:rPr>
        <w:t>,</w:t>
      </w:r>
      <w:r w:rsidRPr="00C234C3">
        <w:rPr>
          <w:rFonts w:ascii="Arial" w:hAnsi="Arial" w:cs="Arial"/>
          <w:sz w:val="28"/>
        </w:rPr>
        <w:t xml:space="preserve"> </w:t>
      </w:r>
      <w:r>
        <w:rPr>
          <w:rFonts w:ascii="Arial" w:hAnsi="Arial" w:cs="Arial"/>
          <w:sz w:val="28"/>
        </w:rPr>
        <w:t xml:space="preserve">утверждены </w:t>
      </w:r>
      <w:r w:rsidRPr="00C234C3">
        <w:rPr>
          <w:rFonts w:ascii="Arial" w:hAnsi="Arial" w:cs="Arial"/>
          <w:sz w:val="28"/>
        </w:rPr>
        <w:t>приказом Минпромторга России</w:t>
      </w:r>
      <w:r w:rsidRPr="00C234C3">
        <w:rPr>
          <w:rFonts w:ascii="Arial" w:hAnsi="Arial" w:cs="Arial"/>
          <w:sz w:val="28"/>
        </w:rPr>
        <w:br/>
        <w:t>от 21</w:t>
      </w:r>
      <w:r>
        <w:rPr>
          <w:rFonts w:ascii="Arial" w:hAnsi="Arial" w:cs="Arial"/>
          <w:sz w:val="28"/>
        </w:rPr>
        <w:t>.01.</w:t>
      </w:r>
      <w:r w:rsidRPr="00C234C3">
        <w:rPr>
          <w:rFonts w:ascii="Arial" w:hAnsi="Arial" w:cs="Arial"/>
          <w:sz w:val="28"/>
        </w:rPr>
        <w:t>2011 г</w:t>
      </w:r>
      <w:r>
        <w:rPr>
          <w:rFonts w:ascii="Arial" w:hAnsi="Arial" w:cs="Arial"/>
          <w:sz w:val="28"/>
        </w:rPr>
        <w:t>.</w:t>
      </w:r>
      <w:r w:rsidRPr="00C234C3">
        <w:rPr>
          <w:rFonts w:ascii="Arial" w:hAnsi="Arial" w:cs="Arial"/>
          <w:sz w:val="28"/>
        </w:rPr>
        <w:t xml:space="preserve"> </w:t>
      </w:r>
      <w:r>
        <w:rPr>
          <w:rFonts w:ascii="Arial" w:hAnsi="Arial" w:cs="Arial"/>
          <w:sz w:val="28"/>
        </w:rPr>
        <w:t>№</w:t>
      </w:r>
      <w:r w:rsidRPr="00C234C3">
        <w:rPr>
          <w:rFonts w:ascii="Arial" w:hAnsi="Arial" w:cs="Arial"/>
          <w:sz w:val="28"/>
        </w:rPr>
        <w:t xml:space="preserve"> 57</w:t>
      </w:r>
    </w:p>
    <w:p w14:paraId="0D646FDE" w14:textId="77777777" w:rsidR="0095237F" w:rsidRPr="0096261D" w:rsidRDefault="00037E8E" w:rsidP="00037E8E">
      <w:pPr>
        <w:spacing w:line="360" w:lineRule="auto"/>
        <w:ind w:firstLine="567"/>
        <w:jc w:val="both"/>
        <w:rPr>
          <w:rFonts w:ascii="Arial" w:hAnsi="Arial" w:cs="Arial"/>
          <w:sz w:val="28"/>
        </w:rPr>
      </w:pPr>
      <w:r w:rsidRPr="0096261D">
        <w:rPr>
          <w:rFonts w:ascii="Arial" w:hAnsi="Arial" w:cs="Arial"/>
          <w:sz w:val="28"/>
        </w:rPr>
        <w:t>[</w:t>
      </w:r>
      <w:r w:rsidRPr="008E66BE">
        <w:rPr>
          <w:rFonts w:ascii="Arial" w:hAnsi="Arial" w:cs="Arial"/>
          <w:sz w:val="28"/>
        </w:rPr>
        <w:t>4</w:t>
      </w:r>
      <w:r w:rsidRPr="0096261D">
        <w:rPr>
          <w:rFonts w:ascii="Arial" w:hAnsi="Arial" w:cs="Arial"/>
          <w:sz w:val="28"/>
        </w:rPr>
        <w:t>]</w:t>
      </w:r>
      <w:r>
        <w:rPr>
          <w:rFonts w:ascii="Arial" w:hAnsi="Arial" w:cs="Arial"/>
          <w:sz w:val="28"/>
        </w:rPr>
        <w:t xml:space="preserve"> Примерное положение о системе управления охраной труда, утверждено приказом Минтруда РФ </w:t>
      </w:r>
      <w:r w:rsidRPr="00B20D78">
        <w:rPr>
          <w:rFonts w:ascii="Arial" w:hAnsi="Arial" w:cs="Arial"/>
          <w:sz w:val="28"/>
        </w:rPr>
        <w:t xml:space="preserve">от 29 октября 2021 г. </w:t>
      </w:r>
      <w:r>
        <w:rPr>
          <w:rFonts w:ascii="Arial" w:hAnsi="Arial" w:cs="Arial"/>
          <w:sz w:val="28"/>
        </w:rPr>
        <w:t>№</w:t>
      </w:r>
      <w:r w:rsidRPr="00B20D78">
        <w:rPr>
          <w:rFonts w:ascii="Arial" w:hAnsi="Arial" w:cs="Arial"/>
          <w:sz w:val="28"/>
        </w:rPr>
        <w:t xml:space="preserve"> 776н</w:t>
      </w:r>
      <w:bookmarkStart w:id="6" w:name="l11"/>
      <w:bookmarkStart w:id="7" w:name="l12"/>
      <w:bookmarkEnd w:id="6"/>
      <w:bookmarkEnd w:id="7"/>
      <w:r>
        <w:rPr>
          <w:rFonts w:ascii="Arial" w:hAnsi="Arial" w:cs="Arial"/>
          <w:sz w:val="28"/>
        </w:rPr>
        <w:t>.</w:t>
      </w:r>
    </w:p>
    <w:p w14:paraId="61245F34" w14:textId="77777777" w:rsidR="006C5CD3" w:rsidRDefault="006C5CD3" w:rsidP="00EF2215">
      <w:pPr>
        <w:spacing w:line="360" w:lineRule="auto"/>
        <w:ind w:firstLine="567"/>
        <w:jc w:val="both"/>
        <w:rPr>
          <w:rFonts w:ascii="Arial" w:hAnsi="Arial" w:cs="Arial"/>
          <w:sz w:val="28"/>
        </w:rPr>
      </w:pPr>
    </w:p>
    <w:p w14:paraId="4B6539A3" w14:textId="77777777" w:rsidR="0083197A" w:rsidRDefault="0083197A" w:rsidP="00EF2215">
      <w:pPr>
        <w:spacing w:line="360" w:lineRule="auto"/>
        <w:ind w:firstLine="567"/>
        <w:jc w:val="both"/>
        <w:rPr>
          <w:rFonts w:ascii="Arial" w:hAnsi="Arial" w:cs="Arial"/>
          <w:sz w:val="28"/>
        </w:rPr>
      </w:pPr>
    </w:p>
    <w:p w14:paraId="056103B3" w14:textId="77777777" w:rsidR="0083197A" w:rsidRDefault="0083197A" w:rsidP="00EF2215">
      <w:pPr>
        <w:spacing w:line="360" w:lineRule="auto"/>
        <w:ind w:firstLine="567"/>
        <w:jc w:val="both"/>
        <w:rPr>
          <w:rFonts w:ascii="Arial" w:hAnsi="Arial" w:cs="Arial"/>
          <w:sz w:val="28"/>
        </w:rPr>
      </w:pPr>
    </w:p>
    <w:p w14:paraId="75D7A990" w14:textId="77777777" w:rsidR="00623159" w:rsidRDefault="00623159" w:rsidP="00EF2215">
      <w:pPr>
        <w:spacing w:line="360" w:lineRule="auto"/>
        <w:ind w:firstLine="567"/>
        <w:jc w:val="both"/>
        <w:rPr>
          <w:rFonts w:ascii="Arial" w:hAnsi="Arial" w:cs="Arial"/>
          <w:szCs w:val="28"/>
        </w:rPr>
      </w:pPr>
    </w:p>
    <w:p w14:paraId="6D90FAB6" w14:textId="77777777" w:rsidR="00623159" w:rsidRDefault="00623159" w:rsidP="00EF2215">
      <w:pPr>
        <w:spacing w:line="360" w:lineRule="auto"/>
        <w:ind w:firstLine="567"/>
        <w:jc w:val="both"/>
        <w:rPr>
          <w:rFonts w:ascii="Arial" w:hAnsi="Arial" w:cs="Arial"/>
          <w:szCs w:val="28"/>
        </w:rPr>
      </w:pPr>
    </w:p>
    <w:p w14:paraId="6DEF0CA1" w14:textId="77777777" w:rsidR="00374827" w:rsidRDefault="00374827" w:rsidP="00EF2215">
      <w:pPr>
        <w:spacing w:line="360" w:lineRule="auto"/>
        <w:ind w:firstLine="567"/>
        <w:jc w:val="both"/>
        <w:rPr>
          <w:rFonts w:ascii="Arial" w:hAnsi="Arial" w:cs="Arial"/>
          <w:szCs w:val="28"/>
        </w:rPr>
      </w:pPr>
    </w:p>
    <w:p w14:paraId="06C467B7" w14:textId="115B2748" w:rsidR="00374827" w:rsidRDefault="00374827" w:rsidP="00EF2215">
      <w:pPr>
        <w:spacing w:line="360" w:lineRule="auto"/>
        <w:ind w:firstLine="567"/>
        <w:jc w:val="both"/>
        <w:rPr>
          <w:rFonts w:ascii="Arial" w:hAnsi="Arial" w:cs="Arial"/>
          <w:szCs w:val="28"/>
        </w:rPr>
      </w:pPr>
    </w:p>
    <w:p w14:paraId="70FEA568" w14:textId="741C8615" w:rsidR="005B7613" w:rsidRDefault="005B7613" w:rsidP="00EF2215">
      <w:pPr>
        <w:spacing w:line="360" w:lineRule="auto"/>
        <w:ind w:firstLine="567"/>
        <w:jc w:val="both"/>
        <w:rPr>
          <w:rFonts w:ascii="Arial" w:hAnsi="Arial" w:cs="Arial"/>
          <w:szCs w:val="28"/>
        </w:rPr>
      </w:pPr>
    </w:p>
    <w:p w14:paraId="0550C4D9" w14:textId="069C7DFF" w:rsidR="005B7613" w:rsidRDefault="005B7613" w:rsidP="00EF2215">
      <w:pPr>
        <w:spacing w:line="360" w:lineRule="auto"/>
        <w:ind w:firstLine="567"/>
        <w:jc w:val="both"/>
        <w:rPr>
          <w:rFonts w:ascii="Arial" w:hAnsi="Arial" w:cs="Arial"/>
          <w:szCs w:val="28"/>
        </w:rPr>
      </w:pPr>
    </w:p>
    <w:p w14:paraId="3C9A45DA" w14:textId="0576881A" w:rsidR="005B7613" w:rsidRDefault="005B7613" w:rsidP="00EF2215">
      <w:pPr>
        <w:spacing w:line="360" w:lineRule="auto"/>
        <w:ind w:firstLine="567"/>
        <w:jc w:val="both"/>
        <w:rPr>
          <w:rFonts w:ascii="Arial" w:hAnsi="Arial" w:cs="Arial"/>
          <w:szCs w:val="28"/>
        </w:rPr>
      </w:pPr>
    </w:p>
    <w:p w14:paraId="2F5000FF" w14:textId="77777777" w:rsidR="005B7613" w:rsidRDefault="005B7613" w:rsidP="00EF2215">
      <w:pPr>
        <w:spacing w:line="360" w:lineRule="auto"/>
        <w:ind w:firstLine="567"/>
        <w:jc w:val="both"/>
        <w:rPr>
          <w:rFonts w:ascii="Arial" w:hAnsi="Arial" w:cs="Arial"/>
          <w:szCs w:val="28"/>
        </w:rPr>
      </w:pPr>
    </w:p>
    <w:p w14:paraId="74EB0A6E" w14:textId="77777777" w:rsidR="0037240C" w:rsidRPr="00296F2D" w:rsidRDefault="0037240C" w:rsidP="00EF2215">
      <w:pPr>
        <w:spacing w:line="360" w:lineRule="auto"/>
        <w:ind w:firstLine="567"/>
        <w:jc w:val="both"/>
        <w:rPr>
          <w:rFonts w:ascii="Arial" w:hAnsi="Arial" w:cs="Arial"/>
          <w:szCs w:val="28"/>
        </w:rPr>
      </w:pPr>
    </w:p>
    <w:p w14:paraId="77FC1D43" w14:textId="77777777" w:rsidR="005F006D" w:rsidRPr="00421575" w:rsidRDefault="005F006D" w:rsidP="005F006D">
      <w:pPr>
        <w:tabs>
          <w:tab w:val="left" w:pos="6237"/>
        </w:tabs>
        <w:autoSpaceDE w:val="0"/>
        <w:autoSpaceDN w:val="0"/>
        <w:adjustRightInd w:val="0"/>
        <w:spacing w:after="0" w:line="360" w:lineRule="auto"/>
        <w:rPr>
          <w:rFonts w:ascii="Arial" w:hAnsi="Arial" w:cs="Arial"/>
          <w:sz w:val="24"/>
          <w:szCs w:val="24"/>
        </w:rPr>
      </w:pPr>
      <w:r w:rsidRPr="00421575">
        <w:rPr>
          <w:rFonts w:ascii="Arial" w:hAnsi="Arial" w:cs="Arial"/>
          <w:sz w:val="24"/>
          <w:szCs w:val="24"/>
        </w:rPr>
        <w:lastRenderedPageBreak/>
        <w:t>_____________________________________</w:t>
      </w:r>
      <w:r>
        <w:rPr>
          <w:rFonts w:ascii="Arial" w:hAnsi="Arial" w:cs="Arial"/>
          <w:sz w:val="24"/>
          <w:szCs w:val="24"/>
        </w:rPr>
        <w:t>______________________________</w:t>
      </w:r>
      <w:r w:rsidRPr="00421575">
        <w:rPr>
          <w:rFonts w:ascii="Arial" w:hAnsi="Arial" w:cs="Arial"/>
          <w:sz w:val="24"/>
          <w:szCs w:val="24"/>
        </w:rPr>
        <w:tab/>
      </w:r>
    </w:p>
    <w:p w14:paraId="1DFB848F" w14:textId="77777777" w:rsidR="005F006D" w:rsidRPr="00421575" w:rsidRDefault="005F006D" w:rsidP="005F006D">
      <w:pPr>
        <w:spacing w:after="0" w:line="360" w:lineRule="auto"/>
        <w:jc w:val="both"/>
        <w:rPr>
          <w:rFonts w:ascii="Arial" w:hAnsi="Arial" w:cs="Arial"/>
          <w:b/>
          <w:sz w:val="24"/>
          <w:szCs w:val="24"/>
        </w:rPr>
      </w:pPr>
      <w:r w:rsidRPr="00421575">
        <w:rPr>
          <w:rFonts w:ascii="Arial" w:hAnsi="Arial" w:cs="Arial"/>
          <w:sz w:val="24"/>
          <w:szCs w:val="24"/>
        </w:rPr>
        <w:t xml:space="preserve">УДК </w:t>
      </w:r>
      <w:r w:rsidRPr="00285467">
        <w:rPr>
          <w:rFonts w:ascii="Arial" w:hAnsi="Arial" w:cs="Arial"/>
          <w:sz w:val="24"/>
          <w:szCs w:val="24"/>
        </w:rPr>
        <w:t>658.5.012.7</w:t>
      </w:r>
      <w:r w:rsidRPr="00421575">
        <w:rPr>
          <w:rFonts w:ascii="Arial" w:hAnsi="Arial" w:cs="Arial"/>
          <w:sz w:val="24"/>
          <w:szCs w:val="24"/>
        </w:rPr>
        <w:tab/>
      </w:r>
      <w:r w:rsidRPr="00421575">
        <w:rPr>
          <w:rFonts w:ascii="Arial" w:hAnsi="Arial" w:cs="Arial"/>
          <w:sz w:val="24"/>
          <w:szCs w:val="24"/>
        </w:rPr>
        <w:tab/>
      </w:r>
      <w:r w:rsidRPr="00421575">
        <w:rPr>
          <w:rFonts w:ascii="Arial" w:hAnsi="Arial" w:cs="Arial"/>
          <w:sz w:val="24"/>
          <w:szCs w:val="24"/>
        </w:rPr>
        <w:tab/>
      </w:r>
      <w:r w:rsidRPr="00421575">
        <w:rPr>
          <w:rFonts w:ascii="Arial" w:hAnsi="Arial" w:cs="Arial"/>
          <w:sz w:val="24"/>
          <w:szCs w:val="24"/>
        </w:rPr>
        <w:tab/>
      </w:r>
      <w:r w:rsidRPr="00421575">
        <w:rPr>
          <w:rFonts w:ascii="Arial" w:hAnsi="Arial" w:cs="Arial"/>
          <w:sz w:val="24"/>
          <w:szCs w:val="24"/>
        </w:rPr>
        <w:tab/>
      </w:r>
      <w:r w:rsidRPr="00421575">
        <w:rPr>
          <w:rFonts w:ascii="Arial" w:hAnsi="Arial" w:cs="Arial"/>
          <w:sz w:val="24"/>
          <w:szCs w:val="24"/>
        </w:rPr>
        <w:tab/>
        <w:t xml:space="preserve">      </w:t>
      </w:r>
      <w:r w:rsidRPr="00421575">
        <w:rPr>
          <w:rFonts w:ascii="Arial" w:hAnsi="Arial" w:cs="Arial"/>
          <w:sz w:val="24"/>
          <w:szCs w:val="24"/>
        </w:rPr>
        <w:tab/>
      </w:r>
      <w:r w:rsidRPr="00421575">
        <w:rPr>
          <w:rFonts w:ascii="Arial" w:hAnsi="Arial" w:cs="Arial"/>
          <w:sz w:val="24"/>
          <w:szCs w:val="24"/>
        </w:rPr>
        <w:tab/>
        <w:t xml:space="preserve">ОКС </w:t>
      </w:r>
      <w:r>
        <w:rPr>
          <w:rFonts w:ascii="Arial" w:hAnsi="Arial" w:cs="Arial"/>
          <w:sz w:val="24"/>
          <w:szCs w:val="24"/>
        </w:rPr>
        <w:t>03</w:t>
      </w:r>
      <w:r w:rsidRPr="00421575">
        <w:rPr>
          <w:rFonts w:ascii="Arial" w:hAnsi="Arial" w:cs="Arial"/>
          <w:sz w:val="24"/>
          <w:szCs w:val="24"/>
        </w:rPr>
        <w:t>.</w:t>
      </w:r>
      <w:r>
        <w:rPr>
          <w:rFonts w:ascii="Arial" w:hAnsi="Arial" w:cs="Arial"/>
          <w:sz w:val="24"/>
          <w:szCs w:val="24"/>
        </w:rPr>
        <w:t>1</w:t>
      </w:r>
      <w:r w:rsidRPr="00421575">
        <w:rPr>
          <w:rFonts w:ascii="Arial" w:hAnsi="Arial" w:cs="Arial"/>
          <w:sz w:val="24"/>
          <w:szCs w:val="24"/>
        </w:rPr>
        <w:t>20</w:t>
      </w:r>
    </w:p>
    <w:p w14:paraId="5519271B" w14:textId="77777777" w:rsidR="005F006D" w:rsidRPr="00421575" w:rsidRDefault="005F006D" w:rsidP="005F006D">
      <w:pPr>
        <w:spacing w:after="0" w:line="360" w:lineRule="auto"/>
        <w:jc w:val="both"/>
        <w:rPr>
          <w:rFonts w:ascii="Arial" w:hAnsi="Arial" w:cs="Arial"/>
          <w:sz w:val="24"/>
          <w:szCs w:val="24"/>
        </w:rPr>
      </w:pPr>
    </w:p>
    <w:p w14:paraId="40FE29C0" w14:textId="77777777" w:rsidR="005F006D" w:rsidRPr="00D70A33" w:rsidRDefault="005F006D" w:rsidP="005F006D">
      <w:pPr>
        <w:spacing w:after="0" w:line="360" w:lineRule="auto"/>
        <w:jc w:val="both"/>
        <w:rPr>
          <w:rFonts w:ascii="Arial" w:hAnsi="Arial" w:cs="Arial"/>
          <w:sz w:val="24"/>
          <w:szCs w:val="24"/>
        </w:rPr>
      </w:pPr>
      <w:r w:rsidRPr="00421575">
        <w:rPr>
          <w:rFonts w:ascii="Arial" w:hAnsi="Arial" w:cs="Arial"/>
          <w:sz w:val="24"/>
          <w:szCs w:val="24"/>
        </w:rPr>
        <w:t xml:space="preserve">Ключевые слова: </w:t>
      </w:r>
      <w:r>
        <w:rPr>
          <w:rFonts w:ascii="Arial" w:hAnsi="Arial" w:cs="Arial"/>
          <w:sz w:val="24"/>
          <w:szCs w:val="24"/>
        </w:rPr>
        <w:t>система защиты от фальсификации и контрафакта, технический аудит, производственная система предприятия, производственный процесс</w:t>
      </w:r>
    </w:p>
    <w:p w14:paraId="719476A6" w14:textId="77777777" w:rsidR="005F006D" w:rsidRPr="00296F2D" w:rsidRDefault="005F006D" w:rsidP="005F006D">
      <w:pPr>
        <w:spacing w:after="0" w:line="360" w:lineRule="auto"/>
        <w:rPr>
          <w:rFonts w:ascii="Arial" w:hAnsi="Arial" w:cs="Arial"/>
          <w:szCs w:val="24"/>
        </w:rPr>
      </w:pPr>
      <w:r w:rsidRPr="00296F2D">
        <w:rPr>
          <w:rFonts w:ascii="Arial" w:hAnsi="Arial" w:cs="Arial"/>
          <w:szCs w:val="24"/>
        </w:rPr>
        <w:t>______________________________________________________________________</w:t>
      </w:r>
      <w:r>
        <w:rPr>
          <w:rFonts w:ascii="Arial" w:hAnsi="Arial" w:cs="Arial"/>
          <w:szCs w:val="24"/>
        </w:rPr>
        <w:t>___</w:t>
      </w:r>
    </w:p>
    <w:p w14:paraId="6798BE94" w14:textId="77777777" w:rsidR="00000B13" w:rsidRDefault="00000B13" w:rsidP="00D06BDE">
      <w:pPr>
        <w:pStyle w:val="ab"/>
        <w:spacing w:after="0" w:line="360" w:lineRule="auto"/>
        <w:ind w:left="0"/>
        <w:contextualSpacing w:val="0"/>
        <w:rPr>
          <w:rFonts w:ascii="Arial" w:eastAsia="Calibri" w:hAnsi="Arial" w:cs="Arial"/>
          <w:b/>
          <w:szCs w:val="24"/>
        </w:rPr>
      </w:pPr>
    </w:p>
    <w:p w14:paraId="69D432C4" w14:textId="77777777" w:rsidR="007A3D23" w:rsidRDefault="007A3D23" w:rsidP="00D06BDE">
      <w:pPr>
        <w:pStyle w:val="ab"/>
        <w:spacing w:after="0" w:line="360" w:lineRule="auto"/>
        <w:ind w:left="0"/>
        <w:contextualSpacing w:val="0"/>
        <w:rPr>
          <w:rFonts w:ascii="Arial" w:eastAsia="Calibri" w:hAnsi="Arial" w:cs="Arial"/>
          <w:b/>
          <w:szCs w:val="24"/>
        </w:rPr>
      </w:pPr>
    </w:p>
    <w:p w14:paraId="0CAC84D7" w14:textId="77777777" w:rsidR="007A3D23" w:rsidRPr="00296F2D" w:rsidRDefault="007A3D23" w:rsidP="00D06BDE">
      <w:pPr>
        <w:pStyle w:val="ab"/>
        <w:spacing w:after="0" w:line="360" w:lineRule="auto"/>
        <w:ind w:left="0"/>
        <w:contextualSpacing w:val="0"/>
        <w:rPr>
          <w:rFonts w:ascii="Arial" w:eastAsia="Calibri" w:hAnsi="Arial" w:cs="Arial"/>
          <w:b/>
          <w:szCs w:val="24"/>
        </w:rPr>
      </w:pPr>
    </w:p>
    <w:p w14:paraId="5170D457" w14:textId="77777777" w:rsidR="00C83CD5" w:rsidRPr="00296F2D" w:rsidRDefault="00C83CD5" w:rsidP="00D06BDE">
      <w:pPr>
        <w:pStyle w:val="ab"/>
        <w:spacing w:line="360" w:lineRule="auto"/>
        <w:ind w:left="0"/>
        <w:contextualSpacing w:val="0"/>
        <w:rPr>
          <w:rFonts w:ascii="Arial" w:hAnsi="Arial" w:cs="Arial"/>
          <w:szCs w:val="24"/>
        </w:rPr>
      </w:pPr>
    </w:p>
    <w:p w14:paraId="3873E9BC" w14:textId="77777777" w:rsidR="005B7613" w:rsidRPr="00FE70C5" w:rsidRDefault="005B7613" w:rsidP="005B7613">
      <w:pPr>
        <w:spacing w:after="0" w:line="240" w:lineRule="auto"/>
        <w:rPr>
          <w:rFonts w:ascii="Arial" w:hAnsi="Arial" w:cs="Arial"/>
          <w:b/>
          <w:spacing w:val="2"/>
          <w:sz w:val="24"/>
          <w:szCs w:val="24"/>
          <w:shd w:val="clear" w:color="auto" w:fill="FFFFFF"/>
        </w:rPr>
      </w:pPr>
      <w:r w:rsidRPr="00FE70C5">
        <w:rPr>
          <w:rFonts w:ascii="Arial" w:eastAsia="Calibri" w:hAnsi="Arial" w:cs="Arial"/>
          <w:b/>
          <w:spacing w:val="2"/>
          <w:sz w:val="24"/>
          <w:szCs w:val="24"/>
          <w:shd w:val="clear" w:color="auto" w:fill="FFFFFF"/>
        </w:rPr>
        <w:t>ИСПОЛНИТЕЛЬ</w:t>
      </w:r>
    </w:p>
    <w:p w14:paraId="51DAA9F0" w14:textId="77777777" w:rsidR="005B7613" w:rsidRPr="00FE70C5" w:rsidRDefault="005B7613" w:rsidP="005B7613">
      <w:pPr>
        <w:spacing w:after="0" w:line="240" w:lineRule="auto"/>
        <w:rPr>
          <w:rFonts w:ascii="Arial" w:hAnsi="Arial" w:cs="Arial"/>
          <w:b/>
          <w:spacing w:val="2"/>
          <w:sz w:val="24"/>
          <w:szCs w:val="24"/>
          <w:shd w:val="clear" w:color="auto" w:fill="FFFFFF"/>
        </w:rPr>
      </w:pPr>
      <w:r>
        <w:rPr>
          <w:rFonts w:ascii="Arial" w:hAnsi="Arial" w:cs="Arial"/>
          <w:b/>
          <w:spacing w:val="2"/>
          <w:sz w:val="24"/>
          <w:szCs w:val="24"/>
          <w:shd w:val="clear" w:color="auto" w:fill="FFFFFF"/>
        </w:rPr>
        <w:t>ООО «Центр организации бизнеса»</w:t>
      </w:r>
    </w:p>
    <w:p w14:paraId="4CB63175" w14:textId="77777777" w:rsidR="005B7613" w:rsidRPr="00FE70C5" w:rsidRDefault="005B7613" w:rsidP="005B7613">
      <w:pPr>
        <w:spacing w:after="0" w:line="240" w:lineRule="auto"/>
        <w:rPr>
          <w:rFonts w:ascii="Arial" w:eastAsia="Calibri" w:hAnsi="Arial" w:cs="Arial"/>
          <w:b/>
          <w:spacing w:val="2"/>
          <w:sz w:val="24"/>
          <w:szCs w:val="24"/>
          <w:shd w:val="clear" w:color="auto" w:fill="FFFFFF"/>
        </w:rPr>
      </w:pPr>
    </w:p>
    <w:tbl>
      <w:tblPr>
        <w:tblW w:w="9575" w:type="dxa"/>
        <w:tblLook w:val="04A0" w:firstRow="1" w:lastRow="0" w:firstColumn="1" w:lastColumn="0" w:noHBand="0" w:noVBand="1"/>
      </w:tblPr>
      <w:tblGrid>
        <w:gridCol w:w="2196"/>
        <w:gridCol w:w="58"/>
        <w:gridCol w:w="2668"/>
        <w:gridCol w:w="135"/>
        <w:gridCol w:w="1908"/>
        <w:gridCol w:w="346"/>
        <w:gridCol w:w="1743"/>
        <w:gridCol w:w="521"/>
      </w:tblGrid>
      <w:tr w:rsidR="005B7613" w:rsidRPr="00FE70C5" w14:paraId="72851702" w14:textId="77777777" w:rsidTr="00452B24">
        <w:trPr>
          <w:trHeight w:val="1070"/>
        </w:trPr>
        <w:tc>
          <w:tcPr>
            <w:tcW w:w="2254" w:type="dxa"/>
            <w:gridSpan w:val="2"/>
            <w:shd w:val="clear" w:color="auto" w:fill="auto"/>
          </w:tcPr>
          <w:p w14:paraId="0494241C" w14:textId="77777777" w:rsidR="005B7613" w:rsidRPr="00FE70C5" w:rsidRDefault="005B7613" w:rsidP="00F635B3">
            <w:pPr>
              <w:spacing w:after="0" w:line="240" w:lineRule="auto"/>
              <w:rPr>
                <w:rFonts w:ascii="Arial" w:eastAsia="Calibri" w:hAnsi="Arial" w:cs="Arial"/>
                <w:spacing w:val="2"/>
                <w:sz w:val="24"/>
                <w:szCs w:val="24"/>
                <w:shd w:val="clear" w:color="auto" w:fill="FFFFFF"/>
              </w:rPr>
            </w:pPr>
            <w:r w:rsidRPr="00FE70C5">
              <w:rPr>
                <w:rFonts w:ascii="Arial" w:eastAsia="Calibri" w:hAnsi="Arial" w:cs="Arial"/>
                <w:spacing w:val="2"/>
                <w:sz w:val="24"/>
                <w:szCs w:val="24"/>
                <w:shd w:val="clear" w:color="auto" w:fill="FFFFFF"/>
              </w:rPr>
              <w:t xml:space="preserve">Руководитель </w:t>
            </w:r>
          </w:p>
          <w:p w14:paraId="4239E80A" w14:textId="77777777" w:rsidR="005B7613" w:rsidRPr="00FE70C5" w:rsidRDefault="005B7613" w:rsidP="00F635B3">
            <w:pPr>
              <w:spacing w:after="0" w:line="240" w:lineRule="auto"/>
              <w:rPr>
                <w:rFonts w:ascii="Arial" w:eastAsia="Calibri" w:hAnsi="Arial" w:cs="Arial"/>
                <w:spacing w:val="2"/>
                <w:sz w:val="24"/>
                <w:szCs w:val="24"/>
                <w:shd w:val="clear" w:color="auto" w:fill="FFFFFF"/>
              </w:rPr>
            </w:pPr>
            <w:r w:rsidRPr="00FE70C5">
              <w:rPr>
                <w:rFonts w:ascii="Arial" w:eastAsia="Calibri" w:hAnsi="Arial" w:cs="Arial"/>
                <w:spacing w:val="2"/>
                <w:sz w:val="24"/>
                <w:szCs w:val="24"/>
                <w:shd w:val="clear" w:color="auto" w:fill="FFFFFF"/>
              </w:rPr>
              <w:t>разработки</w:t>
            </w:r>
          </w:p>
          <w:p w14:paraId="4287A55E" w14:textId="77777777" w:rsidR="005B7613" w:rsidRPr="00FE70C5" w:rsidRDefault="005B7613" w:rsidP="00F635B3">
            <w:pPr>
              <w:spacing w:after="0" w:line="240" w:lineRule="auto"/>
              <w:rPr>
                <w:rFonts w:ascii="Arial" w:eastAsia="Calibri" w:hAnsi="Arial" w:cs="Arial"/>
                <w:spacing w:val="2"/>
                <w:sz w:val="24"/>
                <w:szCs w:val="24"/>
                <w:shd w:val="clear" w:color="auto" w:fill="FFFFFF"/>
              </w:rPr>
            </w:pPr>
          </w:p>
        </w:tc>
        <w:tc>
          <w:tcPr>
            <w:tcW w:w="2803" w:type="dxa"/>
            <w:gridSpan w:val="2"/>
            <w:shd w:val="clear" w:color="auto" w:fill="auto"/>
          </w:tcPr>
          <w:p w14:paraId="68DFE9E7" w14:textId="77777777" w:rsidR="005B7613" w:rsidRDefault="005B7613" w:rsidP="00F635B3">
            <w:pPr>
              <w:spacing w:after="0" w:line="240" w:lineRule="auto"/>
              <w:rPr>
                <w:rFonts w:ascii="Arial" w:eastAsia="Calibri" w:hAnsi="Arial" w:cs="Arial"/>
                <w:spacing w:val="2"/>
                <w:sz w:val="24"/>
                <w:szCs w:val="24"/>
                <w:shd w:val="clear" w:color="auto" w:fill="FFFFFF"/>
              </w:rPr>
            </w:pPr>
            <w:r>
              <w:rPr>
                <w:rFonts w:ascii="Arial" w:eastAsia="Calibri" w:hAnsi="Arial" w:cs="Arial"/>
                <w:spacing w:val="2"/>
                <w:sz w:val="24"/>
                <w:szCs w:val="24"/>
                <w:shd w:val="clear" w:color="auto" w:fill="FFFFFF"/>
              </w:rPr>
              <w:t>Генеральный</w:t>
            </w:r>
          </w:p>
          <w:p w14:paraId="711D2C31" w14:textId="77777777" w:rsidR="005B7613" w:rsidRPr="00FE70C5" w:rsidRDefault="005B7613" w:rsidP="00F635B3">
            <w:pPr>
              <w:spacing w:after="0" w:line="240" w:lineRule="auto"/>
              <w:rPr>
                <w:rFonts w:ascii="Arial" w:eastAsia="Calibri" w:hAnsi="Arial" w:cs="Arial"/>
                <w:spacing w:val="2"/>
                <w:sz w:val="24"/>
                <w:szCs w:val="24"/>
                <w:shd w:val="clear" w:color="auto" w:fill="FFFFFF"/>
              </w:rPr>
            </w:pPr>
            <w:r>
              <w:rPr>
                <w:rFonts w:ascii="Arial" w:eastAsia="Calibri" w:hAnsi="Arial" w:cs="Arial"/>
                <w:spacing w:val="2"/>
                <w:sz w:val="24"/>
                <w:szCs w:val="24"/>
                <w:shd w:val="clear" w:color="auto" w:fill="FFFFFF"/>
              </w:rPr>
              <w:t>директор</w:t>
            </w:r>
          </w:p>
        </w:tc>
        <w:tc>
          <w:tcPr>
            <w:tcW w:w="2254" w:type="dxa"/>
            <w:gridSpan w:val="2"/>
            <w:shd w:val="clear" w:color="auto" w:fill="auto"/>
          </w:tcPr>
          <w:p w14:paraId="07353583" w14:textId="77777777" w:rsidR="005B7613" w:rsidRPr="00FE70C5" w:rsidRDefault="005B7613" w:rsidP="00F635B3">
            <w:pPr>
              <w:spacing w:after="0" w:line="240" w:lineRule="auto"/>
              <w:rPr>
                <w:rFonts w:ascii="Arial" w:eastAsia="Calibri" w:hAnsi="Arial" w:cs="Arial"/>
                <w:spacing w:val="2"/>
                <w:sz w:val="24"/>
                <w:szCs w:val="24"/>
                <w:shd w:val="clear" w:color="auto" w:fill="FFFFFF"/>
              </w:rPr>
            </w:pPr>
          </w:p>
          <w:p w14:paraId="1F5290AC" w14:textId="77777777" w:rsidR="005B7613" w:rsidRPr="00FE70C5" w:rsidRDefault="005B7613" w:rsidP="00F635B3">
            <w:pPr>
              <w:spacing w:after="0" w:line="240" w:lineRule="auto"/>
              <w:rPr>
                <w:rFonts w:ascii="Arial" w:eastAsia="Calibri" w:hAnsi="Arial" w:cs="Arial"/>
                <w:spacing w:val="2"/>
                <w:sz w:val="24"/>
                <w:szCs w:val="24"/>
                <w:shd w:val="clear" w:color="auto" w:fill="FFFFFF"/>
              </w:rPr>
            </w:pPr>
            <w:r w:rsidRPr="00FE70C5">
              <w:rPr>
                <w:rFonts w:ascii="Arial" w:eastAsia="Calibri" w:hAnsi="Arial" w:cs="Arial"/>
                <w:spacing w:val="2"/>
                <w:sz w:val="24"/>
                <w:szCs w:val="24"/>
                <w:shd w:val="clear" w:color="auto" w:fill="FFFFFF"/>
              </w:rPr>
              <w:t>_____________</w:t>
            </w:r>
          </w:p>
        </w:tc>
        <w:tc>
          <w:tcPr>
            <w:tcW w:w="2264" w:type="dxa"/>
            <w:gridSpan w:val="2"/>
            <w:shd w:val="clear" w:color="auto" w:fill="auto"/>
          </w:tcPr>
          <w:p w14:paraId="3D84E529" w14:textId="77777777" w:rsidR="005B7613" w:rsidRPr="00FE70C5" w:rsidRDefault="005B7613" w:rsidP="00F635B3">
            <w:pPr>
              <w:spacing w:after="0" w:line="240" w:lineRule="auto"/>
              <w:rPr>
                <w:rFonts w:ascii="Arial" w:eastAsia="Calibri" w:hAnsi="Arial" w:cs="Arial"/>
                <w:spacing w:val="2"/>
                <w:sz w:val="24"/>
                <w:szCs w:val="24"/>
                <w:shd w:val="clear" w:color="auto" w:fill="FFFFFF"/>
              </w:rPr>
            </w:pPr>
          </w:p>
          <w:p w14:paraId="2E582518" w14:textId="77777777" w:rsidR="005B7613" w:rsidRPr="00FE70C5" w:rsidRDefault="005B7613" w:rsidP="00F635B3">
            <w:pPr>
              <w:spacing w:after="0" w:line="240" w:lineRule="auto"/>
              <w:rPr>
                <w:rFonts w:ascii="Arial" w:eastAsia="Calibri" w:hAnsi="Arial" w:cs="Arial"/>
                <w:spacing w:val="2"/>
                <w:sz w:val="24"/>
                <w:szCs w:val="24"/>
                <w:shd w:val="clear" w:color="auto" w:fill="FFFFFF"/>
              </w:rPr>
            </w:pPr>
            <w:r>
              <w:rPr>
                <w:rFonts w:ascii="Arial" w:eastAsia="Calibri" w:hAnsi="Arial" w:cs="Arial"/>
                <w:spacing w:val="2"/>
                <w:sz w:val="24"/>
                <w:szCs w:val="24"/>
                <w:shd w:val="clear" w:color="auto" w:fill="FFFFFF"/>
              </w:rPr>
              <w:t>Г.Л. Цеханский-Сергеев</w:t>
            </w:r>
          </w:p>
          <w:p w14:paraId="0693E356" w14:textId="77777777" w:rsidR="005B7613" w:rsidRPr="00FE70C5" w:rsidRDefault="005B7613" w:rsidP="00F635B3">
            <w:pPr>
              <w:spacing w:after="0" w:line="240" w:lineRule="auto"/>
              <w:rPr>
                <w:rFonts w:ascii="Arial" w:eastAsia="Calibri" w:hAnsi="Arial" w:cs="Arial"/>
                <w:spacing w:val="2"/>
                <w:sz w:val="24"/>
                <w:szCs w:val="24"/>
                <w:shd w:val="clear" w:color="auto" w:fill="FFFFFF"/>
              </w:rPr>
            </w:pPr>
          </w:p>
        </w:tc>
      </w:tr>
      <w:tr w:rsidR="005B7613" w:rsidRPr="00FE70C5" w14:paraId="19D4003E" w14:textId="77777777" w:rsidTr="00452B24">
        <w:trPr>
          <w:gridAfter w:val="1"/>
          <w:wAfter w:w="521" w:type="dxa"/>
          <w:trHeight w:val="1070"/>
        </w:trPr>
        <w:tc>
          <w:tcPr>
            <w:tcW w:w="2196" w:type="dxa"/>
            <w:shd w:val="clear" w:color="auto" w:fill="auto"/>
          </w:tcPr>
          <w:p w14:paraId="76D08D7A" w14:textId="77777777" w:rsidR="005B7613" w:rsidRPr="00FE70C5" w:rsidRDefault="005B7613" w:rsidP="00F635B3">
            <w:pPr>
              <w:spacing w:after="0" w:line="240" w:lineRule="auto"/>
              <w:ind w:left="-120" w:firstLine="6"/>
              <w:contextualSpacing/>
              <w:rPr>
                <w:rFonts w:ascii="Arial" w:hAnsi="Arial" w:cs="Arial"/>
                <w:spacing w:val="2"/>
                <w:sz w:val="24"/>
                <w:szCs w:val="24"/>
                <w:shd w:val="clear" w:color="auto" w:fill="FFFFFF"/>
              </w:rPr>
            </w:pPr>
            <w:r w:rsidRPr="00FE70C5">
              <w:rPr>
                <w:rFonts w:ascii="Arial" w:hAnsi="Arial" w:cs="Arial"/>
                <w:spacing w:val="2"/>
                <w:sz w:val="24"/>
                <w:szCs w:val="24"/>
                <w:shd w:val="clear" w:color="auto" w:fill="FFFFFF"/>
              </w:rPr>
              <w:t>Заместитель</w:t>
            </w:r>
          </w:p>
          <w:p w14:paraId="39D074EF" w14:textId="77777777" w:rsidR="005B7613" w:rsidRPr="00FE70C5" w:rsidRDefault="005B7613" w:rsidP="00F635B3">
            <w:pPr>
              <w:spacing w:after="0" w:line="240" w:lineRule="auto"/>
              <w:ind w:left="-120" w:firstLine="6"/>
              <w:contextualSpacing/>
              <w:rPr>
                <w:rFonts w:ascii="Arial" w:hAnsi="Arial" w:cs="Arial"/>
                <w:spacing w:val="2"/>
                <w:sz w:val="24"/>
                <w:szCs w:val="24"/>
                <w:shd w:val="clear" w:color="auto" w:fill="FFFFFF"/>
              </w:rPr>
            </w:pPr>
            <w:r w:rsidRPr="00FE70C5">
              <w:rPr>
                <w:rFonts w:ascii="Arial" w:hAnsi="Arial" w:cs="Arial"/>
                <w:spacing w:val="2"/>
                <w:sz w:val="24"/>
                <w:szCs w:val="24"/>
                <w:shd w:val="clear" w:color="auto" w:fill="FFFFFF"/>
              </w:rPr>
              <w:t xml:space="preserve">руководителя </w:t>
            </w:r>
          </w:p>
          <w:p w14:paraId="0D22D928" w14:textId="77777777" w:rsidR="005B7613" w:rsidRPr="00FE70C5" w:rsidRDefault="005B7613" w:rsidP="00F635B3">
            <w:pPr>
              <w:spacing w:after="0" w:line="240" w:lineRule="auto"/>
              <w:ind w:left="-120" w:firstLine="6"/>
              <w:contextualSpacing/>
              <w:rPr>
                <w:rFonts w:ascii="Arial" w:hAnsi="Arial" w:cs="Arial"/>
                <w:spacing w:val="2"/>
                <w:sz w:val="24"/>
                <w:szCs w:val="24"/>
                <w:shd w:val="clear" w:color="auto" w:fill="FFFFFF"/>
              </w:rPr>
            </w:pPr>
            <w:r w:rsidRPr="00FE70C5">
              <w:rPr>
                <w:rFonts w:ascii="Arial" w:hAnsi="Arial" w:cs="Arial"/>
                <w:spacing w:val="2"/>
                <w:sz w:val="24"/>
                <w:szCs w:val="24"/>
                <w:shd w:val="clear" w:color="auto" w:fill="FFFFFF"/>
              </w:rPr>
              <w:t>разработки</w:t>
            </w:r>
          </w:p>
          <w:p w14:paraId="0CF18F54" w14:textId="77777777" w:rsidR="005B7613" w:rsidRPr="00FE70C5" w:rsidRDefault="005B7613" w:rsidP="00F635B3">
            <w:pPr>
              <w:spacing w:after="0" w:line="240" w:lineRule="auto"/>
              <w:ind w:left="-120" w:firstLine="6"/>
              <w:contextualSpacing/>
              <w:rPr>
                <w:rFonts w:ascii="Arial" w:hAnsi="Arial" w:cs="Arial"/>
                <w:spacing w:val="2"/>
                <w:sz w:val="24"/>
                <w:szCs w:val="24"/>
                <w:shd w:val="clear" w:color="auto" w:fill="FFFFFF"/>
              </w:rPr>
            </w:pPr>
          </w:p>
        </w:tc>
        <w:tc>
          <w:tcPr>
            <w:tcW w:w="2726" w:type="dxa"/>
            <w:gridSpan w:val="2"/>
            <w:shd w:val="clear" w:color="auto" w:fill="auto"/>
          </w:tcPr>
          <w:p w14:paraId="2A143B0B" w14:textId="77777777" w:rsidR="005B7613" w:rsidRPr="00FE70C5" w:rsidRDefault="005B7613" w:rsidP="00F635B3">
            <w:pPr>
              <w:spacing w:after="0" w:line="240" w:lineRule="auto"/>
              <w:ind w:left="37"/>
              <w:contextualSpacing/>
              <w:rPr>
                <w:rFonts w:ascii="Arial" w:hAnsi="Arial" w:cs="Arial"/>
                <w:spacing w:val="2"/>
                <w:sz w:val="24"/>
                <w:szCs w:val="24"/>
                <w:shd w:val="clear" w:color="auto" w:fill="FFFFFF"/>
              </w:rPr>
            </w:pPr>
            <w:r>
              <w:rPr>
                <w:rFonts w:ascii="Arial" w:hAnsi="Arial" w:cs="Arial"/>
                <w:spacing w:val="2"/>
                <w:sz w:val="24"/>
                <w:szCs w:val="24"/>
                <w:shd w:val="clear" w:color="auto" w:fill="FFFFFF"/>
              </w:rPr>
              <w:t>Эксперт</w:t>
            </w:r>
          </w:p>
          <w:p w14:paraId="6529F14E" w14:textId="77777777" w:rsidR="005B7613" w:rsidRPr="00FE70C5" w:rsidRDefault="005B7613" w:rsidP="00F635B3">
            <w:pPr>
              <w:spacing w:after="0" w:line="240" w:lineRule="auto"/>
              <w:ind w:left="37"/>
              <w:contextualSpacing/>
              <w:rPr>
                <w:rFonts w:ascii="Arial" w:hAnsi="Arial" w:cs="Arial"/>
                <w:spacing w:val="2"/>
                <w:sz w:val="24"/>
                <w:szCs w:val="24"/>
                <w:shd w:val="clear" w:color="auto" w:fill="FFFFFF"/>
              </w:rPr>
            </w:pPr>
          </w:p>
          <w:p w14:paraId="151B3526" w14:textId="77777777" w:rsidR="005B7613" w:rsidRPr="00FE70C5" w:rsidRDefault="005B7613" w:rsidP="00F635B3">
            <w:pPr>
              <w:spacing w:after="0" w:line="240" w:lineRule="auto"/>
              <w:ind w:left="37"/>
              <w:contextualSpacing/>
              <w:rPr>
                <w:rFonts w:ascii="Arial" w:hAnsi="Arial" w:cs="Arial"/>
                <w:spacing w:val="2"/>
                <w:sz w:val="24"/>
                <w:szCs w:val="24"/>
                <w:shd w:val="clear" w:color="auto" w:fill="FFFFFF"/>
              </w:rPr>
            </w:pPr>
          </w:p>
        </w:tc>
        <w:tc>
          <w:tcPr>
            <w:tcW w:w="2043" w:type="dxa"/>
            <w:gridSpan w:val="2"/>
            <w:shd w:val="clear" w:color="auto" w:fill="auto"/>
          </w:tcPr>
          <w:p w14:paraId="4FD2B74A" w14:textId="77777777" w:rsidR="005B7613" w:rsidRPr="00FE70C5" w:rsidRDefault="005B7613" w:rsidP="00F635B3">
            <w:pPr>
              <w:spacing w:after="0" w:line="240" w:lineRule="auto"/>
              <w:ind w:left="37"/>
              <w:contextualSpacing/>
              <w:rPr>
                <w:rFonts w:ascii="Arial" w:hAnsi="Arial" w:cs="Arial"/>
                <w:spacing w:val="2"/>
                <w:sz w:val="24"/>
                <w:szCs w:val="24"/>
                <w:shd w:val="clear" w:color="auto" w:fill="FFFFFF"/>
              </w:rPr>
            </w:pPr>
          </w:p>
          <w:p w14:paraId="61CE6C78" w14:textId="77777777" w:rsidR="005B7613" w:rsidRPr="00FE70C5" w:rsidRDefault="005B7613" w:rsidP="00F635B3">
            <w:pPr>
              <w:spacing w:after="0" w:line="240" w:lineRule="auto"/>
              <w:ind w:left="37"/>
              <w:contextualSpacing/>
              <w:rPr>
                <w:rFonts w:ascii="Arial" w:hAnsi="Arial" w:cs="Arial"/>
                <w:spacing w:val="2"/>
                <w:sz w:val="24"/>
                <w:szCs w:val="24"/>
                <w:shd w:val="clear" w:color="auto" w:fill="FFFFFF"/>
              </w:rPr>
            </w:pPr>
            <w:r w:rsidRPr="00FE70C5">
              <w:rPr>
                <w:rFonts w:ascii="Arial" w:hAnsi="Arial" w:cs="Arial"/>
                <w:spacing w:val="2"/>
                <w:sz w:val="24"/>
                <w:szCs w:val="24"/>
                <w:shd w:val="clear" w:color="auto" w:fill="FFFFFF"/>
              </w:rPr>
              <w:t>___________</w:t>
            </w:r>
            <w:r>
              <w:rPr>
                <w:rFonts w:ascii="Arial" w:hAnsi="Arial" w:cs="Arial"/>
                <w:spacing w:val="2"/>
                <w:sz w:val="24"/>
                <w:szCs w:val="24"/>
                <w:shd w:val="clear" w:color="auto" w:fill="FFFFFF"/>
              </w:rPr>
              <w:t>__</w:t>
            </w:r>
          </w:p>
        </w:tc>
        <w:tc>
          <w:tcPr>
            <w:tcW w:w="2089" w:type="dxa"/>
            <w:gridSpan w:val="2"/>
            <w:shd w:val="clear" w:color="auto" w:fill="auto"/>
          </w:tcPr>
          <w:p w14:paraId="47242896" w14:textId="77777777" w:rsidR="005B7613" w:rsidRPr="00FE70C5" w:rsidRDefault="005B7613" w:rsidP="00F635B3">
            <w:pPr>
              <w:spacing w:after="0" w:line="240" w:lineRule="auto"/>
              <w:ind w:left="37"/>
              <w:contextualSpacing/>
              <w:rPr>
                <w:rFonts w:ascii="Arial" w:hAnsi="Arial" w:cs="Arial"/>
                <w:spacing w:val="2"/>
                <w:sz w:val="24"/>
                <w:szCs w:val="24"/>
                <w:shd w:val="clear" w:color="auto" w:fill="FFFFFF"/>
              </w:rPr>
            </w:pPr>
          </w:p>
          <w:p w14:paraId="5135D909" w14:textId="77777777" w:rsidR="005B7613" w:rsidRPr="00FE70C5" w:rsidRDefault="005B7613" w:rsidP="00F635B3">
            <w:pPr>
              <w:spacing w:after="0" w:line="240" w:lineRule="auto"/>
              <w:ind w:left="37"/>
              <w:contextualSpacing/>
              <w:rPr>
                <w:rFonts w:ascii="Arial" w:hAnsi="Arial" w:cs="Arial"/>
                <w:spacing w:val="2"/>
                <w:sz w:val="24"/>
                <w:szCs w:val="24"/>
                <w:shd w:val="clear" w:color="auto" w:fill="FFFFFF"/>
              </w:rPr>
            </w:pPr>
            <w:r>
              <w:rPr>
                <w:rFonts w:ascii="Arial" w:hAnsi="Arial" w:cs="Arial"/>
                <w:spacing w:val="2"/>
                <w:sz w:val="24"/>
                <w:szCs w:val="24"/>
                <w:shd w:val="clear" w:color="auto" w:fill="FFFFFF"/>
              </w:rPr>
              <w:t>Е.А. Понурова</w:t>
            </w:r>
          </w:p>
        </w:tc>
      </w:tr>
    </w:tbl>
    <w:p w14:paraId="3B597F45" w14:textId="77777777" w:rsidR="001A1D0F" w:rsidRPr="00421575" w:rsidRDefault="001A1D0F" w:rsidP="005B7613">
      <w:pPr>
        <w:pStyle w:val="ab"/>
        <w:spacing w:line="360" w:lineRule="auto"/>
        <w:ind w:left="0"/>
        <w:contextualSpacing w:val="0"/>
        <w:rPr>
          <w:rFonts w:ascii="Arial" w:hAnsi="Arial" w:cs="Arial"/>
          <w:sz w:val="36"/>
          <w:szCs w:val="28"/>
        </w:rPr>
      </w:pPr>
    </w:p>
    <w:sectPr w:rsidR="001A1D0F" w:rsidRPr="00421575" w:rsidSect="001607F9">
      <w:headerReference w:type="default" r:id="rId13"/>
      <w:footerReference w:type="default" r:id="rId14"/>
      <w:headerReference w:type="first" r:id="rId15"/>
      <w:footnotePr>
        <w:numRestart w:val="eachSect"/>
      </w:footnotePr>
      <w:type w:val="nextColumn"/>
      <w:pgSz w:w="11906" w:h="16838"/>
      <w:pgMar w:top="851" w:right="851" w:bottom="851" w:left="1701" w:header="567" w:footer="9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C93F8" w14:textId="77777777" w:rsidR="00A62F6A" w:rsidRDefault="00A62F6A" w:rsidP="001F3A38">
      <w:pPr>
        <w:spacing w:after="0" w:line="240" w:lineRule="auto"/>
      </w:pPr>
      <w:r>
        <w:separator/>
      </w:r>
    </w:p>
  </w:endnote>
  <w:endnote w:type="continuationSeparator" w:id="0">
    <w:p w14:paraId="01F2438A" w14:textId="77777777" w:rsidR="00A62F6A" w:rsidRDefault="00A62F6A" w:rsidP="001F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AFFE" w14:textId="39D2E9E8" w:rsidR="001607F9" w:rsidRDefault="001607F9">
    <w:pPr>
      <w:pStyle w:val="a9"/>
      <w:jc w:val="center"/>
    </w:pPr>
  </w:p>
  <w:p w14:paraId="287F66CD" w14:textId="77777777" w:rsidR="00A21BAB" w:rsidRDefault="00A21BAB" w:rsidP="00500016">
    <w:pPr>
      <w:pStyle w:val="a9"/>
      <w:tabs>
        <w:tab w:val="clear" w:pos="4677"/>
        <w:tab w:val="clear" w:pos="9355"/>
        <w:tab w:val="left" w:pos="583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AB35" w14:textId="77777777" w:rsidR="00A62F6A" w:rsidRDefault="00A62F6A" w:rsidP="001F3A38">
      <w:pPr>
        <w:spacing w:after="0" w:line="240" w:lineRule="auto"/>
      </w:pPr>
      <w:r>
        <w:separator/>
      </w:r>
    </w:p>
  </w:footnote>
  <w:footnote w:type="continuationSeparator" w:id="0">
    <w:p w14:paraId="1310672A" w14:textId="77777777" w:rsidR="00A62F6A" w:rsidRDefault="00A62F6A" w:rsidP="001F3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4064402"/>
      <w:docPartObj>
        <w:docPartGallery w:val="Page Numbers (Top of Page)"/>
        <w:docPartUnique/>
      </w:docPartObj>
    </w:sdtPr>
    <w:sdtEndPr/>
    <w:sdtContent>
      <w:p w14:paraId="4C2D9D60" w14:textId="3694BAC3" w:rsidR="001607F9" w:rsidRPr="001607F9" w:rsidRDefault="001607F9">
        <w:pPr>
          <w:pStyle w:val="a7"/>
          <w:jc w:val="right"/>
          <w:rPr>
            <w:rFonts w:ascii="Arial" w:hAnsi="Arial" w:cs="Arial"/>
          </w:rPr>
        </w:pPr>
        <w:r w:rsidRPr="001607F9">
          <w:rPr>
            <w:rFonts w:ascii="Arial" w:hAnsi="Arial" w:cs="Arial"/>
          </w:rPr>
          <w:fldChar w:fldCharType="begin"/>
        </w:r>
        <w:r w:rsidRPr="001607F9">
          <w:rPr>
            <w:rFonts w:ascii="Arial" w:hAnsi="Arial" w:cs="Arial"/>
          </w:rPr>
          <w:instrText>PAGE   \* MERGEFORMAT</w:instrText>
        </w:r>
        <w:r w:rsidRPr="001607F9">
          <w:rPr>
            <w:rFonts w:ascii="Arial" w:hAnsi="Arial" w:cs="Arial"/>
          </w:rPr>
          <w:fldChar w:fldCharType="separate"/>
        </w:r>
        <w:r w:rsidRPr="001607F9">
          <w:rPr>
            <w:rFonts w:ascii="Arial" w:hAnsi="Arial" w:cs="Arial"/>
          </w:rPr>
          <w:t>2</w:t>
        </w:r>
        <w:r w:rsidRPr="001607F9">
          <w:rPr>
            <w:rFonts w:ascii="Arial" w:hAnsi="Arial" w:cs="Arial"/>
          </w:rPr>
          <w:fldChar w:fldCharType="end"/>
        </w:r>
      </w:p>
    </w:sdtContent>
  </w:sdt>
  <w:p w14:paraId="52072AA8" w14:textId="0431D8CE" w:rsidR="00A21BAB" w:rsidRPr="00AC4AAC" w:rsidRDefault="00A21BAB" w:rsidP="00131565">
    <w:pPr>
      <w:pStyle w:val="a7"/>
      <w:spacing w:after="120"/>
      <w:rPr>
        <w:rFonts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7AA1" w14:textId="77777777" w:rsidR="00A21BAB" w:rsidRPr="00AC4AAC" w:rsidRDefault="00A21BAB" w:rsidP="00EC342E">
    <w:pPr>
      <w:pStyle w:val="a7"/>
      <w:spacing w:after="120"/>
      <w:jc w:val="right"/>
      <w:rPr>
        <w:rFonts w:cs="Arial"/>
      </w:rPr>
    </w:pPr>
    <w:r>
      <w:rPr>
        <w:rFonts w:cs="Arial"/>
        <w:b/>
      </w:rPr>
      <w:t xml:space="preserve">Первая редакция </w:t>
    </w:r>
    <w:r w:rsidRPr="00AC4AAC">
      <w:rPr>
        <w:rFonts w:cs="Arial"/>
        <w:b/>
      </w:rPr>
      <w:t>ГОСТ Р</w:t>
    </w:r>
    <w:r w:rsidRPr="00AC4AAC">
      <w:rPr>
        <w:rFonts w:eastAsia="Calibri" w:cs="Arial"/>
        <w:b/>
      </w:rPr>
      <w:t>…</w:t>
    </w:r>
    <w:proofErr w:type="gramStart"/>
    <w:r w:rsidRPr="00AC4AAC">
      <w:rPr>
        <w:rFonts w:eastAsia="Calibri" w:cs="Arial"/>
        <w:b/>
      </w:rPr>
      <w:t>…….</w:t>
    </w:r>
    <w:proofErr w:type="gramEnd"/>
    <w:r w:rsidRPr="00AC4AAC">
      <w:rPr>
        <w:rFonts w:cs="Arial"/>
        <w:b/>
      </w:rPr>
      <w:t>–20...</w:t>
    </w:r>
    <w:r>
      <w:rPr>
        <w:rFonts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5A23"/>
    <w:multiLevelType w:val="hybridMultilevel"/>
    <w:tmpl w:val="72603596"/>
    <w:lvl w:ilvl="0" w:tplc="5F443B6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F711F69"/>
    <w:multiLevelType w:val="hybridMultilevel"/>
    <w:tmpl w:val="8F2056E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2992D42"/>
    <w:multiLevelType w:val="multilevel"/>
    <w:tmpl w:val="FB4AF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83663C"/>
    <w:multiLevelType w:val="hybridMultilevel"/>
    <w:tmpl w:val="C60EB574"/>
    <w:lvl w:ilvl="0" w:tplc="5F443B6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3FC3DAD"/>
    <w:multiLevelType w:val="multilevel"/>
    <w:tmpl w:val="A0CE8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33805"/>
    <w:multiLevelType w:val="hybridMultilevel"/>
    <w:tmpl w:val="C62AAFE8"/>
    <w:lvl w:ilvl="0" w:tplc="0DAE2AEC">
      <w:start w:val="1"/>
      <w:numFmt w:val="bullet"/>
      <w:lvlText w:val="-"/>
      <w:lvlJc w:val="left"/>
      <w:pPr>
        <w:ind w:left="2085" w:hanging="360"/>
      </w:pPr>
      <w:rPr>
        <w:rFonts w:ascii="Arial" w:hAnsi="Arial"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6" w15:restartNumberingAfterBreak="0">
    <w:nsid w:val="35A066A2"/>
    <w:multiLevelType w:val="hybridMultilevel"/>
    <w:tmpl w:val="425ACBB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9EA0FD4"/>
    <w:multiLevelType w:val="hybridMultilevel"/>
    <w:tmpl w:val="E29293D2"/>
    <w:lvl w:ilvl="0" w:tplc="5F443B6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A285847"/>
    <w:multiLevelType w:val="hybridMultilevel"/>
    <w:tmpl w:val="DEFCFDAC"/>
    <w:lvl w:ilvl="0" w:tplc="5F443B6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52306AF"/>
    <w:multiLevelType w:val="multilevel"/>
    <w:tmpl w:val="25D4AABE"/>
    <w:lvl w:ilvl="0">
      <w:start w:val="6"/>
      <w:numFmt w:val="decimal"/>
      <w:lvlText w:val="%1"/>
      <w:lvlJc w:val="left"/>
      <w:pPr>
        <w:ind w:left="996" w:hanging="996"/>
      </w:pPr>
      <w:rPr>
        <w:rFonts w:hint="default"/>
      </w:rPr>
    </w:lvl>
    <w:lvl w:ilvl="1">
      <w:start w:val="3"/>
      <w:numFmt w:val="decimal"/>
      <w:lvlText w:val="%1.%2"/>
      <w:lvlJc w:val="left"/>
      <w:pPr>
        <w:ind w:left="1185" w:hanging="996"/>
      </w:pPr>
      <w:rPr>
        <w:rFonts w:hint="default"/>
      </w:rPr>
    </w:lvl>
    <w:lvl w:ilvl="2">
      <w:start w:val="10"/>
      <w:numFmt w:val="decimal"/>
      <w:lvlText w:val="%1.%2.%3"/>
      <w:lvlJc w:val="left"/>
      <w:pPr>
        <w:ind w:left="1374" w:hanging="996"/>
      </w:pPr>
      <w:rPr>
        <w:rFonts w:hint="default"/>
      </w:rPr>
    </w:lvl>
    <w:lvl w:ilvl="3">
      <w:start w:val="2"/>
      <w:numFmt w:val="decimal"/>
      <w:lvlText w:val="%1.%2.%3.%4"/>
      <w:lvlJc w:val="left"/>
      <w:pPr>
        <w:ind w:left="1647"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10" w15:restartNumberingAfterBreak="0">
    <w:nsid w:val="47752301"/>
    <w:multiLevelType w:val="multilevel"/>
    <w:tmpl w:val="15FCD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AD3034"/>
    <w:multiLevelType w:val="multilevel"/>
    <w:tmpl w:val="3280C63E"/>
    <w:lvl w:ilvl="0">
      <w:start w:val="1"/>
      <w:numFmt w:val="decimal"/>
      <w:suff w:val="space"/>
      <w:lvlText w:val="%1"/>
      <w:lvlJc w:val="left"/>
      <w:pPr>
        <w:ind w:left="2978" w:hanging="284"/>
      </w:pPr>
      <w:rPr>
        <w:rFonts w:hint="default"/>
      </w:rPr>
    </w:lvl>
    <w:lvl w:ilvl="1">
      <w:start w:val="1"/>
      <w:numFmt w:val="decimal"/>
      <w:lvlText w:val="%1.%2"/>
      <w:lvlJc w:val="left"/>
      <w:pPr>
        <w:ind w:left="3270" w:hanging="9"/>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3558" w:hanging="864"/>
      </w:pPr>
      <w:rPr>
        <w:rFonts w:hint="default"/>
      </w:rPr>
    </w:lvl>
    <w:lvl w:ilvl="4">
      <w:start w:val="1"/>
      <w:numFmt w:val="decimal"/>
      <w:lvlText w:val="%1.%2.%3.%4.%5"/>
      <w:lvlJc w:val="left"/>
      <w:pPr>
        <w:ind w:left="3702" w:hanging="1008"/>
      </w:pPr>
      <w:rPr>
        <w:rFonts w:hint="default"/>
      </w:rPr>
    </w:lvl>
    <w:lvl w:ilvl="5">
      <w:start w:val="1"/>
      <w:numFmt w:val="decimal"/>
      <w:lvlText w:val="%1.%2.%3.%4.%5.%6"/>
      <w:lvlJc w:val="left"/>
      <w:pPr>
        <w:ind w:left="3846" w:hanging="1152"/>
      </w:pPr>
      <w:rPr>
        <w:rFonts w:hint="default"/>
      </w:rPr>
    </w:lvl>
    <w:lvl w:ilvl="6">
      <w:start w:val="1"/>
      <w:numFmt w:val="decimal"/>
      <w:lvlText w:val="%1.%2.%3.%4.%5.%6.%7"/>
      <w:lvlJc w:val="left"/>
      <w:pPr>
        <w:ind w:left="3990" w:hanging="1296"/>
      </w:pPr>
      <w:rPr>
        <w:rFonts w:hint="default"/>
      </w:rPr>
    </w:lvl>
    <w:lvl w:ilvl="7">
      <w:start w:val="1"/>
      <w:numFmt w:val="decimal"/>
      <w:lvlText w:val="%1.%2.%3.%4.%5.%6.%7.%8"/>
      <w:lvlJc w:val="left"/>
      <w:pPr>
        <w:ind w:left="4134" w:hanging="1440"/>
      </w:pPr>
      <w:rPr>
        <w:rFonts w:hint="default"/>
      </w:rPr>
    </w:lvl>
    <w:lvl w:ilvl="8">
      <w:start w:val="1"/>
      <w:numFmt w:val="decimal"/>
      <w:lvlText w:val="%1.%2.%3.%4.%5.%6.%7.%8.%9"/>
      <w:lvlJc w:val="left"/>
      <w:pPr>
        <w:ind w:left="4278" w:hanging="1584"/>
      </w:pPr>
      <w:rPr>
        <w:rFonts w:hint="default"/>
      </w:rPr>
    </w:lvl>
  </w:abstractNum>
  <w:abstractNum w:abstractNumId="12" w15:restartNumberingAfterBreak="0">
    <w:nsid w:val="5CF447E2"/>
    <w:multiLevelType w:val="multilevel"/>
    <w:tmpl w:val="C8BA2BB6"/>
    <w:lvl w:ilvl="0">
      <w:start w:val="5"/>
      <w:numFmt w:val="decimal"/>
      <w:lvlText w:val="%1"/>
      <w:lvlJc w:val="left"/>
      <w:pPr>
        <w:ind w:left="1050" w:hanging="1050"/>
      </w:pPr>
      <w:rPr>
        <w:rFonts w:hint="default"/>
      </w:rPr>
    </w:lvl>
    <w:lvl w:ilvl="1">
      <w:start w:val="2"/>
      <w:numFmt w:val="decimal"/>
      <w:lvlText w:val="%1.%2"/>
      <w:lvlJc w:val="left"/>
      <w:pPr>
        <w:ind w:left="1239" w:hanging="1050"/>
      </w:pPr>
      <w:rPr>
        <w:rFonts w:hint="default"/>
      </w:rPr>
    </w:lvl>
    <w:lvl w:ilvl="2">
      <w:start w:val="10"/>
      <w:numFmt w:val="decimal"/>
      <w:lvlText w:val="%1.%2.%3"/>
      <w:lvlJc w:val="left"/>
      <w:pPr>
        <w:ind w:left="1428" w:hanging="1050"/>
      </w:pPr>
      <w:rPr>
        <w:rFonts w:hint="default"/>
      </w:rPr>
    </w:lvl>
    <w:lvl w:ilvl="3">
      <w:start w:val="2"/>
      <w:numFmt w:val="decimal"/>
      <w:lvlText w:val="%1.%2.%3.%4"/>
      <w:lvlJc w:val="left"/>
      <w:pPr>
        <w:ind w:left="1647"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13" w15:restartNumberingAfterBreak="0">
    <w:nsid w:val="63242A9F"/>
    <w:multiLevelType w:val="hybridMultilevel"/>
    <w:tmpl w:val="C096B61E"/>
    <w:lvl w:ilvl="0" w:tplc="5F443B6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4B65B5C"/>
    <w:multiLevelType w:val="hybridMultilevel"/>
    <w:tmpl w:val="61DE113C"/>
    <w:lvl w:ilvl="0" w:tplc="35D0C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9733C9D"/>
    <w:multiLevelType w:val="multilevel"/>
    <w:tmpl w:val="41F6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6271C7"/>
    <w:multiLevelType w:val="multilevel"/>
    <w:tmpl w:val="4FEC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2E3B15"/>
    <w:multiLevelType w:val="hybridMultilevel"/>
    <w:tmpl w:val="8F80A2CE"/>
    <w:lvl w:ilvl="0" w:tplc="5F443B6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num>
  <w:num w:numId="2">
    <w:abstractNumId w:val="5"/>
  </w:num>
  <w:num w:numId="3">
    <w:abstractNumId w:val="8"/>
  </w:num>
  <w:num w:numId="4">
    <w:abstractNumId w:val="7"/>
  </w:num>
  <w:num w:numId="5">
    <w:abstractNumId w:val="3"/>
  </w:num>
  <w:num w:numId="6">
    <w:abstractNumId w:val="17"/>
  </w:num>
  <w:num w:numId="7">
    <w:abstractNumId w:val="0"/>
  </w:num>
  <w:num w:numId="8">
    <w:abstractNumId w:val="1"/>
  </w:num>
  <w:num w:numId="9">
    <w:abstractNumId w:val="14"/>
  </w:num>
  <w:num w:numId="10">
    <w:abstractNumId w:val="2"/>
  </w:num>
  <w:num w:numId="11">
    <w:abstractNumId w:val="10"/>
  </w:num>
  <w:num w:numId="12">
    <w:abstractNumId w:val="16"/>
  </w:num>
  <w:num w:numId="13">
    <w:abstractNumId w:val="15"/>
  </w:num>
  <w:num w:numId="14">
    <w:abstractNumId w:val="12"/>
  </w:num>
  <w:num w:numId="15">
    <w:abstractNumId w:val="4"/>
  </w:num>
  <w:num w:numId="16">
    <w:abstractNumId w:val="13"/>
  </w:num>
  <w:num w:numId="17">
    <w:abstractNumId w:val="6"/>
  </w:num>
  <w:num w:numId="1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C4"/>
    <w:rsid w:val="0000039F"/>
    <w:rsid w:val="00000B13"/>
    <w:rsid w:val="00001B37"/>
    <w:rsid w:val="00001D61"/>
    <w:rsid w:val="00001F2A"/>
    <w:rsid w:val="00002CBD"/>
    <w:rsid w:val="00003EF3"/>
    <w:rsid w:val="0000476E"/>
    <w:rsid w:val="00004F06"/>
    <w:rsid w:val="000072DB"/>
    <w:rsid w:val="00007644"/>
    <w:rsid w:val="00007AA9"/>
    <w:rsid w:val="00010099"/>
    <w:rsid w:val="00010C60"/>
    <w:rsid w:val="0001263E"/>
    <w:rsid w:val="00012B03"/>
    <w:rsid w:val="00012F02"/>
    <w:rsid w:val="00013C4A"/>
    <w:rsid w:val="00015023"/>
    <w:rsid w:val="00015C95"/>
    <w:rsid w:val="00015E06"/>
    <w:rsid w:val="00017E29"/>
    <w:rsid w:val="00020EEB"/>
    <w:rsid w:val="0002110B"/>
    <w:rsid w:val="000213E6"/>
    <w:rsid w:val="00021CCA"/>
    <w:rsid w:val="00023B53"/>
    <w:rsid w:val="00024814"/>
    <w:rsid w:val="00024C5F"/>
    <w:rsid w:val="00025411"/>
    <w:rsid w:val="00026137"/>
    <w:rsid w:val="00026B6C"/>
    <w:rsid w:val="00030B8E"/>
    <w:rsid w:val="00030EFC"/>
    <w:rsid w:val="0003181C"/>
    <w:rsid w:val="00031BAC"/>
    <w:rsid w:val="000328E5"/>
    <w:rsid w:val="00033FCC"/>
    <w:rsid w:val="000343D1"/>
    <w:rsid w:val="0003500D"/>
    <w:rsid w:val="00037172"/>
    <w:rsid w:val="00037DAA"/>
    <w:rsid w:val="00037E8E"/>
    <w:rsid w:val="0004005B"/>
    <w:rsid w:val="000411B8"/>
    <w:rsid w:val="00041918"/>
    <w:rsid w:val="00043FDC"/>
    <w:rsid w:val="00046016"/>
    <w:rsid w:val="0004703F"/>
    <w:rsid w:val="00050D87"/>
    <w:rsid w:val="00051ABA"/>
    <w:rsid w:val="00052B5A"/>
    <w:rsid w:val="000558A5"/>
    <w:rsid w:val="00055CD9"/>
    <w:rsid w:val="00056380"/>
    <w:rsid w:val="000563F7"/>
    <w:rsid w:val="00056669"/>
    <w:rsid w:val="00056DFF"/>
    <w:rsid w:val="00060672"/>
    <w:rsid w:val="0006106A"/>
    <w:rsid w:val="0006216F"/>
    <w:rsid w:val="00064F5F"/>
    <w:rsid w:val="00066C3E"/>
    <w:rsid w:val="0006771E"/>
    <w:rsid w:val="00067CCF"/>
    <w:rsid w:val="000711F1"/>
    <w:rsid w:val="00071B4B"/>
    <w:rsid w:val="00071E2A"/>
    <w:rsid w:val="000741FF"/>
    <w:rsid w:val="00076D83"/>
    <w:rsid w:val="00076EE1"/>
    <w:rsid w:val="00080E3B"/>
    <w:rsid w:val="00082299"/>
    <w:rsid w:val="000835FE"/>
    <w:rsid w:val="000853D1"/>
    <w:rsid w:val="00085787"/>
    <w:rsid w:val="00086675"/>
    <w:rsid w:val="0008714A"/>
    <w:rsid w:val="00087180"/>
    <w:rsid w:val="000926B5"/>
    <w:rsid w:val="0009476A"/>
    <w:rsid w:val="00095785"/>
    <w:rsid w:val="00095B84"/>
    <w:rsid w:val="00095DA4"/>
    <w:rsid w:val="00095E67"/>
    <w:rsid w:val="00096BCA"/>
    <w:rsid w:val="00097533"/>
    <w:rsid w:val="00097A2C"/>
    <w:rsid w:val="000A024F"/>
    <w:rsid w:val="000A2C18"/>
    <w:rsid w:val="000A2C24"/>
    <w:rsid w:val="000A3895"/>
    <w:rsid w:val="000A537C"/>
    <w:rsid w:val="000A7D18"/>
    <w:rsid w:val="000B00D2"/>
    <w:rsid w:val="000B154A"/>
    <w:rsid w:val="000B230D"/>
    <w:rsid w:val="000B2441"/>
    <w:rsid w:val="000B2C22"/>
    <w:rsid w:val="000B2D55"/>
    <w:rsid w:val="000B41F1"/>
    <w:rsid w:val="000B6FC9"/>
    <w:rsid w:val="000B7730"/>
    <w:rsid w:val="000C144E"/>
    <w:rsid w:val="000C1ACC"/>
    <w:rsid w:val="000C1D17"/>
    <w:rsid w:val="000C32F1"/>
    <w:rsid w:val="000C3703"/>
    <w:rsid w:val="000C4367"/>
    <w:rsid w:val="000C540A"/>
    <w:rsid w:val="000C688A"/>
    <w:rsid w:val="000D0517"/>
    <w:rsid w:val="000D058A"/>
    <w:rsid w:val="000D0686"/>
    <w:rsid w:val="000D0977"/>
    <w:rsid w:val="000D193E"/>
    <w:rsid w:val="000D1950"/>
    <w:rsid w:val="000D21EE"/>
    <w:rsid w:val="000D2FA5"/>
    <w:rsid w:val="000D53E5"/>
    <w:rsid w:val="000D5430"/>
    <w:rsid w:val="000D6B81"/>
    <w:rsid w:val="000D6D18"/>
    <w:rsid w:val="000D7CF5"/>
    <w:rsid w:val="000E02B8"/>
    <w:rsid w:val="000E0CED"/>
    <w:rsid w:val="000E0E90"/>
    <w:rsid w:val="000E13C5"/>
    <w:rsid w:val="000E745D"/>
    <w:rsid w:val="000E7637"/>
    <w:rsid w:val="000E7DAA"/>
    <w:rsid w:val="000F072F"/>
    <w:rsid w:val="000F0986"/>
    <w:rsid w:val="000F09DC"/>
    <w:rsid w:val="000F19BA"/>
    <w:rsid w:val="000F1AA0"/>
    <w:rsid w:val="000F3AFC"/>
    <w:rsid w:val="000F4412"/>
    <w:rsid w:val="000F46E5"/>
    <w:rsid w:val="000F584A"/>
    <w:rsid w:val="000F71E3"/>
    <w:rsid w:val="000F79A5"/>
    <w:rsid w:val="000F7A38"/>
    <w:rsid w:val="000F7C64"/>
    <w:rsid w:val="001005C3"/>
    <w:rsid w:val="00101AED"/>
    <w:rsid w:val="00101C20"/>
    <w:rsid w:val="001036D1"/>
    <w:rsid w:val="00103714"/>
    <w:rsid w:val="001039FA"/>
    <w:rsid w:val="00104455"/>
    <w:rsid w:val="00104858"/>
    <w:rsid w:val="001068CC"/>
    <w:rsid w:val="00106C81"/>
    <w:rsid w:val="00107011"/>
    <w:rsid w:val="001107F8"/>
    <w:rsid w:val="0011090D"/>
    <w:rsid w:val="00110A57"/>
    <w:rsid w:val="00111AE8"/>
    <w:rsid w:val="0011266C"/>
    <w:rsid w:val="001127E5"/>
    <w:rsid w:val="00112865"/>
    <w:rsid w:val="00113374"/>
    <w:rsid w:val="001145D8"/>
    <w:rsid w:val="0011506E"/>
    <w:rsid w:val="001150BB"/>
    <w:rsid w:val="001159DC"/>
    <w:rsid w:val="00117107"/>
    <w:rsid w:val="00117D13"/>
    <w:rsid w:val="00122CBA"/>
    <w:rsid w:val="00123D66"/>
    <w:rsid w:val="001243CC"/>
    <w:rsid w:val="00124450"/>
    <w:rsid w:val="00124553"/>
    <w:rsid w:val="00124A1A"/>
    <w:rsid w:val="00124C7B"/>
    <w:rsid w:val="00124CB5"/>
    <w:rsid w:val="00125172"/>
    <w:rsid w:val="001254B3"/>
    <w:rsid w:val="0012593E"/>
    <w:rsid w:val="00125FC7"/>
    <w:rsid w:val="001260D3"/>
    <w:rsid w:val="00127427"/>
    <w:rsid w:val="001302A7"/>
    <w:rsid w:val="00130608"/>
    <w:rsid w:val="001311B2"/>
    <w:rsid w:val="00131565"/>
    <w:rsid w:val="001315F6"/>
    <w:rsid w:val="00132BB9"/>
    <w:rsid w:val="0013358C"/>
    <w:rsid w:val="00133F96"/>
    <w:rsid w:val="00140105"/>
    <w:rsid w:val="00140A6F"/>
    <w:rsid w:val="00144887"/>
    <w:rsid w:val="00145298"/>
    <w:rsid w:val="00145728"/>
    <w:rsid w:val="00145B90"/>
    <w:rsid w:val="00146F95"/>
    <w:rsid w:val="001475D3"/>
    <w:rsid w:val="00147FF5"/>
    <w:rsid w:val="001506AD"/>
    <w:rsid w:val="00150B45"/>
    <w:rsid w:val="00150F61"/>
    <w:rsid w:val="001519E4"/>
    <w:rsid w:val="00151A0F"/>
    <w:rsid w:val="0015233F"/>
    <w:rsid w:val="001524BF"/>
    <w:rsid w:val="00152D16"/>
    <w:rsid w:val="00153A43"/>
    <w:rsid w:val="0015446D"/>
    <w:rsid w:val="00154FB6"/>
    <w:rsid w:val="00156743"/>
    <w:rsid w:val="00157DFA"/>
    <w:rsid w:val="0016070F"/>
    <w:rsid w:val="001607F9"/>
    <w:rsid w:val="00162422"/>
    <w:rsid w:val="00163D86"/>
    <w:rsid w:val="001641F5"/>
    <w:rsid w:val="001647AA"/>
    <w:rsid w:val="00164BE5"/>
    <w:rsid w:val="00165919"/>
    <w:rsid w:val="00165B12"/>
    <w:rsid w:val="0017028F"/>
    <w:rsid w:val="001711E1"/>
    <w:rsid w:val="0017139D"/>
    <w:rsid w:val="001720E7"/>
    <w:rsid w:val="00172E36"/>
    <w:rsid w:val="00172FBC"/>
    <w:rsid w:val="00175684"/>
    <w:rsid w:val="00175DC5"/>
    <w:rsid w:val="00176E1B"/>
    <w:rsid w:val="001770EC"/>
    <w:rsid w:val="00180A02"/>
    <w:rsid w:val="00181668"/>
    <w:rsid w:val="00181DEF"/>
    <w:rsid w:val="00182AB5"/>
    <w:rsid w:val="00182E19"/>
    <w:rsid w:val="00186CEE"/>
    <w:rsid w:val="00187068"/>
    <w:rsid w:val="00187C60"/>
    <w:rsid w:val="00187FA4"/>
    <w:rsid w:val="00190053"/>
    <w:rsid w:val="00190D21"/>
    <w:rsid w:val="00191BD0"/>
    <w:rsid w:val="00191BE0"/>
    <w:rsid w:val="001941F5"/>
    <w:rsid w:val="001943B6"/>
    <w:rsid w:val="0019506F"/>
    <w:rsid w:val="00195707"/>
    <w:rsid w:val="00195C3E"/>
    <w:rsid w:val="00196897"/>
    <w:rsid w:val="00197A6A"/>
    <w:rsid w:val="001A1D0F"/>
    <w:rsid w:val="001A1D38"/>
    <w:rsid w:val="001A1ED3"/>
    <w:rsid w:val="001A2C4D"/>
    <w:rsid w:val="001A40A9"/>
    <w:rsid w:val="001A4875"/>
    <w:rsid w:val="001A4975"/>
    <w:rsid w:val="001A59CD"/>
    <w:rsid w:val="001A59F7"/>
    <w:rsid w:val="001A5A2B"/>
    <w:rsid w:val="001A6843"/>
    <w:rsid w:val="001A6F86"/>
    <w:rsid w:val="001A7F24"/>
    <w:rsid w:val="001B1663"/>
    <w:rsid w:val="001B1711"/>
    <w:rsid w:val="001B464C"/>
    <w:rsid w:val="001B4727"/>
    <w:rsid w:val="001B703E"/>
    <w:rsid w:val="001B717C"/>
    <w:rsid w:val="001C0C51"/>
    <w:rsid w:val="001C19F9"/>
    <w:rsid w:val="001C2049"/>
    <w:rsid w:val="001C3076"/>
    <w:rsid w:val="001C41EF"/>
    <w:rsid w:val="001D088C"/>
    <w:rsid w:val="001D2FEA"/>
    <w:rsid w:val="001D413F"/>
    <w:rsid w:val="001D4181"/>
    <w:rsid w:val="001D4AD2"/>
    <w:rsid w:val="001D51F0"/>
    <w:rsid w:val="001D6E4F"/>
    <w:rsid w:val="001E0210"/>
    <w:rsid w:val="001E04B1"/>
    <w:rsid w:val="001E04ED"/>
    <w:rsid w:val="001E151A"/>
    <w:rsid w:val="001E1748"/>
    <w:rsid w:val="001E19B1"/>
    <w:rsid w:val="001E2880"/>
    <w:rsid w:val="001E2F7E"/>
    <w:rsid w:val="001E3DDF"/>
    <w:rsid w:val="001E3E23"/>
    <w:rsid w:val="001E4410"/>
    <w:rsid w:val="001E5DBD"/>
    <w:rsid w:val="001E6E43"/>
    <w:rsid w:val="001E71AA"/>
    <w:rsid w:val="001E72CE"/>
    <w:rsid w:val="001E73D1"/>
    <w:rsid w:val="001E76F0"/>
    <w:rsid w:val="001F0B6E"/>
    <w:rsid w:val="001F0E8D"/>
    <w:rsid w:val="001F13F7"/>
    <w:rsid w:val="001F1B1E"/>
    <w:rsid w:val="001F1F66"/>
    <w:rsid w:val="001F3A38"/>
    <w:rsid w:val="001F6914"/>
    <w:rsid w:val="001F6B81"/>
    <w:rsid w:val="001F72FB"/>
    <w:rsid w:val="001F75D5"/>
    <w:rsid w:val="001F7BB9"/>
    <w:rsid w:val="00200116"/>
    <w:rsid w:val="00200700"/>
    <w:rsid w:val="00201216"/>
    <w:rsid w:val="002022CC"/>
    <w:rsid w:val="00202323"/>
    <w:rsid w:val="00203007"/>
    <w:rsid w:val="00205ED7"/>
    <w:rsid w:val="0020618D"/>
    <w:rsid w:val="00206A90"/>
    <w:rsid w:val="00206DDC"/>
    <w:rsid w:val="00207DC5"/>
    <w:rsid w:val="00207E97"/>
    <w:rsid w:val="00210F24"/>
    <w:rsid w:val="0021112C"/>
    <w:rsid w:val="00212558"/>
    <w:rsid w:val="00212D20"/>
    <w:rsid w:val="00213A04"/>
    <w:rsid w:val="00214149"/>
    <w:rsid w:val="00216C5B"/>
    <w:rsid w:val="00221F66"/>
    <w:rsid w:val="0022218B"/>
    <w:rsid w:val="00222295"/>
    <w:rsid w:val="00222824"/>
    <w:rsid w:val="00223464"/>
    <w:rsid w:val="00224E01"/>
    <w:rsid w:val="00225A61"/>
    <w:rsid w:val="00225BD5"/>
    <w:rsid w:val="00227DED"/>
    <w:rsid w:val="00230BB8"/>
    <w:rsid w:val="002332B4"/>
    <w:rsid w:val="002335AE"/>
    <w:rsid w:val="00233F03"/>
    <w:rsid w:val="0023405B"/>
    <w:rsid w:val="00236295"/>
    <w:rsid w:val="002369A1"/>
    <w:rsid w:val="002379F1"/>
    <w:rsid w:val="00237DCE"/>
    <w:rsid w:val="00240233"/>
    <w:rsid w:val="00240D7C"/>
    <w:rsid w:val="002451DA"/>
    <w:rsid w:val="002459F3"/>
    <w:rsid w:val="00245EF0"/>
    <w:rsid w:val="002460C3"/>
    <w:rsid w:val="0024652E"/>
    <w:rsid w:val="00246642"/>
    <w:rsid w:val="002470BC"/>
    <w:rsid w:val="00251665"/>
    <w:rsid w:val="00251CA0"/>
    <w:rsid w:val="00252085"/>
    <w:rsid w:val="00252724"/>
    <w:rsid w:val="002528B7"/>
    <w:rsid w:val="00252946"/>
    <w:rsid w:val="00253DB2"/>
    <w:rsid w:val="00256281"/>
    <w:rsid w:val="00256B2A"/>
    <w:rsid w:val="0025761A"/>
    <w:rsid w:val="0025775F"/>
    <w:rsid w:val="0026094B"/>
    <w:rsid w:val="002623AA"/>
    <w:rsid w:val="0026291E"/>
    <w:rsid w:val="00262D3B"/>
    <w:rsid w:val="00263D0B"/>
    <w:rsid w:val="00263E00"/>
    <w:rsid w:val="00263F8D"/>
    <w:rsid w:val="002642D7"/>
    <w:rsid w:val="002643AE"/>
    <w:rsid w:val="002646AA"/>
    <w:rsid w:val="00264AB0"/>
    <w:rsid w:val="00265266"/>
    <w:rsid w:val="00265910"/>
    <w:rsid w:val="00266681"/>
    <w:rsid w:val="00270B50"/>
    <w:rsid w:val="002727B0"/>
    <w:rsid w:val="002733CA"/>
    <w:rsid w:val="0027723F"/>
    <w:rsid w:val="00277564"/>
    <w:rsid w:val="002815CE"/>
    <w:rsid w:val="0028350F"/>
    <w:rsid w:val="00284E63"/>
    <w:rsid w:val="0028654F"/>
    <w:rsid w:val="002865D4"/>
    <w:rsid w:val="0028722A"/>
    <w:rsid w:val="00287B04"/>
    <w:rsid w:val="00290431"/>
    <w:rsid w:val="00291334"/>
    <w:rsid w:val="00291455"/>
    <w:rsid w:val="0029288C"/>
    <w:rsid w:val="002948F5"/>
    <w:rsid w:val="00295CC3"/>
    <w:rsid w:val="00296EC9"/>
    <w:rsid w:val="00296F2D"/>
    <w:rsid w:val="002975EA"/>
    <w:rsid w:val="00297CA3"/>
    <w:rsid w:val="002A0868"/>
    <w:rsid w:val="002A0F90"/>
    <w:rsid w:val="002A11BD"/>
    <w:rsid w:val="002A1644"/>
    <w:rsid w:val="002A4197"/>
    <w:rsid w:val="002A46E3"/>
    <w:rsid w:val="002A5034"/>
    <w:rsid w:val="002A57AF"/>
    <w:rsid w:val="002A5B43"/>
    <w:rsid w:val="002A6C00"/>
    <w:rsid w:val="002A7094"/>
    <w:rsid w:val="002A7D35"/>
    <w:rsid w:val="002A7D44"/>
    <w:rsid w:val="002B16C4"/>
    <w:rsid w:val="002B3775"/>
    <w:rsid w:val="002B49FC"/>
    <w:rsid w:val="002B5E13"/>
    <w:rsid w:val="002B5EF7"/>
    <w:rsid w:val="002B6E66"/>
    <w:rsid w:val="002C0AA1"/>
    <w:rsid w:val="002C1331"/>
    <w:rsid w:val="002C24C6"/>
    <w:rsid w:val="002C3E09"/>
    <w:rsid w:val="002C3E74"/>
    <w:rsid w:val="002C3EFB"/>
    <w:rsid w:val="002D2420"/>
    <w:rsid w:val="002D3874"/>
    <w:rsid w:val="002D3C40"/>
    <w:rsid w:val="002D442F"/>
    <w:rsid w:val="002D79BD"/>
    <w:rsid w:val="002E2389"/>
    <w:rsid w:val="002E26A2"/>
    <w:rsid w:val="002E2AC7"/>
    <w:rsid w:val="002E3303"/>
    <w:rsid w:val="002E38DE"/>
    <w:rsid w:val="002E39DF"/>
    <w:rsid w:val="002E6611"/>
    <w:rsid w:val="002E6758"/>
    <w:rsid w:val="002F0285"/>
    <w:rsid w:val="002F11E7"/>
    <w:rsid w:val="002F11E9"/>
    <w:rsid w:val="002F1BFD"/>
    <w:rsid w:val="002F272C"/>
    <w:rsid w:val="002F3563"/>
    <w:rsid w:val="002F4081"/>
    <w:rsid w:val="002F40C8"/>
    <w:rsid w:val="002F479E"/>
    <w:rsid w:val="002F6680"/>
    <w:rsid w:val="002F7763"/>
    <w:rsid w:val="002F782D"/>
    <w:rsid w:val="00300BE0"/>
    <w:rsid w:val="003016C7"/>
    <w:rsid w:val="00303553"/>
    <w:rsid w:val="003043AD"/>
    <w:rsid w:val="00304B4F"/>
    <w:rsid w:val="003063BC"/>
    <w:rsid w:val="00306D14"/>
    <w:rsid w:val="0030767E"/>
    <w:rsid w:val="003105D2"/>
    <w:rsid w:val="003120B0"/>
    <w:rsid w:val="00312D79"/>
    <w:rsid w:val="00312F3F"/>
    <w:rsid w:val="00312F92"/>
    <w:rsid w:val="0031321E"/>
    <w:rsid w:val="003164C8"/>
    <w:rsid w:val="003165CA"/>
    <w:rsid w:val="00316620"/>
    <w:rsid w:val="00317A35"/>
    <w:rsid w:val="00317FF2"/>
    <w:rsid w:val="00320818"/>
    <w:rsid w:val="003209FB"/>
    <w:rsid w:val="00320C2F"/>
    <w:rsid w:val="00320C89"/>
    <w:rsid w:val="0032207E"/>
    <w:rsid w:val="0032241E"/>
    <w:rsid w:val="0032323C"/>
    <w:rsid w:val="003235E3"/>
    <w:rsid w:val="00323ECD"/>
    <w:rsid w:val="00324045"/>
    <w:rsid w:val="00324535"/>
    <w:rsid w:val="003246AF"/>
    <w:rsid w:val="003259C5"/>
    <w:rsid w:val="00325B46"/>
    <w:rsid w:val="0032618B"/>
    <w:rsid w:val="003266BD"/>
    <w:rsid w:val="003308D9"/>
    <w:rsid w:val="00332039"/>
    <w:rsid w:val="00332D29"/>
    <w:rsid w:val="003346BE"/>
    <w:rsid w:val="00336F6D"/>
    <w:rsid w:val="003376AE"/>
    <w:rsid w:val="003411F2"/>
    <w:rsid w:val="003415B8"/>
    <w:rsid w:val="0034227F"/>
    <w:rsid w:val="00342AC5"/>
    <w:rsid w:val="003439AF"/>
    <w:rsid w:val="00343B1E"/>
    <w:rsid w:val="00343B85"/>
    <w:rsid w:val="00343BC7"/>
    <w:rsid w:val="00344992"/>
    <w:rsid w:val="00344B77"/>
    <w:rsid w:val="00344DFE"/>
    <w:rsid w:val="00345DE5"/>
    <w:rsid w:val="00346BC8"/>
    <w:rsid w:val="0034787D"/>
    <w:rsid w:val="003500C4"/>
    <w:rsid w:val="00350C7F"/>
    <w:rsid w:val="0035140B"/>
    <w:rsid w:val="0035319F"/>
    <w:rsid w:val="003531FD"/>
    <w:rsid w:val="003535A8"/>
    <w:rsid w:val="0035543E"/>
    <w:rsid w:val="003558F4"/>
    <w:rsid w:val="0035602E"/>
    <w:rsid w:val="00356CC1"/>
    <w:rsid w:val="0035716B"/>
    <w:rsid w:val="00357513"/>
    <w:rsid w:val="00357DBD"/>
    <w:rsid w:val="00360230"/>
    <w:rsid w:val="00360671"/>
    <w:rsid w:val="00360CB9"/>
    <w:rsid w:val="00361A8E"/>
    <w:rsid w:val="003636ED"/>
    <w:rsid w:val="00363C41"/>
    <w:rsid w:val="00365B08"/>
    <w:rsid w:val="0036758D"/>
    <w:rsid w:val="003711C3"/>
    <w:rsid w:val="0037136E"/>
    <w:rsid w:val="003716BD"/>
    <w:rsid w:val="003721E0"/>
    <w:rsid w:val="0037240C"/>
    <w:rsid w:val="00372553"/>
    <w:rsid w:val="00373482"/>
    <w:rsid w:val="0037437B"/>
    <w:rsid w:val="00374827"/>
    <w:rsid w:val="003748F4"/>
    <w:rsid w:val="0037500F"/>
    <w:rsid w:val="00375CD4"/>
    <w:rsid w:val="00376755"/>
    <w:rsid w:val="0037757E"/>
    <w:rsid w:val="00377C85"/>
    <w:rsid w:val="00377F74"/>
    <w:rsid w:val="00380345"/>
    <w:rsid w:val="00380A6F"/>
    <w:rsid w:val="00380DC2"/>
    <w:rsid w:val="00381494"/>
    <w:rsid w:val="003816A3"/>
    <w:rsid w:val="00381E42"/>
    <w:rsid w:val="00382227"/>
    <w:rsid w:val="00382743"/>
    <w:rsid w:val="0038361F"/>
    <w:rsid w:val="00383AED"/>
    <w:rsid w:val="0038479D"/>
    <w:rsid w:val="003847D8"/>
    <w:rsid w:val="00387D0D"/>
    <w:rsid w:val="003910F9"/>
    <w:rsid w:val="003911CA"/>
    <w:rsid w:val="00391667"/>
    <w:rsid w:val="003918EC"/>
    <w:rsid w:val="00392F18"/>
    <w:rsid w:val="00393581"/>
    <w:rsid w:val="003950EF"/>
    <w:rsid w:val="00395CAF"/>
    <w:rsid w:val="003976D5"/>
    <w:rsid w:val="00397746"/>
    <w:rsid w:val="00397FF2"/>
    <w:rsid w:val="003A0B9F"/>
    <w:rsid w:val="003A2162"/>
    <w:rsid w:val="003A25F6"/>
    <w:rsid w:val="003A2948"/>
    <w:rsid w:val="003A46F5"/>
    <w:rsid w:val="003A4AF3"/>
    <w:rsid w:val="003A5279"/>
    <w:rsid w:val="003A5329"/>
    <w:rsid w:val="003A55E6"/>
    <w:rsid w:val="003A6B47"/>
    <w:rsid w:val="003A6DC0"/>
    <w:rsid w:val="003A726D"/>
    <w:rsid w:val="003A72D6"/>
    <w:rsid w:val="003B078F"/>
    <w:rsid w:val="003B165C"/>
    <w:rsid w:val="003B2E5F"/>
    <w:rsid w:val="003B2F7B"/>
    <w:rsid w:val="003B346E"/>
    <w:rsid w:val="003B3A77"/>
    <w:rsid w:val="003B3B8F"/>
    <w:rsid w:val="003B4D90"/>
    <w:rsid w:val="003B500C"/>
    <w:rsid w:val="003B6538"/>
    <w:rsid w:val="003B6DFB"/>
    <w:rsid w:val="003B7BB3"/>
    <w:rsid w:val="003C095D"/>
    <w:rsid w:val="003C0BBF"/>
    <w:rsid w:val="003C12AB"/>
    <w:rsid w:val="003C2628"/>
    <w:rsid w:val="003C3685"/>
    <w:rsid w:val="003C41C4"/>
    <w:rsid w:val="003C49AC"/>
    <w:rsid w:val="003C4AAB"/>
    <w:rsid w:val="003C4C55"/>
    <w:rsid w:val="003C531F"/>
    <w:rsid w:val="003C63B0"/>
    <w:rsid w:val="003C70D5"/>
    <w:rsid w:val="003D066B"/>
    <w:rsid w:val="003D19E6"/>
    <w:rsid w:val="003D4179"/>
    <w:rsid w:val="003D57F2"/>
    <w:rsid w:val="003D6497"/>
    <w:rsid w:val="003D7B7A"/>
    <w:rsid w:val="003E01AB"/>
    <w:rsid w:val="003E02DB"/>
    <w:rsid w:val="003E0C16"/>
    <w:rsid w:val="003E2EB3"/>
    <w:rsid w:val="003E2EDE"/>
    <w:rsid w:val="003E3C2F"/>
    <w:rsid w:val="003E5E2E"/>
    <w:rsid w:val="003E5F1A"/>
    <w:rsid w:val="003E61C5"/>
    <w:rsid w:val="003E6D19"/>
    <w:rsid w:val="003E7935"/>
    <w:rsid w:val="003E7959"/>
    <w:rsid w:val="003F02AA"/>
    <w:rsid w:val="003F1241"/>
    <w:rsid w:val="003F1D43"/>
    <w:rsid w:val="003F20D6"/>
    <w:rsid w:val="003F238C"/>
    <w:rsid w:val="003F2E43"/>
    <w:rsid w:val="003F3CAE"/>
    <w:rsid w:val="003F4F42"/>
    <w:rsid w:val="004003B6"/>
    <w:rsid w:val="00400AFA"/>
    <w:rsid w:val="0040273B"/>
    <w:rsid w:val="00402AB7"/>
    <w:rsid w:val="0040311C"/>
    <w:rsid w:val="00403A18"/>
    <w:rsid w:val="00404069"/>
    <w:rsid w:val="0040672B"/>
    <w:rsid w:val="004068C9"/>
    <w:rsid w:val="004069C1"/>
    <w:rsid w:val="00407494"/>
    <w:rsid w:val="0040755A"/>
    <w:rsid w:val="00410077"/>
    <w:rsid w:val="00410100"/>
    <w:rsid w:val="00410ECC"/>
    <w:rsid w:val="004116C9"/>
    <w:rsid w:val="00412E1A"/>
    <w:rsid w:val="00413050"/>
    <w:rsid w:val="00413649"/>
    <w:rsid w:val="0041482F"/>
    <w:rsid w:val="00415178"/>
    <w:rsid w:val="00415C25"/>
    <w:rsid w:val="004163CE"/>
    <w:rsid w:val="00416BF8"/>
    <w:rsid w:val="00420419"/>
    <w:rsid w:val="00420A85"/>
    <w:rsid w:val="00420B78"/>
    <w:rsid w:val="004210C4"/>
    <w:rsid w:val="00421575"/>
    <w:rsid w:val="00421578"/>
    <w:rsid w:val="00421D8C"/>
    <w:rsid w:val="004221F1"/>
    <w:rsid w:val="004221F4"/>
    <w:rsid w:val="004225B1"/>
    <w:rsid w:val="00422740"/>
    <w:rsid w:val="0042314B"/>
    <w:rsid w:val="004235D6"/>
    <w:rsid w:val="00423BFD"/>
    <w:rsid w:val="00424800"/>
    <w:rsid w:val="00424C79"/>
    <w:rsid w:val="00426B60"/>
    <w:rsid w:val="00426F75"/>
    <w:rsid w:val="00431375"/>
    <w:rsid w:val="00433E54"/>
    <w:rsid w:val="004341CA"/>
    <w:rsid w:val="00434A3A"/>
    <w:rsid w:val="00434D70"/>
    <w:rsid w:val="00436622"/>
    <w:rsid w:val="004368CF"/>
    <w:rsid w:val="00436FAB"/>
    <w:rsid w:val="00437838"/>
    <w:rsid w:val="004379A2"/>
    <w:rsid w:val="00437D22"/>
    <w:rsid w:val="00441288"/>
    <w:rsid w:val="004412A0"/>
    <w:rsid w:val="00441759"/>
    <w:rsid w:val="004428E3"/>
    <w:rsid w:val="004436DF"/>
    <w:rsid w:val="00443FA0"/>
    <w:rsid w:val="0044458B"/>
    <w:rsid w:val="00444608"/>
    <w:rsid w:val="004452CC"/>
    <w:rsid w:val="004457ED"/>
    <w:rsid w:val="0044603D"/>
    <w:rsid w:val="00446142"/>
    <w:rsid w:val="00446C91"/>
    <w:rsid w:val="00447524"/>
    <w:rsid w:val="00450D5D"/>
    <w:rsid w:val="004512EA"/>
    <w:rsid w:val="00451AD3"/>
    <w:rsid w:val="00452262"/>
    <w:rsid w:val="00452B24"/>
    <w:rsid w:val="00452E21"/>
    <w:rsid w:val="004536DA"/>
    <w:rsid w:val="004537B4"/>
    <w:rsid w:val="00455C48"/>
    <w:rsid w:val="00455F79"/>
    <w:rsid w:val="00456679"/>
    <w:rsid w:val="00456694"/>
    <w:rsid w:val="0045781D"/>
    <w:rsid w:val="00457FDE"/>
    <w:rsid w:val="004603A6"/>
    <w:rsid w:val="00460C7E"/>
    <w:rsid w:val="0046106E"/>
    <w:rsid w:val="00461A35"/>
    <w:rsid w:val="004624E1"/>
    <w:rsid w:val="004624E9"/>
    <w:rsid w:val="00462609"/>
    <w:rsid w:val="00462C7F"/>
    <w:rsid w:val="00464344"/>
    <w:rsid w:val="004643FE"/>
    <w:rsid w:val="00464CED"/>
    <w:rsid w:val="00465B41"/>
    <w:rsid w:val="00466F4F"/>
    <w:rsid w:val="004708BC"/>
    <w:rsid w:val="00470FC0"/>
    <w:rsid w:val="00471901"/>
    <w:rsid w:val="00471A73"/>
    <w:rsid w:val="004723A2"/>
    <w:rsid w:val="0047365E"/>
    <w:rsid w:val="004743AB"/>
    <w:rsid w:val="00474BB9"/>
    <w:rsid w:val="004751A8"/>
    <w:rsid w:val="00475C6E"/>
    <w:rsid w:val="0047684C"/>
    <w:rsid w:val="00477E28"/>
    <w:rsid w:val="004801A8"/>
    <w:rsid w:val="004805A8"/>
    <w:rsid w:val="00480B07"/>
    <w:rsid w:val="00480B24"/>
    <w:rsid w:val="00480F98"/>
    <w:rsid w:val="004810A4"/>
    <w:rsid w:val="00481A13"/>
    <w:rsid w:val="00482F39"/>
    <w:rsid w:val="00483E41"/>
    <w:rsid w:val="0048458D"/>
    <w:rsid w:val="00485316"/>
    <w:rsid w:val="0048626B"/>
    <w:rsid w:val="00486C26"/>
    <w:rsid w:val="004873B8"/>
    <w:rsid w:val="004876DB"/>
    <w:rsid w:val="00490763"/>
    <w:rsid w:val="00490A8E"/>
    <w:rsid w:val="00491BD0"/>
    <w:rsid w:val="00491BE2"/>
    <w:rsid w:val="00492F93"/>
    <w:rsid w:val="00494407"/>
    <w:rsid w:val="0049462E"/>
    <w:rsid w:val="00494E2B"/>
    <w:rsid w:val="0049575E"/>
    <w:rsid w:val="00495885"/>
    <w:rsid w:val="00495E13"/>
    <w:rsid w:val="0049603B"/>
    <w:rsid w:val="0049693C"/>
    <w:rsid w:val="004A057D"/>
    <w:rsid w:val="004A0889"/>
    <w:rsid w:val="004A20D5"/>
    <w:rsid w:val="004A2FAB"/>
    <w:rsid w:val="004A38B2"/>
    <w:rsid w:val="004A3930"/>
    <w:rsid w:val="004A3D4A"/>
    <w:rsid w:val="004A42C0"/>
    <w:rsid w:val="004A4502"/>
    <w:rsid w:val="004A4D1A"/>
    <w:rsid w:val="004A54F0"/>
    <w:rsid w:val="004A58FF"/>
    <w:rsid w:val="004A5C4C"/>
    <w:rsid w:val="004A6D93"/>
    <w:rsid w:val="004A73EF"/>
    <w:rsid w:val="004B00F1"/>
    <w:rsid w:val="004B062F"/>
    <w:rsid w:val="004B127D"/>
    <w:rsid w:val="004B1512"/>
    <w:rsid w:val="004B20C0"/>
    <w:rsid w:val="004B2519"/>
    <w:rsid w:val="004B2DC2"/>
    <w:rsid w:val="004B5046"/>
    <w:rsid w:val="004B5773"/>
    <w:rsid w:val="004B57D3"/>
    <w:rsid w:val="004B5C26"/>
    <w:rsid w:val="004B65AD"/>
    <w:rsid w:val="004B6872"/>
    <w:rsid w:val="004B6D98"/>
    <w:rsid w:val="004B7382"/>
    <w:rsid w:val="004B779E"/>
    <w:rsid w:val="004C00B5"/>
    <w:rsid w:val="004C0293"/>
    <w:rsid w:val="004C1111"/>
    <w:rsid w:val="004C2412"/>
    <w:rsid w:val="004C2A4D"/>
    <w:rsid w:val="004C2DCD"/>
    <w:rsid w:val="004C4235"/>
    <w:rsid w:val="004C4480"/>
    <w:rsid w:val="004C452B"/>
    <w:rsid w:val="004C4F46"/>
    <w:rsid w:val="004C505C"/>
    <w:rsid w:val="004C6498"/>
    <w:rsid w:val="004C6FF5"/>
    <w:rsid w:val="004D025A"/>
    <w:rsid w:val="004D4349"/>
    <w:rsid w:val="004D52DB"/>
    <w:rsid w:val="004D66BA"/>
    <w:rsid w:val="004D74DC"/>
    <w:rsid w:val="004D7B2E"/>
    <w:rsid w:val="004D7C4D"/>
    <w:rsid w:val="004E0335"/>
    <w:rsid w:val="004E20E4"/>
    <w:rsid w:val="004E3B18"/>
    <w:rsid w:val="004E5B8F"/>
    <w:rsid w:val="004E699B"/>
    <w:rsid w:val="004E72F2"/>
    <w:rsid w:val="004E78A1"/>
    <w:rsid w:val="004F051B"/>
    <w:rsid w:val="004F0804"/>
    <w:rsid w:val="004F1522"/>
    <w:rsid w:val="004F186C"/>
    <w:rsid w:val="004F1B83"/>
    <w:rsid w:val="004F2035"/>
    <w:rsid w:val="004F20F8"/>
    <w:rsid w:val="004F2C5B"/>
    <w:rsid w:val="004F512E"/>
    <w:rsid w:val="004F5F51"/>
    <w:rsid w:val="004F5F84"/>
    <w:rsid w:val="00500005"/>
    <w:rsid w:val="00500016"/>
    <w:rsid w:val="00500589"/>
    <w:rsid w:val="00501266"/>
    <w:rsid w:val="0050161F"/>
    <w:rsid w:val="0050207E"/>
    <w:rsid w:val="00502177"/>
    <w:rsid w:val="00502577"/>
    <w:rsid w:val="00502CFF"/>
    <w:rsid w:val="005031B6"/>
    <w:rsid w:val="00503F91"/>
    <w:rsid w:val="00505680"/>
    <w:rsid w:val="00505F7C"/>
    <w:rsid w:val="00511E70"/>
    <w:rsid w:val="00513414"/>
    <w:rsid w:val="00513905"/>
    <w:rsid w:val="005146B1"/>
    <w:rsid w:val="00514E38"/>
    <w:rsid w:val="00514E8B"/>
    <w:rsid w:val="00515188"/>
    <w:rsid w:val="0051558A"/>
    <w:rsid w:val="00516AA2"/>
    <w:rsid w:val="00516E2A"/>
    <w:rsid w:val="0051785A"/>
    <w:rsid w:val="005212A4"/>
    <w:rsid w:val="00522102"/>
    <w:rsid w:val="00522774"/>
    <w:rsid w:val="005234DB"/>
    <w:rsid w:val="00523884"/>
    <w:rsid w:val="00523E83"/>
    <w:rsid w:val="00524189"/>
    <w:rsid w:val="0052527A"/>
    <w:rsid w:val="005266A9"/>
    <w:rsid w:val="00526D4E"/>
    <w:rsid w:val="005273F9"/>
    <w:rsid w:val="00531148"/>
    <w:rsid w:val="00531543"/>
    <w:rsid w:val="005335AB"/>
    <w:rsid w:val="005344B9"/>
    <w:rsid w:val="0053461E"/>
    <w:rsid w:val="00534C92"/>
    <w:rsid w:val="0053581C"/>
    <w:rsid w:val="0053637E"/>
    <w:rsid w:val="00536692"/>
    <w:rsid w:val="00537128"/>
    <w:rsid w:val="0054400C"/>
    <w:rsid w:val="00544C78"/>
    <w:rsid w:val="00544F2C"/>
    <w:rsid w:val="00545C46"/>
    <w:rsid w:val="005473DD"/>
    <w:rsid w:val="00547A5C"/>
    <w:rsid w:val="00547C4C"/>
    <w:rsid w:val="00550463"/>
    <w:rsid w:val="00550FD1"/>
    <w:rsid w:val="005510F5"/>
    <w:rsid w:val="00553EA8"/>
    <w:rsid w:val="005551AE"/>
    <w:rsid w:val="005557EB"/>
    <w:rsid w:val="00555A3A"/>
    <w:rsid w:val="00557033"/>
    <w:rsid w:val="005571B5"/>
    <w:rsid w:val="00560051"/>
    <w:rsid w:val="0056016C"/>
    <w:rsid w:val="005619F1"/>
    <w:rsid w:val="00563824"/>
    <w:rsid w:val="00563BC3"/>
    <w:rsid w:val="00564859"/>
    <w:rsid w:val="00564C20"/>
    <w:rsid w:val="00567A6B"/>
    <w:rsid w:val="00567E11"/>
    <w:rsid w:val="00571599"/>
    <w:rsid w:val="005718D7"/>
    <w:rsid w:val="00571D4B"/>
    <w:rsid w:val="00572DFF"/>
    <w:rsid w:val="00573365"/>
    <w:rsid w:val="00573DE3"/>
    <w:rsid w:val="005753E8"/>
    <w:rsid w:val="00576FEA"/>
    <w:rsid w:val="00577E82"/>
    <w:rsid w:val="005804F0"/>
    <w:rsid w:val="005814D3"/>
    <w:rsid w:val="00582202"/>
    <w:rsid w:val="0058224E"/>
    <w:rsid w:val="0058438D"/>
    <w:rsid w:val="00585AE0"/>
    <w:rsid w:val="00586068"/>
    <w:rsid w:val="005861AF"/>
    <w:rsid w:val="00590A71"/>
    <w:rsid w:val="00591515"/>
    <w:rsid w:val="005956F7"/>
    <w:rsid w:val="00596D99"/>
    <w:rsid w:val="005977F0"/>
    <w:rsid w:val="00597A3A"/>
    <w:rsid w:val="005A04FE"/>
    <w:rsid w:val="005A101D"/>
    <w:rsid w:val="005A238D"/>
    <w:rsid w:val="005A3D11"/>
    <w:rsid w:val="005A3E59"/>
    <w:rsid w:val="005A41E1"/>
    <w:rsid w:val="005A6ACC"/>
    <w:rsid w:val="005B2009"/>
    <w:rsid w:val="005B2257"/>
    <w:rsid w:val="005B4D53"/>
    <w:rsid w:val="005B531B"/>
    <w:rsid w:val="005B54E2"/>
    <w:rsid w:val="005B5685"/>
    <w:rsid w:val="005B5A7F"/>
    <w:rsid w:val="005B5BEF"/>
    <w:rsid w:val="005B7613"/>
    <w:rsid w:val="005C0551"/>
    <w:rsid w:val="005C1B4A"/>
    <w:rsid w:val="005C2977"/>
    <w:rsid w:val="005C4F40"/>
    <w:rsid w:val="005C57F3"/>
    <w:rsid w:val="005C6826"/>
    <w:rsid w:val="005C7144"/>
    <w:rsid w:val="005C79FF"/>
    <w:rsid w:val="005D0667"/>
    <w:rsid w:val="005D070C"/>
    <w:rsid w:val="005D1398"/>
    <w:rsid w:val="005D1BE8"/>
    <w:rsid w:val="005D2470"/>
    <w:rsid w:val="005D2DEB"/>
    <w:rsid w:val="005D354E"/>
    <w:rsid w:val="005D3BCC"/>
    <w:rsid w:val="005D4F3A"/>
    <w:rsid w:val="005D50F7"/>
    <w:rsid w:val="005D578C"/>
    <w:rsid w:val="005D707F"/>
    <w:rsid w:val="005D70A0"/>
    <w:rsid w:val="005D7637"/>
    <w:rsid w:val="005E0625"/>
    <w:rsid w:val="005E16F7"/>
    <w:rsid w:val="005E25EE"/>
    <w:rsid w:val="005E27EC"/>
    <w:rsid w:val="005E282B"/>
    <w:rsid w:val="005E415D"/>
    <w:rsid w:val="005E69AE"/>
    <w:rsid w:val="005E7A62"/>
    <w:rsid w:val="005F006D"/>
    <w:rsid w:val="005F0CB5"/>
    <w:rsid w:val="005F18D5"/>
    <w:rsid w:val="005F3B05"/>
    <w:rsid w:val="005F3C76"/>
    <w:rsid w:val="005F758A"/>
    <w:rsid w:val="005F7FE3"/>
    <w:rsid w:val="006000DB"/>
    <w:rsid w:val="00600EA7"/>
    <w:rsid w:val="006014BF"/>
    <w:rsid w:val="00601616"/>
    <w:rsid w:val="006017F5"/>
    <w:rsid w:val="00604A61"/>
    <w:rsid w:val="006070AA"/>
    <w:rsid w:val="006077A8"/>
    <w:rsid w:val="006078A6"/>
    <w:rsid w:val="006121A7"/>
    <w:rsid w:val="0061263E"/>
    <w:rsid w:val="0061272C"/>
    <w:rsid w:val="006143C1"/>
    <w:rsid w:val="0061477C"/>
    <w:rsid w:val="006149CC"/>
    <w:rsid w:val="00617004"/>
    <w:rsid w:val="0061791D"/>
    <w:rsid w:val="00621813"/>
    <w:rsid w:val="00622FC5"/>
    <w:rsid w:val="00623159"/>
    <w:rsid w:val="0062336D"/>
    <w:rsid w:val="0062349B"/>
    <w:rsid w:val="006238EF"/>
    <w:rsid w:val="006267B2"/>
    <w:rsid w:val="0063112D"/>
    <w:rsid w:val="00631226"/>
    <w:rsid w:val="00631A67"/>
    <w:rsid w:val="00631B0F"/>
    <w:rsid w:val="00632AD6"/>
    <w:rsid w:val="00632EE0"/>
    <w:rsid w:val="00633423"/>
    <w:rsid w:val="00633EBA"/>
    <w:rsid w:val="006347E5"/>
    <w:rsid w:val="006355DD"/>
    <w:rsid w:val="0063737D"/>
    <w:rsid w:val="00637405"/>
    <w:rsid w:val="00637C36"/>
    <w:rsid w:val="00641D68"/>
    <w:rsid w:val="006428B9"/>
    <w:rsid w:val="00642933"/>
    <w:rsid w:val="00644593"/>
    <w:rsid w:val="00644EB9"/>
    <w:rsid w:val="00645A57"/>
    <w:rsid w:val="00645E13"/>
    <w:rsid w:val="00645EED"/>
    <w:rsid w:val="00645F50"/>
    <w:rsid w:val="00646BB7"/>
    <w:rsid w:val="00646BED"/>
    <w:rsid w:val="00646CED"/>
    <w:rsid w:val="006473D8"/>
    <w:rsid w:val="0064787E"/>
    <w:rsid w:val="00650320"/>
    <w:rsid w:val="00650327"/>
    <w:rsid w:val="0065036E"/>
    <w:rsid w:val="006506BE"/>
    <w:rsid w:val="00651102"/>
    <w:rsid w:val="0065263C"/>
    <w:rsid w:val="00652721"/>
    <w:rsid w:val="00652F8A"/>
    <w:rsid w:val="00653583"/>
    <w:rsid w:val="00653707"/>
    <w:rsid w:val="0065399D"/>
    <w:rsid w:val="006541AA"/>
    <w:rsid w:val="00654523"/>
    <w:rsid w:val="00657FFE"/>
    <w:rsid w:val="006601F1"/>
    <w:rsid w:val="00665D92"/>
    <w:rsid w:val="00666713"/>
    <w:rsid w:val="00667FD4"/>
    <w:rsid w:val="00671445"/>
    <w:rsid w:val="00672DFA"/>
    <w:rsid w:val="006748CC"/>
    <w:rsid w:val="00675607"/>
    <w:rsid w:val="0067668B"/>
    <w:rsid w:val="006770FE"/>
    <w:rsid w:val="006772FF"/>
    <w:rsid w:val="0068168D"/>
    <w:rsid w:val="006818D2"/>
    <w:rsid w:val="00682177"/>
    <w:rsid w:val="0068322A"/>
    <w:rsid w:val="00683EAA"/>
    <w:rsid w:val="006841D5"/>
    <w:rsid w:val="0068458D"/>
    <w:rsid w:val="00684C1C"/>
    <w:rsid w:val="006869B8"/>
    <w:rsid w:val="00686D31"/>
    <w:rsid w:val="00687325"/>
    <w:rsid w:val="006875AF"/>
    <w:rsid w:val="00690551"/>
    <w:rsid w:val="0069065D"/>
    <w:rsid w:val="00692179"/>
    <w:rsid w:val="00692329"/>
    <w:rsid w:val="006931C6"/>
    <w:rsid w:val="006940A5"/>
    <w:rsid w:val="006946CA"/>
    <w:rsid w:val="006955F6"/>
    <w:rsid w:val="00696002"/>
    <w:rsid w:val="00697AA8"/>
    <w:rsid w:val="006A0990"/>
    <w:rsid w:val="006A1514"/>
    <w:rsid w:val="006A153B"/>
    <w:rsid w:val="006A2EC8"/>
    <w:rsid w:val="006A36C6"/>
    <w:rsid w:val="006A3930"/>
    <w:rsid w:val="006A4175"/>
    <w:rsid w:val="006A4818"/>
    <w:rsid w:val="006A641D"/>
    <w:rsid w:val="006B1722"/>
    <w:rsid w:val="006B1A65"/>
    <w:rsid w:val="006B35BA"/>
    <w:rsid w:val="006B3831"/>
    <w:rsid w:val="006B4996"/>
    <w:rsid w:val="006B59B2"/>
    <w:rsid w:val="006B6F60"/>
    <w:rsid w:val="006B7629"/>
    <w:rsid w:val="006C0E44"/>
    <w:rsid w:val="006C149C"/>
    <w:rsid w:val="006C1E46"/>
    <w:rsid w:val="006C3111"/>
    <w:rsid w:val="006C359B"/>
    <w:rsid w:val="006C4F8C"/>
    <w:rsid w:val="006C5CD3"/>
    <w:rsid w:val="006C68D3"/>
    <w:rsid w:val="006C7346"/>
    <w:rsid w:val="006D18F4"/>
    <w:rsid w:val="006D2571"/>
    <w:rsid w:val="006D2BA2"/>
    <w:rsid w:val="006D2E40"/>
    <w:rsid w:val="006D34EC"/>
    <w:rsid w:val="006D3690"/>
    <w:rsid w:val="006D4586"/>
    <w:rsid w:val="006D63BB"/>
    <w:rsid w:val="006D66D2"/>
    <w:rsid w:val="006D6C9B"/>
    <w:rsid w:val="006D739F"/>
    <w:rsid w:val="006D77D8"/>
    <w:rsid w:val="006E0716"/>
    <w:rsid w:val="006E0DD5"/>
    <w:rsid w:val="006E0DED"/>
    <w:rsid w:val="006E1BC8"/>
    <w:rsid w:val="006E23AE"/>
    <w:rsid w:val="006E2412"/>
    <w:rsid w:val="006E2E60"/>
    <w:rsid w:val="006E30D1"/>
    <w:rsid w:val="006E4899"/>
    <w:rsid w:val="006E5888"/>
    <w:rsid w:val="006E6109"/>
    <w:rsid w:val="006E7AFF"/>
    <w:rsid w:val="006F2075"/>
    <w:rsid w:val="006F23D3"/>
    <w:rsid w:val="006F5738"/>
    <w:rsid w:val="006F5A10"/>
    <w:rsid w:val="006F6AC1"/>
    <w:rsid w:val="006F7A6B"/>
    <w:rsid w:val="00701831"/>
    <w:rsid w:val="0070364C"/>
    <w:rsid w:val="00703DCE"/>
    <w:rsid w:val="00703DE3"/>
    <w:rsid w:val="007073BA"/>
    <w:rsid w:val="007076F6"/>
    <w:rsid w:val="00710417"/>
    <w:rsid w:val="00710B0A"/>
    <w:rsid w:val="007114D1"/>
    <w:rsid w:val="00713FFE"/>
    <w:rsid w:val="0071592E"/>
    <w:rsid w:val="007164CB"/>
    <w:rsid w:val="00716986"/>
    <w:rsid w:val="0071796F"/>
    <w:rsid w:val="00721000"/>
    <w:rsid w:val="007233F3"/>
    <w:rsid w:val="0072403E"/>
    <w:rsid w:val="007256A8"/>
    <w:rsid w:val="00725936"/>
    <w:rsid w:val="007260A9"/>
    <w:rsid w:val="007260B9"/>
    <w:rsid w:val="00726371"/>
    <w:rsid w:val="00726C5A"/>
    <w:rsid w:val="00727643"/>
    <w:rsid w:val="00730446"/>
    <w:rsid w:val="00730DF0"/>
    <w:rsid w:val="00733F41"/>
    <w:rsid w:val="0073410C"/>
    <w:rsid w:val="00734F57"/>
    <w:rsid w:val="00735CF6"/>
    <w:rsid w:val="007362D9"/>
    <w:rsid w:val="00736516"/>
    <w:rsid w:val="007400F7"/>
    <w:rsid w:val="0074303E"/>
    <w:rsid w:val="00743B31"/>
    <w:rsid w:val="00743C4F"/>
    <w:rsid w:val="0074576E"/>
    <w:rsid w:val="00745FB2"/>
    <w:rsid w:val="007467AE"/>
    <w:rsid w:val="00752437"/>
    <w:rsid w:val="007538DB"/>
    <w:rsid w:val="00753D90"/>
    <w:rsid w:val="0075541A"/>
    <w:rsid w:val="00757511"/>
    <w:rsid w:val="00757FA9"/>
    <w:rsid w:val="007603D1"/>
    <w:rsid w:val="00761008"/>
    <w:rsid w:val="0076456D"/>
    <w:rsid w:val="00764859"/>
    <w:rsid w:val="00764A8F"/>
    <w:rsid w:val="00764EDC"/>
    <w:rsid w:val="00765953"/>
    <w:rsid w:val="00766906"/>
    <w:rsid w:val="00767AB2"/>
    <w:rsid w:val="00771077"/>
    <w:rsid w:val="00773D7B"/>
    <w:rsid w:val="00773F72"/>
    <w:rsid w:val="00774A5D"/>
    <w:rsid w:val="00775E46"/>
    <w:rsid w:val="00776278"/>
    <w:rsid w:val="0077732A"/>
    <w:rsid w:val="0077795C"/>
    <w:rsid w:val="00780DBA"/>
    <w:rsid w:val="007811F2"/>
    <w:rsid w:val="00783588"/>
    <w:rsid w:val="00785B24"/>
    <w:rsid w:val="00786DEA"/>
    <w:rsid w:val="00787ABA"/>
    <w:rsid w:val="00790D43"/>
    <w:rsid w:val="00791204"/>
    <w:rsid w:val="00791F8C"/>
    <w:rsid w:val="00794538"/>
    <w:rsid w:val="007951C9"/>
    <w:rsid w:val="00796AB6"/>
    <w:rsid w:val="00796B0B"/>
    <w:rsid w:val="00796BD8"/>
    <w:rsid w:val="007979D2"/>
    <w:rsid w:val="007A0D6A"/>
    <w:rsid w:val="007A1FB1"/>
    <w:rsid w:val="007A3D23"/>
    <w:rsid w:val="007A60E9"/>
    <w:rsid w:val="007A6814"/>
    <w:rsid w:val="007A681E"/>
    <w:rsid w:val="007A6A4B"/>
    <w:rsid w:val="007A6C8A"/>
    <w:rsid w:val="007A7326"/>
    <w:rsid w:val="007A7858"/>
    <w:rsid w:val="007B009F"/>
    <w:rsid w:val="007B1E78"/>
    <w:rsid w:val="007B3347"/>
    <w:rsid w:val="007B4881"/>
    <w:rsid w:val="007B7062"/>
    <w:rsid w:val="007B7068"/>
    <w:rsid w:val="007C0D72"/>
    <w:rsid w:val="007C2283"/>
    <w:rsid w:val="007C290F"/>
    <w:rsid w:val="007C2D3E"/>
    <w:rsid w:val="007C2F71"/>
    <w:rsid w:val="007C30A8"/>
    <w:rsid w:val="007C3216"/>
    <w:rsid w:val="007C339B"/>
    <w:rsid w:val="007C51BF"/>
    <w:rsid w:val="007C5420"/>
    <w:rsid w:val="007C6AE8"/>
    <w:rsid w:val="007D1096"/>
    <w:rsid w:val="007D16C2"/>
    <w:rsid w:val="007D2AE2"/>
    <w:rsid w:val="007D2D37"/>
    <w:rsid w:val="007D2FC5"/>
    <w:rsid w:val="007D3BD4"/>
    <w:rsid w:val="007D5C13"/>
    <w:rsid w:val="007D6386"/>
    <w:rsid w:val="007D7F40"/>
    <w:rsid w:val="007E00F4"/>
    <w:rsid w:val="007E039B"/>
    <w:rsid w:val="007E0B1B"/>
    <w:rsid w:val="007E1785"/>
    <w:rsid w:val="007E288C"/>
    <w:rsid w:val="007E3354"/>
    <w:rsid w:val="007E41A2"/>
    <w:rsid w:val="007E467A"/>
    <w:rsid w:val="007E6037"/>
    <w:rsid w:val="007E6E80"/>
    <w:rsid w:val="007E70B0"/>
    <w:rsid w:val="007F0046"/>
    <w:rsid w:val="007F05A0"/>
    <w:rsid w:val="007F19E0"/>
    <w:rsid w:val="007F4397"/>
    <w:rsid w:val="007F47F8"/>
    <w:rsid w:val="007F4C83"/>
    <w:rsid w:val="007F506A"/>
    <w:rsid w:val="007F58E6"/>
    <w:rsid w:val="007F64B7"/>
    <w:rsid w:val="007F730F"/>
    <w:rsid w:val="007F79E5"/>
    <w:rsid w:val="00800E39"/>
    <w:rsid w:val="00801190"/>
    <w:rsid w:val="008019C6"/>
    <w:rsid w:val="00801A1A"/>
    <w:rsid w:val="00802BC7"/>
    <w:rsid w:val="00802DE6"/>
    <w:rsid w:val="008035A9"/>
    <w:rsid w:val="00803DA9"/>
    <w:rsid w:val="00803F60"/>
    <w:rsid w:val="00804853"/>
    <w:rsid w:val="008063D5"/>
    <w:rsid w:val="008076CD"/>
    <w:rsid w:val="00807B10"/>
    <w:rsid w:val="00811262"/>
    <w:rsid w:val="00813C38"/>
    <w:rsid w:val="008145BC"/>
    <w:rsid w:val="00814880"/>
    <w:rsid w:val="00814A32"/>
    <w:rsid w:val="0082113C"/>
    <w:rsid w:val="008217D4"/>
    <w:rsid w:val="00821DE8"/>
    <w:rsid w:val="00822AA7"/>
    <w:rsid w:val="00822AF3"/>
    <w:rsid w:val="00823CAE"/>
    <w:rsid w:val="008243A4"/>
    <w:rsid w:val="008257A7"/>
    <w:rsid w:val="00826821"/>
    <w:rsid w:val="00827F33"/>
    <w:rsid w:val="00830023"/>
    <w:rsid w:val="00830B5C"/>
    <w:rsid w:val="008313C3"/>
    <w:rsid w:val="0083197A"/>
    <w:rsid w:val="00831A4E"/>
    <w:rsid w:val="00831BEA"/>
    <w:rsid w:val="00831E60"/>
    <w:rsid w:val="00832977"/>
    <w:rsid w:val="00832B1E"/>
    <w:rsid w:val="00833ACA"/>
    <w:rsid w:val="00833D13"/>
    <w:rsid w:val="008345F4"/>
    <w:rsid w:val="00834756"/>
    <w:rsid w:val="00835F49"/>
    <w:rsid w:val="008360EB"/>
    <w:rsid w:val="00836650"/>
    <w:rsid w:val="00837768"/>
    <w:rsid w:val="00840E07"/>
    <w:rsid w:val="0084212C"/>
    <w:rsid w:val="008421BA"/>
    <w:rsid w:val="0084268B"/>
    <w:rsid w:val="00842AC6"/>
    <w:rsid w:val="0084493D"/>
    <w:rsid w:val="00845B0F"/>
    <w:rsid w:val="00846431"/>
    <w:rsid w:val="00846478"/>
    <w:rsid w:val="00847212"/>
    <w:rsid w:val="00847B42"/>
    <w:rsid w:val="00847F17"/>
    <w:rsid w:val="0085099F"/>
    <w:rsid w:val="0085231C"/>
    <w:rsid w:val="008530B5"/>
    <w:rsid w:val="008534AC"/>
    <w:rsid w:val="00855BE7"/>
    <w:rsid w:val="00856750"/>
    <w:rsid w:val="00856ECB"/>
    <w:rsid w:val="008573B8"/>
    <w:rsid w:val="00857C29"/>
    <w:rsid w:val="00860AF4"/>
    <w:rsid w:val="00861799"/>
    <w:rsid w:val="008633DF"/>
    <w:rsid w:val="00864455"/>
    <w:rsid w:val="008646DC"/>
    <w:rsid w:val="00865362"/>
    <w:rsid w:val="00866807"/>
    <w:rsid w:val="008669E3"/>
    <w:rsid w:val="00866A22"/>
    <w:rsid w:val="0086791B"/>
    <w:rsid w:val="00867CC5"/>
    <w:rsid w:val="008704E7"/>
    <w:rsid w:val="008716A1"/>
    <w:rsid w:val="00871714"/>
    <w:rsid w:val="00872687"/>
    <w:rsid w:val="00873276"/>
    <w:rsid w:val="00873358"/>
    <w:rsid w:val="00873D34"/>
    <w:rsid w:val="00874080"/>
    <w:rsid w:val="00874A61"/>
    <w:rsid w:val="008762AE"/>
    <w:rsid w:val="00876BA1"/>
    <w:rsid w:val="00876C44"/>
    <w:rsid w:val="00876F08"/>
    <w:rsid w:val="008777F4"/>
    <w:rsid w:val="00877A14"/>
    <w:rsid w:val="00883C5A"/>
    <w:rsid w:val="00884536"/>
    <w:rsid w:val="00884F55"/>
    <w:rsid w:val="008867D7"/>
    <w:rsid w:val="00886BEC"/>
    <w:rsid w:val="008901A0"/>
    <w:rsid w:val="008905C5"/>
    <w:rsid w:val="00893ED8"/>
    <w:rsid w:val="00894168"/>
    <w:rsid w:val="008941CE"/>
    <w:rsid w:val="0089463C"/>
    <w:rsid w:val="00895141"/>
    <w:rsid w:val="0089535A"/>
    <w:rsid w:val="008957FE"/>
    <w:rsid w:val="00895AE2"/>
    <w:rsid w:val="0089744F"/>
    <w:rsid w:val="008979FB"/>
    <w:rsid w:val="00897ADE"/>
    <w:rsid w:val="008A0979"/>
    <w:rsid w:val="008A16DD"/>
    <w:rsid w:val="008A3253"/>
    <w:rsid w:val="008A4073"/>
    <w:rsid w:val="008A4538"/>
    <w:rsid w:val="008A4C8A"/>
    <w:rsid w:val="008A55A0"/>
    <w:rsid w:val="008A5B04"/>
    <w:rsid w:val="008A615E"/>
    <w:rsid w:val="008A620D"/>
    <w:rsid w:val="008A6A35"/>
    <w:rsid w:val="008B005E"/>
    <w:rsid w:val="008B006B"/>
    <w:rsid w:val="008B1944"/>
    <w:rsid w:val="008B3295"/>
    <w:rsid w:val="008B4B58"/>
    <w:rsid w:val="008B5305"/>
    <w:rsid w:val="008B6231"/>
    <w:rsid w:val="008B6F43"/>
    <w:rsid w:val="008B742A"/>
    <w:rsid w:val="008B78A6"/>
    <w:rsid w:val="008B7C9F"/>
    <w:rsid w:val="008C163E"/>
    <w:rsid w:val="008C3258"/>
    <w:rsid w:val="008C6437"/>
    <w:rsid w:val="008C65A5"/>
    <w:rsid w:val="008C6AB0"/>
    <w:rsid w:val="008C6D53"/>
    <w:rsid w:val="008C738C"/>
    <w:rsid w:val="008D1002"/>
    <w:rsid w:val="008D11AE"/>
    <w:rsid w:val="008D18C0"/>
    <w:rsid w:val="008D1B83"/>
    <w:rsid w:val="008D2036"/>
    <w:rsid w:val="008D24F3"/>
    <w:rsid w:val="008D24F8"/>
    <w:rsid w:val="008D3216"/>
    <w:rsid w:val="008D3325"/>
    <w:rsid w:val="008D4C6A"/>
    <w:rsid w:val="008D6F86"/>
    <w:rsid w:val="008D7CDA"/>
    <w:rsid w:val="008E16A2"/>
    <w:rsid w:val="008E1866"/>
    <w:rsid w:val="008E30F7"/>
    <w:rsid w:val="008E4A1C"/>
    <w:rsid w:val="008E4E6C"/>
    <w:rsid w:val="008E4F01"/>
    <w:rsid w:val="008E56E5"/>
    <w:rsid w:val="008E6397"/>
    <w:rsid w:val="008E755D"/>
    <w:rsid w:val="008F1835"/>
    <w:rsid w:val="008F191B"/>
    <w:rsid w:val="008F1D9F"/>
    <w:rsid w:val="008F269B"/>
    <w:rsid w:val="008F485C"/>
    <w:rsid w:val="008F6340"/>
    <w:rsid w:val="008F6975"/>
    <w:rsid w:val="00900632"/>
    <w:rsid w:val="009040D0"/>
    <w:rsid w:val="00904391"/>
    <w:rsid w:val="00904D5F"/>
    <w:rsid w:val="00904FC1"/>
    <w:rsid w:val="009053E5"/>
    <w:rsid w:val="0090574A"/>
    <w:rsid w:val="009062AA"/>
    <w:rsid w:val="00906338"/>
    <w:rsid w:val="0090740E"/>
    <w:rsid w:val="00907CEB"/>
    <w:rsid w:val="00910626"/>
    <w:rsid w:val="009119F6"/>
    <w:rsid w:val="009127B4"/>
    <w:rsid w:val="0091286E"/>
    <w:rsid w:val="00912ED1"/>
    <w:rsid w:val="00913218"/>
    <w:rsid w:val="00913BF7"/>
    <w:rsid w:val="00915342"/>
    <w:rsid w:val="00915495"/>
    <w:rsid w:val="009158FD"/>
    <w:rsid w:val="0091683E"/>
    <w:rsid w:val="009173BE"/>
    <w:rsid w:val="009208F2"/>
    <w:rsid w:val="00920FDC"/>
    <w:rsid w:val="009218B4"/>
    <w:rsid w:val="00922E81"/>
    <w:rsid w:val="0092360F"/>
    <w:rsid w:val="00923B1F"/>
    <w:rsid w:val="00924489"/>
    <w:rsid w:val="00924590"/>
    <w:rsid w:val="00924766"/>
    <w:rsid w:val="00924BAB"/>
    <w:rsid w:val="00924D10"/>
    <w:rsid w:val="009250F0"/>
    <w:rsid w:val="00925F78"/>
    <w:rsid w:val="00926FD3"/>
    <w:rsid w:val="009270A9"/>
    <w:rsid w:val="00930EFA"/>
    <w:rsid w:val="00931AE5"/>
    <w:rsid w:val="00932125"/>
    <w:rsid w:val="00933464"/>
    <w:rsid w:val="009334EC"/>
    <w:rsid w:val="0093623F"/>
    <w:rsid w:val="00936DA0"/>
    <w:rsid w:val="00936F41"/>
    <w:rsid w:val="009374BF"/>
    <w:rsid w:val="00940F8C"/>
    <w:rsid w:val="00941883"/>
    <w:rsid w:val="00941901"/>
    <w:rsid w:val="0094193A"/>
    <w:rsid w:val="00942CFE"/>
    <w:rsid w:val="00943019"/>
    <w:rsid w:val="009437FC"/>
    <w:rsid w:val="00947640"/>
    <w:rsid w:val="009476EC"/>
    <w:rsid w:val="00951FE1"/>
    <w:rsid w:val="009522D3"/>
    <w:rsid w:val="0095237F"/>
    <w:rsid w:val="0095372D"/>
    <w:rsid w:val="009562BB"/>
    <w:rsid w:val="00956A1C"/>
    <w:rsid w:val="00956AF6"/>
    <w:rsid w:val="0096054E"/>
    <w:rsid w:val="009607AE"/>
    <w:rsid w:val="00960E49"/>
    <w:rsid w:val="00961C45"/>
    <w:rsid w:val="0096261D"/>
    <w:rsid w:val="00962C19"/>
    <w:rsid w:val="00962C51"/>
    <w:rsid w:val="009635EA"/>
    <w:rsid w:val="00964DF0"/>
    <w:rsid w:val="0096588A"/>
    <w:rsid w:val="00967E84"/>
    <w:rsid w:val="00970E64"/>
    <w:rsid w:val="0097193D"/>
    <w:rsid w:val="009723F4"/>
    <w:rsid w:val="00972732"/>
    <w:rsid w:val="00973FA5"/>
    <w:rsid w:val="009742FB"/>
    <w:rsid w:val="00974429"/>
    <w:rsid w:val="00974642"/>
    <w:rsid w:val="00974659"/>
    <w:rsid w:val="00974843"/>
    <w:rsid w:val="00975DF8"/>
    <w:rsid w:val="00977474"/>
    <w:rsid w:val="00980475"/>
    <w:rsid w:val="00980931"/>
    <w:rsid w:val="009814D8"/>
    <w:rsid w:val="00981B92"/>
    <w:rsid w:val="009831C3"/>
    <w:rsid w:val="00984B67"/>
    <w:rsid w:val="00984F67"/>
    <w:rsid w:val="00986213"/>
    <w:rsid w:val="00987F3C"/>
    <w:rsid w:val="00990128"/>
    <w:rsid w:val="00990949"/>
    <w:rsid w:val="009918D9"/>
    <w:rsid w:val="009921AA"/>
    <w:rsid w:val="00993C40"/>
    <w:rsid w:val="009954E1"/>
    <w:rsid w:val="00995ABC"/>
    <w:rsid w:val="0099706E"/>
    <w:rsid w:val="00997958"/>
    <w:rsid w:val="00997AF5"/>
    <w:rsid w:val="009A0637"/>
    <w:rsid w:val="009A22A5"/>
    <w:rsid w:val="009A2B34"/>
    <w:rsid w:val="009A351F"/>
    <w:rsid w:val="009A4A70"/>
    <w:rsid w:val="009A53B9"/>
    <w:rsid w:val="009A6995"/>
    <w:rsid w:val="009A74C7"/>
    <w:rsid w:val="009B0512"/>
    <w:rsid w:val="009B0C47"/>
    <w:rsid w:val="009B1641"/>
    <w:rsid w:val="009B2523"/>
    <w:rsid w:val="009B2BEB"/>
    <w:rsid w:val="009B3DF5"/>
    <w:rsid w:val="009B3FA9"/>
    <w:rsid w:val="009B594A"/>
    <w:rsid w:val="009B69E4"/>
    <w:rsid w:val="009B6ED6"/>
    <w:rsid w:val="009B6F1F"/>
    <w:rsid w:val="009B7332"/>
    <w:rsid w:val="009B73D1"/>
    <w:rsid w:val="009B75C0"/>
    <w:rsid w:val="009C0A5E"/>
    <w:rsid w:val="009C11ED"/>
    <w:rsid w:val="009C2307"/>
    <w:rsid w:val="009C2A64"/>
    <w:rsid w:val="009C2DE9"/>
    <w:rsid w:val="009C427F"/>
    <w:rsid w:val="009C44A1"/>
    <w:rsid w:val="009C50C0"/>
    <w:rsid w:val="009C65E0"/>
    <w:rsid w:val="009C7967"/>
    <w:rsid w:val="009D0CAE"/>
    <w:rsid w:val="009D10AC"/>
    <w:rsid w:val="009D1109"/>
    <w:rsid w:val="009D1AD5"/>
    <w:rsid w:val="009D3277"/>
    <w:rsid w:val="009D34C0"/>
    <w:rsid w:val="009D4DD0"/>
    <w:rsid w:val="009D5692"/>
    <w:rsid w:val="009D654E"/>
    <w:rsid w:val="009D7CDB"/>
    <w:rsid w:val="009E0604"/>
    <w:rsid w:val="009E20A7"/>
    <w:rsid w:val="009E2579"/>
    <w:rsid w:val="009E2C22"/>
    <w:rsid w:val="009E3555"/>
    <w:rsid w:val="009E38AF"/>
    <w:rsid w:val="009E3949"/>
    <w:rsid w:val="009E3F01"/>
    <w:rsid w:val="009E4504"/>
    <w:rsid w:val="009E4A05"/>
    <w:rsid w:val="009E4DAB"/>
    <w:rsid w:val="009E56C3"/>
    <w:rsid w:val="009E5D66"/>
    <w:rsid w:val="009E6678"/>
    <w:rsid w:val="009E6A94"/>
    <w:rsid w:val="009E6DE3"/>
    <w:rsid w:val="009E76DB"/>
    <w:rsid w:val="009F0584"/>
    <w:rsid w:val="009F09A3"/>
    <w:rsid w:val="009F1447"/>
    <w:rsid w:val="009F1C8C"/>
    <w:rsid w:val="009F3341"/>
    <w:rsid w:val="009F3754"/>
    <w:rsid w:val="009F461E"/>
    <w:rsid w:val="009F4A2C"/>
    <w:rsid w:val="009F504F"/>
    <w:rsid w:val="009F56DE"/>
    <w:rsid w:val="009F571E"/>
    <w:rsid w:val="009F5871"/>
    <w:rsid w:val="009F5E35"/>
    <w:rsid w:val="009F6852"/>
    <w:rsid w:val="009F7A69"/>
    <w:rsid w:val="00A0089D"/>
    <w:rsid w:val="00A01869"/>
    <w:rsid w:val="00A019C8"/>
    <w:rsid w:val="00A01F98"/>
    <w:rsid w:val="00A02FAE"/>
    <w:rsid w:val="00A03118"/>
    <w:rsid w:val="00A03C9A"/>
    <w:rsid w:val="00A0624C"/>
    <w:rsid w:val="00A06EE0"/>
    <w:rsid w:val="00A118DA"/>
    <w:rsid w:val="00A138D3"/>
    <w:rsid w:val="00A150FE"/>
    <w:rsid w:val="00A15260"/>
    <w:rsid w:val="00A20485"/>
    <w:rsid w:val="00A20531"/>
    <w:rsid w:val="00A21AD1"/>
    <w:rsid w:val="00A21BAB"/>
    <w:rsid w:val="00A22676"/>
    <w:rsid w:val="00A2280E"/>
    <w:rsid w:val="00A23CF5"/>
    <w:rsid w:val="00A25B25"/>
    <w:rsid w:val="00A25D5B"/>
    <w:rsid w:val="00A27347"/>
    <w:rsid w:val="00A277E8"/>
    <w:rsid w:val="00A30130"/>
    <w:rsid w:val="00A3070B"/>
    <w:rsid w:val="00A310B9"/>
    <w:rsid w:val="00A31D80"/>
    <w:rsid w:val="00A32762"/>
    <w:rsid w:val="00A35B6C"/>
    <w:rsid w:val="00A361E1"/>
    <w:rsid w:val="00A36822"/>
    <w:rsid w:val="00A36C5D"/>
    <w:rsid w:val="00A37339"/>
    <w:rsid w:val="00A37A23"/>
    <w:rsid w:val="00A41B32"/>
    <w:rsid w:val="00A41EDF"/>
    <w:rsid w:val="00A429C8"/>
    <w:rsid w:val="00A43AC3"/>
    <w:rsid w:val="00A43B16"/>
    <w:rsid w:val="00A46548"/>
    <w:rsid w:val="00A467B1"/>
    <w:rsid w:val="00A47184"/>
    <w:rsid w:val="00A476A8"/>
    <w:rsid w:val="00A478B7"/>
    <w:rsid w:val="00A51800"/>
    <w:rsid w:val="00A51AEB"/>
    <w:rsid w:val="00A52106"/>
    <w:rsid w:val="00A5219B"/>
    <w:rsid w:val="00A53305"/>
    <w:rsid w:val="00A53EF3"/>
    <w:rsid w:val="00A5431C"/>
    <w:rsid w:val="00A54BE6"/>
    <w:rsid w:val="00A552E1"/>
    <w:rsid w:val="00A56561"/>
    <w:rsid w:val="00A56D28"/>
    <w:rsid w:val="00A5775E"/>
    <w:rsid w:val="00A6071A"/>
    <w:rsid w:val="00A618A5"/>
    <w:rsid w:val="00A61C00"/>
    <w:rsid w:val="00A61E6D"/>
    <w:rsid w:val="00A62B99"/>
    <w:rsid w:val="00A62EE1"/>
    <w:rsid w:val="00A62F6A"/>
    <w:rsid w:val="00A645B4"/>
    <w:rsid w:val="00A65F96"/>
    <w:rsid w:val="00A66A6A"/>
    <w:rsid w:val="00A66BE1"/>
    <w:rsid w:val="00A70D43"/>
    <w:rsid w:val="00A7137B"/>
    <w:rsid w:val="00A7401E"/>
    <w:rsid w:val="00A750FA"/>
    <w:rsid w:val="00A750FF"/>
    <w:rsid w:val="00A76044"/>
    <w:rsid w:val="00A776E1"/>
    <w:rsid w:val="00A80B1B"/>
    <w:rsid w:val="00A8336C"/>
    <w:rsid w:val="00A871B1"/>
    <w:rsid w:val="00A87413"/>
    <w:rsid w:val="00A87889"/>
    <w:rsid w:val="00A9097A"/>
    <w:rsid w:val="00A919D9"/>
    <w:rsid w:val="00A919E7"/>
    <w:rsid w:val="00A91A56"/>
    <w:rsid w:val="00A91C51"/>
    <w:rsid w:val="00A93DE9"/>
    <w:rsid w:val="00A93E32"/>
    <w:rsid w:val="00A946BA"/>
    <w:rsid w:val="00A9470A"/>
    <w:rsid w:val="00A9492E"/>
    <w:rsid w:val="00A9510C"/>
    <w:rsid w:val="00A95111"/>
    <w:rsid w:val="00A9519D"/>
    <w:rsid w:val="00A9586C"/>
    <w:rsid w:val="00A9601F"/>
    <w:rsid w:val="00A975DA"/>
    <w:rsid w:val="00AA037E"/>
    <w:rsid w:val="00AA06B5"/>
    <w:rsid w:val="00AA167A"/>
    <w:rsid w:val="00AA23B0"/>
    <w:rsid w:val="00AA3353"/>
    <w:rsid w:val="00AA4AFA"/>
    <w:rsid w:val="00AA5952"/>
    <w:rsid w:val="00AA604B"/>
    <w:rsid w:val="00AA613B"/>
    <w:rsid w:val="00AA651F"/>
    <w:rsid w:val="00AA6BDA"/>
    <w:rsid w:val="00AA6D80"/>
    <w:rsid w:val="00AA76F5"/>
    <w:rsid w:val="00AA7B1E"/>
    <w:rsid w:val="00AB01AB"/>
    <w:rsid w:val="00AB13C9"/>
    <w:rsid w:val="00AB1CF9"/>
    <w:rsid w:val="00AB2F38"/>
    <w:rsid w:val="00AB3BB1"/>
    <w:rsid w:val="00AB3F2A"/>
    <w:rsid w:val="00AB4531"/>
    <w:rsid w:val="00AB4B89"/>
    <w:rsid w:val="00AB650F"/>
    <w:rsid w:val="00AB6959"/>
    <w:rsid w:val="00AB7BEE"/>
    <w:rsid w:val="00AB7D19"/>
    <w:rsid w:val="00AC0BA0"/>
    <w:rsid w:val="00AC1662"/>
    <w:rsid w:val="00AC1916"/>
    <w:rsid w:val="00AC1F7B"/>
    <w:rsid w:val="00AC29F9"/>
    <w:rsid w:val="00AC309B"/>
    <w:rsid w:val="00AC464B"/>
    <w:rsid w:val="00AC4AAC"/>
    <w:rsid w:val="00AC5B10"/>
    <w:rsid w:val="00AC5C2A"/>
    <w:rsid w:val="00AC61A9"/>
    <w:rsid w:val="00AC66DC"/>
    <w:rsid w:val="00AC6FFF"/>
    <w:rsid w:val="00AC70DE"/>
    <w:rsid w:val="00AD0CC7"/>
    <w:rsid w:val="00AD0CCD"/>
    <w:rsid w:val="00AD12C7"/>
    <w:rsid w:val="00AD3524"/>
    <w:rsid w:val="00AD3BB4"/>
    <w:rsid w:val="00AD3DA1"/>
    <w:rsid w:val="00AD43B3"/>
    <w:rsid w:val="00AD44EE"/>
    <w:rsid w:val="00AD45C4"/>
    <w:rsid w:val="00AD5CFB"/>
    <w:rsid w:val="00AD61B0"/>
    <w:rsid w:val="00AD6FC2"/>
    <w:rsid w:val="00AE0D85"/>
    <w:rsid w:val="00AE1EF7"/>
    <w:rsid w:val="00AE3070"/>
    <w:rsid w:val="00AE385E"/>
    <w:rsid w:val="00AE3868"/>
    <w:rsid w:val="00AE3DE6"/>
    <w:rsid w:val="00AE40AE"/>
    <w:rsid w:val="00AE4593"/>
    <w:rsid w:val="00AE45E1"/>
    <w:rsid w:val="00AE5FD8"/>
    <w:rsid w:val="00AE607F"/>
    <w:rsid w:val="00AE644F"/>
    <w:rsid w:val="00AE6A48"/>
    <w:rsid w:val="00AE6BBF"/>
    <w:rsid w:val="00AE6E7A"/>
    <w:rsid w:val="00AE6F34"/>
    <w:rsid w:val="00AF0DE8"/>
    <w:rsid w:val="00AF22A1"/>
    <w:rsid w:val="00AF3158"/>
    <w:rsid w:val="00AF3FEE"/>
    <w:rsid w:val="00AF4080"/>
    <w:rsid w:val="00AF471A"/>
    <w:rsid w:val="00AF54D6"/>
    <w:rsid w:val="00AF66CD"/>
    <w:rsid w:val="00AF6AEC"/>
    <w:rsid w:val="00AF7FDB"/>
    <w:rsid w:val="00B02BDC"/>
    <w:rsid w:val="00B02C2C"/>
    <w:rsid w:val="00B03100"/>
    <w:rsid w:val="00B04B84"/>
    <w:rsid w:val="00B04C0D"/>
    <w:rsid w:val="00B07A8C"/>
    <w:rsid w:val="00B10140"/>
    <w:rsid w:val="00B1040C"/>
    <w:rsid w:val="00B10D04"/>
    <w:rsid w:val="00B12B10"/>
    <w:rsid w:val="00B1348E"/>
    <w:rsid w:val="00B13B10"/>
    <w:rsid w:val="00B141A3"/>
    <w:rsid w:val="00B14D03"/>
    <w:rsid w:val="00B151FA"/>
    <w:rsid w:val="00B15404"/>
    <w:rsid w:val="00B1634F"/>
    <w:rsid w:val="00B2079C"/>
    <w:rsid w:val="00B22DD7"/>
    <w:rsid w:val="00B2337A"/>
    <w:rsid w:val="00B23E15"/>
    <w:rsid w:val="00B23E51"/>
    <w:rsid w:val="00B23FD2"/>
    <w:rsid w:val="00B2445B"/>
    <w:rsid w:val="00B254C5"/>
    <w:rsid w:val="00B25B7A"/>
    <w:rsid w:val="00B25F12"/>
    <w:rsid w:val="00B27D8E"/>
    <w:rsid w:val="00B30627"/>
    <w:rsid w:val="00B3320F"/>
    <w:rsid w:val="00B338C6"/>
    <w:rsid w:val="00B33E35"/>
    <w:rsid w:val="00B354CB"/>
    <w:rsid w:val="00B372AF"/>
    <w:rsid w:val="00B432E5"/>
    <w:rsid w:val="00B43E0A"/>
    <w:rsid w:val="00B45191"/>
    <w:rsid w:val="00B45B6E"/>
    <w:rsid w:val="00B46693"/>
    <w:rsid w:val="00B46F5B"/>
    <w:rsid w:val="00B47582"/>
    <w:rsid w:val="00B50C8F"/>
    <w:rsid w:val="00B51577"/>
    <w:rsid w:val="00B5190B"/>
    <w:rsid w:val="00B54B5C"/>
    <w:rsid w:val="00B54FF1"/>
    <w:rsid w:val="00B550A3"/>
    <w:rsid w:val="00B55264"/>
    <w:rsid w:val="00B5532C"/>
    <w:rsid w:val="00B556F0"/>
    <w:rsid w:val="00B55BE8"/>
    <w:rsid w:val="00B5739D"/>
    <w:rsid w:val="00B61E6B"/>
    <w:rsid w:val="00B63450"/>
    <w:rsid w:val="00B63502"/>
    <w:rsid w:val="00B636EB"/>
    <w:rsid w:val="00B63F24"/>
    <w:rsid w:val="00B64106"/>
    <w:rsid w:val="00B64297"/>
    <w:rsid w:val="00B64E32"/>
    <w:rsid w:val="00B65327"/>
    <w:rsid w:val="00B658E5"/>
    <w:rsid w:val="00B65CF4"/>
    <w:rsid w:val="00B66839"/>
    <w:rsid w:val="00B67CFB"/>
    <w:rsid w:val="00B708D1"/>
    <w:rsid w:val="00B71371"/>
    <w:rsid w:val="00B7194A"/>
    <w:rsid w:val="00B71BF5"/>
    <w:rsid w:val="00B72300"/>
    <w:rsid w:val="00B7288D"/>
    <w:rsid w:val="00B74D5D"/>
    <w:rsid w:val="00B74EDC"/>
    <w:rsid w:val="00B75377"/>
    <w:rsid w:val="00B75703"/>
    <w:rsid w:val="00B766A3"/>
    <w:rsid w:val="00B768AC"/>
    <w:rsid w:val="00B77502"/>
    <w:rsid w:val="00B77806"/>
    <w:rsid w:val="00B77AE4"/>
    <w:rsid w:val="00B80D03"/>
    <w:rsid w:val="00B817B7"/>
    <w:rsid w:val="00B833CC"/>
    <w:rsid w:val="00B835B7"/>
    <w:rsid w:val="00B84F3D"/>
    <w:rsid w:val="00B8560F"/>
    <w:rsid w:val="00B85DA4"/>
    <w:rsid w:val="00B86642"/>
    <w:rsid w:val="00B8761C"/>
    <w:rsid w:val="00B87DB5"/>
    <w:rsid w:val="00B90B4D"/>
    <w:rsid w:val="00B92AD6"/>
    <w:rsid w:val="00B9339F"/>
    <w:rsid w:val="00B93997"/>
    <w:rsid w:val="00B93B7F"/>
    <w:rsid w:val="00B93E17"/>
    <w:rsid w:val="00B964AA"/>
    <w:rsid w:val="00B96E74"/>
    <w:rsid w:val="00B9720C"/>
    <w:rsid w:val="00B9748A"/>
    <w:rsid w:val="00B97615"/>
    <w:rsid w:val="00B978A1"/>
    <w:rsid w:val="00B97B38"/>
    <w:rsid w:val="00BA04B8"/>
    <w:rsid w:val="00BA0F80"/>
    <w:rsid w:val="00BA1171"/>
    <w:rsid w:val="00BA1551"/>
    <w:rsid w:val="00BA16F1"/>
    <w:rsid w:val="00BA1A92"/>
    <w:rsid w:val="00BA1F79"/>
    <w:rsid w:val="00BA21BB"/>
    <w:rsid w:val="00BA2D88"/>
    <w:rsid w:val="00BA3345"/>
    <w:rsid w:val="00BA3933"/>
    <w:rsid w:val="00BA396F"/>
    <w:rsid w:val="00BA462B"/>
    <w:rsid w:val="00BA4DBF"/>
    <w:rsid w:val="00BA5161"/>
    <w:rsid w:val="00BA6A74"/>
    <w:rsid w:val="00BA730D"/>
    <w:rsid w:val="00BB0F95"/>
    <w:rsid w:val="00BB1A98"/>
    <w:rsid w:val="00BB3315"/>
    <w:rsid w:val="00BB414F"/>
    <w:rsid w:val="00BB4897"/>
    <w:rsid w:val="00BB5FD4"/>
    <w:rsid w:val="00BB64AB"/>
    <w:rsid w:val="00BB65EE"/>
    <w:rsid w:val="00BB728A"/>
    <w:rsid w:val="00BC035A"/>
    <w:rsid w:val="00BC0456"/>
    <w:rsid w:val="00BC1145"/>
    <w:rsid w:val="00BC32C1"/>
    <w:rsid w:val="00BC565E"/>
    <w:rsid w:val="00BC6392"/>
    <w:rsid w:val="00BC74DE"/>
    <w:rsid w:val="00BD093C"/>
    <w:rsid w:val="00BD20D9"/>
    <w:rsid w:val="00BD2315"/>
    <w:rsid w:val="00BD2780"/>
    <w:rsid w:val="00BD27DA"/>
    <w:rsid w:val="00BD3334"/>
    <w:rsid w:val="00BD4CE3"/>
    <w:rsid w:val="00BD5707"/>
    <w:rsid w:val="00BD617F"/>
    <w:rsid w:val="00BE2D9D"/>
    <w:rsid w:val="00BE38A7"/>
    <w:rsid w:val="00BE43E3"/>
    <w:rsid w:val="00BE665C"/>
    <w:rsid w:val="00BE7326"/>
    <w:rsid w:val="00BF04E2"/>
    <w:rsid w:val="00BF1092"/>
    <w:rsid w:val="00BF19CB"/>
    <w:rsid w:val="00BF1C34"/>
    <w:rsid w:val="00BF2081"/>
    <w:rsid w:val="00BF3D6C"/>
    <w:rsid w:val="00BF4BDE"/>
    <w:rsid w:val="00BF5D0A"/>
    <w:rsid w:val="00BF618F"/>
    <w:rsid w:val="00BF63A6"/>
    <w:rsid w:val="00BF6ADA"/>
    <w:rsid w:val="00BF7556"/>
    <w:rsid w:val="00BF7846"/>
    <w:rsid w:val="00C0005A"/>
    <w:rsid w:val="00C01C06"/>
    <w:rsid w:val="00C0202E"/>
    <w:rsid w:val="00C02705"/>
    <w:rsid w:val="00C04B82"/>
    <w:rsid w:val="00C04B8A"/>
    <w:rsid w:val="00C04C74"/>
    <w:rsid w:val="00C06640"/>
    <w:rsid w:val="00C07084"/>
    <w:rsid w:val="00C10F59"/>
    <w:rsid w:val="00C11CC7"/>
    <w:rsid w:val="00C12152"/>
    <w:rsid w:val="00C12F1C"/>
    <w:rsid w:val="00C131CC"/>
    <w:rsid w:val="00C13491"/>
    <w:rsid w:val="00C13DBF"/>
    <w:rsid w:val="00C14DC2"/>
    <w:rsid w:val="00C15993"/>
    <w:rsid w:val="00C16D52"/>
    <w:rsid w:val="00C222D2"/>
    <w:rsid w:val="00C2272C"/>
    <w:rsid w:val="00C22AAA"/>
    <w:rsid w:val="00C22AEC"/>
    <w:rsid w:val="00C23150"/>
    <w:rsid w:val="00C234C3"/>
    <w:rsid w:val="00C23E38"/>
    <w:rsid w:val="00C23ED6"/>
    <w:rsid w:val="00C24F38"/>
    <w:rsid w:val="00C255A1"/>
    <w:rsid w:val="00C259B2"/>
    <w:rsid w:val="00C26D0F"/>
    <w:rsid w:val="00C27A82"/>
    <w:rsid w:val="00C333AF"/>
    <w:rsid w:val="00C345A2"/>
    <w:rsid w:val="00C35103"/>
    <w:rsid w:val="00C359E4"/>
    <w:rsid w:val="00C35AEC"/>
    <w:rsid w:val="00C35B03"/>
    <w:rsid w:val="00C37E35"/>
    <w:rsid w:val="00C37EA6"/>
    <w:rsid w:val="00C410CD"/>
    <w:rsid w:val="00C4251C"/>
    <w:rsid w:val="00C42DA0"/>
    <w:rsid w:val="00C45132"/>
    <w:rsid w:val="00C452F0"/>
    <w:rsid w:val="00C45F44"/>
    <w:rsid w:val="00C4621E"/>
    <w:rsid w:val="00C4680C"/>
    <w:rsid w:val="00C46976"/>
    <w:rsid w:val="00C50071"/>
    <w:rsid w:val="00C503E7"/>
    <w:rsid w:val="00C511BE"/>
    <w:rsid w:val="00C51754"/>
    <w:rsid w:val="00C52B17"/>
    <w:rsid w:val="00C52E16"/>
    <w:rsid w:val="00C53F15"/>
    <w:rsid w:val="00C55D26"/>
    <w:rsid w:val="00C566BA"/>
    <w:rsid w:val="00C56D09"/>
    <w:rsid w:val="00C56E38"/>
    <w:rsid w:val="00C57935"/>
    <w:rsid w:val="00C608E9"/>
    <w:rsid w:val="00C60DA2"/>
    <w:rsid w:val="00C62873"/>
    <w:rsid w:val="00C6382F"/>
    <w:rsid w:val="00C63B36"/>
    <w:rsid w:val="00C63D68"/>
    <w:rsid w:val="00C64A46"/>
    <w:rsid w:val="00C6524A"/>
    <w:rsid w:val="00C65934"/>
    <w:rsid w:val="00C65BFA"/>
    <w:rsid w:val="00C666FB"/>
    <w:rsid w:val="00C669C7"/>
    <w:rsid w:val="00C67D68"/>
    <w:rsid w:val="00C7009C"/>
    <w:rsid w:val="00C7016E"/>
    <w:rsid w:val="00C7047D"/>
    <w:rsid w:val="00C7287D"/>
    <w:rsid w:val="00C73820"/>
    <w:rsid w:val="00C73A35"/>
    <w:rsid w:val="00C751FD"/>
    <w:rsid w:val="00C7536D"/>
    <w:rsid w:val="00C753FE"/>
    <w:rsid w:val="00C75A88"/>
    <w:rsid w:val="00C75D24"/>
    <w:rsid w:val="00C7738E"/>
    <w:rsid w:val="00C81380"/>
    <w:rsid w:val="00C81B5B"/>
    <w:rsid w:val="00C82018"/>
    <w:rsid w:val="00C829C7"/>
    <w:rsid w:val="00C83794"/>
    <w:rsid w:val="00C83CD5"/>
    <w:rsid w:val="00C83F6E"/>
    <w:rsid w:val="00C85033"/>
    <w:rsid w:val="00C85AEF"/>
    <w:rsid w:val="00C85D20"/>
    <w:rsid w:val="00C86158"/>
    <w:rsid w:val="00C86BD8"/>
    <w:rsid w:val="00C87A4A"/>
    <w:rsid w:val="00C92844"/>
    <w:rsid w:val="00C94AC6"/>
    <w:rsid w:val="00C95535"/>
    <w:rsid w:val="00C95652"/>
    <w:rsid w:val="00C95ABB"/>
    <w:rsid w:val="00C971A1"/>
    <w:rsid w:val="00C971B5"/>
    <w:rsid w:val="00CA0A5B"/>
    <w:rsid w:val="00CA1989"/>
    <w:rsid w:val="00CA35DC"/>
    <w:rsid w:val="00CA37EA"/>
    <w:rsid w:val="00CA4B91"/>
    <w:rsid w:val="00CA52BA"/>
    <w:rsid w:val="00CA5BB9"/>
    <w:rsid w:val="00CA693C"/>
    <w:rsid w:val="00CA693E"/>
    <w:rsid w:val="00CA75ED"/>
    <w:rsid w:val="00CA75FB"/>
    <w:rsid w:val="00CA7DA0"/>
    <w:rsid w:val="00CA7F3C"/>
    <w:rsid w:val="00CB1D92"/>
    <w:rsid w:val="00CB2C5D"/>
    <w:rsid w:val="00CB3F52"/>
    <w:rsid w:val="00CB40B1"/>
    <w:rsid w:val="00CB5502"/>
    <w:rsid w:val="00CB7AD8"/>
    <w:rsid w:val="00CC0BB8"/>
    <w:rsid w:val="00CC0DA3"/>
    <w:rsid w:val="00CC2A88"/>
    <w:rsid w:val="00CC3A3E"/>
    <w:rsid w:val="00CC42BF"/>
    <w:rsid w:val="00CC4BB8"/>
    <w:rsid w:val="00CD19E1"/>
    <w:rsid w:val="00CD4125"/>
    <w:rsid w:val="00CD47E3"/>
    <w:rsid w:val="00CD55FF"/>
    <w:rsid w:val="00CD5796"/>
    <w:rsid w:val="00CD5FD6"/>
    <w:rsid w:val="00CD74A6"/>
    <w:rsid w:val="00CD7C03"/>
    <w:rsid w:val="00CE1109"/>
    <w:rsid w:val="00CE1339"/>
    <w:rsid w:val="00CE3C1C"/>
    <w:rsid w:val="00CE5A73"/>
    <w:rsid w:val="00CE672D"/>
    <w:rsid w:val="00CE75AD"/>
    <w:rsid w:val="00CF0BA3"/>
    <w:rsid w:val="00CF1642"/>
    <w:rsid w:val="00CF1A04"/>
    <w:rsid w:val="00CF233D"/>
    <w:rsid w:val="00CF24EA"/>
    <w:rsid w:val="00CF38B5"/>
    <w:rsid w:val="00CF5782"/>
    <w:rsid w:val="00CF66B6"/>
    <w:rsid w:val="00D000DA"/>
    <w:rsid w:val="00D03B85"/>
    <w:rsid w:val="00D04939"/>
    <w:rsid w:val="00D04F0E"/>
    <w:rsid w:val="00D058D7"/>
    <w:rsid w:val="00D059EE"/>
    <w:rsid w:val="00D06320"/>
    <w:rsid w:val="00D06479"/>
    <w:rsid w:val="00D06BDE"/>
    <w:rsid w:val="00D10192"/>
    <w:rsid w:val="00D1253D"/>
    <w:rsid w:val="00D12FD0"/>
    <w:rsid w:val="00D13A0B"/>
    <w:rsid w:val="00D14771"/>
    <w:rsid w:val="00D14AE7"/>
    <w:rsid w:val="00D154BD"/>
    <w:rsid w:val="00D15BDD"/>
    <w:rsid w:val="00D15DA9"/>
    <w:rsid w:val="00D1634E"/>
    <w:rsid w:val="00D165E9"/>
    <w:rsid w:val="00D1712F"/>
    <w:rsid w:val="00D1755D"/>
    <w:rsid w:val="00D20007"/>
    <w:rsid w:val="00D20356"/>
    <w:rsid w:val="00D206F9"/>
    <w:rsid w:val="00D211D9"/>
    <w:rsid w:val="00D24838"/>
    <w:rsid w:val="00D24ECF"/>
    <w:rsid w:val="00D260A9"/>
    <w:rsid w:val="00D2652A"/>
    <w:rsid w:val="00D26722"/>
    <w:rsid w:val="00D27161"/>
    <w:rsid w:val="00D27E51"/>
    <w:rsid w:val="00D3076B"/>
    <w:rsid w:val="00D30B3F"/>
    <w:rsid w:val="00D31210"/>
    <w:rsid w:val="00D316F3"/>
    <w:rsid w:val="00D3443D"/>
    <w:rsid w:val="00D36C6F"/>
    <w:rsid w:val="00D37593"/>
    <w:rsid w:val="00D37E63"/>
    <w:rsid w:val="00D4230E"/>
    <w:rsid w:val="00D43462"/>
    <w:rsid w:val="00D436F4"/>
    <w:rsid w:val="00D43E2D"/>
    <w:rsid w:val="00D441ED"/>
    <w:rsid w:val="00D45134"/>
    <w:rsid w:val="00D464D2"/>
    <w:rsid w:val="00D50079"/>
    <w:rsid w:val="00D5085D"/>
    <w:rsid w:val="00D5118D"/>
    <w:rsid w:val="00D5163C"/>
    <w:rsid w:val="00D529B8"/>
    <w:rsid w:val="00D52D75"/>
    <w:rsid w:val="00D53570"/>
    <w:rsid w:val="00D5379D"/>
    <w:rsid w:val="00D53F59"/>
    <w:rsid w:val="00D53F8C"/>
    <w:rsid w:val="00D54632"/>
    <w:rsid w:val="00D54D4C"/>
    <w:rsid w:val="00D55921"/>
    <w:rsid w:val="00D55C20"/>
    <w:rsid w:val="00D57867"/>
    <w:rsid w:val="00D602EF"/>
    <w:rsid w:val="00D60560"/>
    <w:rsid w:val="00D617D9"/>
    <w:rsid w:val="00D61B4E"/>
    <w:rsid w:val="00D61E80"/>
    <w:rsid w:val="00D62293"/>
    <w:rsid w:val="00D62799"/>
    <w:rsid w:val="00D62AC4"/>
    <w:rsid w:val="00D62F64"/>
    <w:rsid w:val="00D63909"/>
    <w:rsid w:val="00D6402C"/>
    <w:rsid w:val="00D64AB5"/>
    <w:rsid w:val="00D64F0B"/>
    <w:rsid w:val="00D662EF"/>
    <w:rsid w:val="00D665BE"/>
    <w:rsid w:val="00D66A45"/>
    <w:rsid w:val="00D66F42"/>
    <w:rsid w:val="00D66F6D"/>
    <w:rsid w:val="00D67B4D"/>
    <w:rsid w:val="00D70C1F"/>
    <w:rsid w:val="00D70DEF"/>
    <w:rsid w:val="00D70E01"/>
    <w:rsid w:val="00D70FF4"/>
    <w:rsid w:val="00D7144F"/>
    <w:rsid w:val="00D71793"/>
    <w:rsid w:val="00D72BFB"/>
    <w:rsid w:val="00D73519"/>
    <w:rsid w:val="00D77621"/>
    <w:rsid w:val="00D80855"/>
    <w:rsid w:val="00D80C65"/>
    <w:rsid w:val="00D81E97"/>
    <w:rsid w:val="00D827CC"/>
    <w:rsid w:val="00D82DE6"/>
    <w:rsid w:val="00D838C4"/>
    <w:rsid w:val="00D86E9E"/>
    <w:rsid w:val="00D874A1"/>
    <w:rsid w:val="00D87B0F"/>
    <w:rsid w:val="00D87F42"/>
    <w:rsid w:val="00D902C1"/>
    <w:rsid w:val="00D904D2"/>
    <w:rsid w:val="00D90841"/>
    <w:rsid w:val="00D90EEA"/>
    <w:rsid w:val="00D93078"/>
    <w:rsid w:val="00D93D09"/>
    <w:rsid w:val="00D970BB"/>
    <w:rsid w:val="00D97A89"/>
    <w:rsid w:val="00D97DAE"/>
    <w:rsid w:val="00DA0332"/>
    <w:rsid w:val="00DA1421"/>
    <w:rsid w:val="00DA2E95"/>
    <w:rsid w:val="00DA34F5"/>
    <w:rsid w:val="00DA4427"/>
    <w:rsid w:val="00DA476E"/>
    <w:rsid w:val="00DA5E20"/>
    <w:rsid w:val="00DA6513"/>
    <w:rsid w:val="00DA6A0B"/>
    <w:rsid w:val="00DA75A4"/>
    <w:rsid w:val="00DA7B92"/>
    <w:rsid w:val="00DB01EE"/>
    <w:rsid w:val="00DB13BA"/>
    <w:rsid w:val="00DB3711"/>
    <w:rsid w:val="00DB55F5"/>
    <w:rsid w:val="00DB5B95"/>
    <w:rsid w:val="00DB5C07"/>
    <w:rsid w:val="00DB5C69"/>
    <w:rsid w:val="00DB7089"/>
    <w:rsid w:val="00DB77C1"/>
    <w:rsid w:val="00DB79AF"/>
    <w:rsid w:val="00DC0C56"/>
    <w:rsid w:val="00DC2DC7"/>
    <w:rsid w:val="00DC2DDC"/>
    <w:rsid w:val="00DC31A6"/>
    <w:rsid w:val="00DC3408"/>
    <w:rsid w:val="00DC3D5D"/>
    <w:rsid w:val="00DC3F84"/>
    <w:rsid w:val="00DC44C8"/>
    <w:rsid w:val="00DC63FD"/>
    <w:rsid w:val="00DC6635"/>
    <w:rsid w:val="00DD0021"/>
    <w:rsid w:val="00DD1326"/>
    <w:rsid w:val="00DD1F70"/>
    <w:rsid w:val="00DD264D"/>
    <w:rsid w:val="00DD2A16"/>
    <w:rsid w:val="00DD3BCB"/>
    <w:rsid w:val="00DD48B2"/>
    <w:rsid w:val="00DD6AFA"/>
    <w:rsid w:val="00DE1767"/>
    <w:rsid w:val="00DE2592"/>
    <w:rsid w:val="00DE27B2"/>
    <w:rsid w:val="00DE2B97"/>
    <w:rsid w:val="00DE4295"/>
    <w:rsid w:val="00DE4737"/>
    <w:rsid w:val="00DE67D0"/>
    <w:rsid w:val="00DE67F7"/>
    <w:rsid w:val="00DE6D5E"/>
    <w:rsid w:val="00DE7276"/>
    <w:rsid w:val="00DF118B"/>
    <w:rsid w:val="00DF231F"/>
    <w:rsid w:val="00DF4A3A"/>
    <w:rsid w:val="00DF4C08"/>
    <w:rsid w:val="00DF5542"/>
    <w:rsid w:val="00DF559E"/>
    <w:rsid w:val="00E0027B"/>
    <w:rsid w:val="00E01CBC"/>
    <w:rsid w:val="00E01E0D"/>
    <w:rsid w:val="00E023E7"/>
    <w:rsid w:val="00E02852"/>
    <w:rsid w:val="00E02F34"/>
    <w:rsid w:val="00E0304C"/>
    <w:rsid w:val="00E034A1"/>
    <w:rsid w:val="00E035D8"/>
    <w:rsid w:val="00E077E1"/>
    <w:rsid w:val="00E112D0"/>
    <w:rsid w:val="00E12490"/>
    <w:rsid w:val="00E1293B"/>
    <w:rsid w:val="00E12E51"/>
    <w:rsid w:val="00E1364E"/>
    <w:rsid w:val="00E13694"/>
    <w:rsid w:val="00E15BF2"/>
    <w:rsid w:val="00E167B0"/>
    <w:rsid w:val="00E176B0"/>
    <w:rsid w:val="00E17FD1"/>
    <w:rsid w:val="00E21750"/>
    <w:rsid w:val="00E217E9"/>
    <w:rsid w:val="00E22414"/>
    <w:rsid w:val="00E23555"/>
    <w:rsid w:val="00E236FB"/>
    <w:rsid w:val="00E23EAD"/>
    <w:rsid w:val="00E2571A"/>
    <w:rsid w:val="00E25E3A"/>
    <w:rsid w:val="00E26E91"/>
    <w:rsid w:val="00E27C6F"/>
    <w:rsid w:val="00E30C5D"/>
    <w:rsid w:val="00E30D80"/>
    <w:rsid w:val="00E30DC8"/>
    <w:rsid w:val="00E321B1"/>
    <w:rsid w:val="00E32C06"/>
    <w:rsid w:val="00E343F1"/>
    <w:rsid w:val="00E34E54"/>
    <w:rsid w:val="00E35F06"/>
    <w:rsid w:val="00E4095C"/>
    <w:rsid w:val="00E40BD8"/>
    <w:rsid w:val="00E424CB"/>
    <w:rsid w:val="00E426E4"/>
    <w:rsid w:val="00E43902"/>
    <w:rsid w:val="00E44CC7"/>
    <w:rsid w:val="00E45077"/>
    <w:rsid w:val="00E451D5"/>
    <w:rsid w:val="00E45838"/>
    <w:rsid w:val="00E45988"/>
    <w:rsid w:val="00E46D76"/>
    <w:rsid w:val="00E527E9"/>
    <w:rsid w:val="00E52BC8"/>
    <w:rsid w:val="00E53071"/>
    <w:rsid w:val="00E53F24"/>
    <w:rsid w:val="00E54ABD"/>
    <w:rsid w:val="00E55D72"/>
    <w:rsid w:val="00E5621B"/>
    <w:rsid w:val="00E56CA6"/>
    <w:rsid w:val="00E57008"/>
    <w:rsid w:val="00E6043E"/>
    <w:rsid w:val="00E621F7"/>
    <w:rsid w:val="00E645C5"/>
    <w:rsid w:val="00E64AD9"/>
    <w:rsid w:val="00E6504A"/>
    <w:rsid w:val="00E6545F"/>
    <w:rsid w:val="00E65653"/>
    <w:rsid w:val="00E65851"/>
    <w:rsid w:val="00E66AA0"/>
    <w:rsid w:val="00E66C7E"/>
    <w:rsid w:val="00E67A51"/>
    <w:rsid w:val="00E708D7"/>
    <w:rsid w:val="00E74D91"/>
    <w:rsid w:val="00E7567E"/>
    <w:rsid w:val="00E756CC"/>
    <w:rsid w:val="00E75FE5"/>
    <w:rsid w:val="00E76248"/>
    <w:rsid w:val="00E7668A"/>
    <w:rsid w:val="00E766A8"/>
    <w:rsid w:val="00E77F94"/>
    <w:rsid w:val="00E821B7"/>
    <w:rsid w:val="00E821DF"/>
    <w:rsid w:val="00E82ABB"/>
    <w:rsid w:val="00E84767"/>
    <w:rsid w:val="00E84BE0"/>
    <w:rsid w:val="00E8544A"/>
    <w:rsid w:val="00E87C98"/>
    <w:rsid w:val="00E87D6F"/>
    <w:rsid w:val="00E901F5"/>
    <w:rsid w:val="00E91B37"/>
    <w:rsid w:val="00E92758"/>
    <w:rsid w:val="00E92B18"/>
    <w:rsid w:val="00E938F6"/>
    <w:rsid w:val="00E949C8"/>
    <w:rsid w:val="00E94E2F"/>
    <w:rsid w:val="00E956FF"/>
    <w:rsid w:val="00E9742A"/>
    <w:rsid w:val="00EA0951"/>
    <w:rsid w:val="00EA22E9"/>
    <w:rsid w:val="00EA2820"/>
    <w:rsid w:val="00EA396C"/>
    <w:rsid w:val="00EA5B71"/>
    <w:rsid w:val="00EA6079"/>
    <w:rsid w:val="00EA64FD"/>
    <w:rsid w:val="00EA7359"/>
    <w:rsid w:val="00EA786F"/>
    <w:rsid w:val="00EA7E46"/>
    <w:rsid w:val="00EB016A"/>
    <w:rsid w:val="00EB130A"/>
    <w:rsid w:val="00EB1562"/>
    <w:rsid w:val="00EB1577"/>
    <w:rsid w:val="00EB341E"/>
    <w:rsid w:val="00EB379A"/>
    <w:rsid w:val="00EB3D60"/>
    <w:rsid w:val="00EB3D9A"/>
    <w:rsid w:val="00EB4478"/>
    <w:rsid w:val="00EB6CD7"/>
    <w:rsid w:val="00EB7FF3"/>
    <w:rsid w:val="00EC08C0"/>
    <w:rsid w:val="00EC1235"/>
    <w:rsid w:val="00EC1A2F"/>
    <w:rsid w:val="00EC2961"/>
    <w:rsid w:val="00EC2BBA"/>
    <w:rsid w:val="00EC342E"/>
    <w:rsid w:val="00EC45A4"/>
    <w:rsid w:val="00EC4C25"/>
    <w:rsid w:val="00EC5057"/>
    <w:rsid w:val="00EC6291"/>
    <w:rsid w:val="00EC669C"/>
    <w:rsid w:val="00EC66C2"/>
    <w:rsid w:val="00EC6F4E"/>
    <w:rsid w:val="00ED26BB"/>
    <w:rsid w:val="00ED2950"/>
    <w:rsid w:val="00ED2A5B"/>
    <w:rsid w:val="00ED4783"/>
    <w:rsid w:val="00ED5F0E"/>
    <w:rsid w:val="00ED6D50"/>
    <w:rsid w:val="00ED70EC"/>
    <w:rsid w:val="00ED7720"/>
    <w:rsid w:val="00ED7C40"/>
    <w:rsid w:val="00EE020F"/>
    <w:rsid w:val="00EE18A9"/>
    <w:rsid w:val="00EE2910"/>
    <w:rsid w:val="00EE2E74"/>
    <w:rsid w:val="00EE3BC5"/>
    <w:rsid w:val="00EE3D76"/>
    <w:rsid w:val="00EE43CF"/>
    <w:rsid w:val="00EE5012"/>
    <w:rsid w:val="00EE60E6"/>
    <w:rsid w:val="00EE77ED"/>
    <w:rsid w:val="00EF0998"/>
    <w:rsid w:val="00EF09BB"/>
    <w:rsid w:val="00EF1A76"/>
    <w:rsid w:val="00EF1D53"/>
    <w:rsid w:val="00EF2215"/>
    <w:rsid w:val="00EF3039"/>
    <w:rsid w:val="00EF5DE3"/>
    <w:rsid w:val="00EF6621"/>
    <w:rsid w:val="00EF6ACA"/>
    <w:rsid w:val="00EF7759"/>
    <w:rsid w:val="00EF7850"/>
    <w:rsid w:val="00F00CB8"/>
    <w:rsid w:val="00F00E55"/>
    <w:rsid w:val="00F016FE"/>
    <w:rsid w:val="00F0188F"/>
    <w:rsid w:val="00F01F0D"/>
    <w:rsid w:val="00F03556"/>
    <w:rsid w:val="00F04067"/>
    <w:rsid w:val="00F04E6D"/>
    <w:rsid w:val="00F05678"/>
    <w:rsid w:val="00F063A4"/>
    <w:rsid w:val="00F068C5"/>
    <w:rsid w:val="00F06BE8"/>
    <w:rsid w:val="00F07CA3"/>
    <w:rsid w:val="00F105A4"/>
    <w:rsid w:val="00F117B2"/>
    <w:rsid w:val="00F140F7"/>
    <w:rsid w:val="00F144AE"/>
    <w:rsid w:val="00F159A9"/>
    <w:rsid w:val="00F1636F"/>
    <w:rsid w:val="00F16A39"/>
    <w:rsid w:val="00F17E17"/>
    <w:rsid w:val="00F20AAD"/>
    <w:rsid w:val="00F22417"/>
    <w:rsid w:val="00F2322D"/>
    <w:rsid w:val="00F23F72"/>
    <w:rsid w:val="00F246DE"/>
    <w:rsid w:val="00F24D7B"/>
    <w:rsid w:val="00F2658D"/>
    <w:rsid w:val="00F2789A"/>
    <w:rsid w:val="00F3047F"/>
    <w:rsid w:val="00F320E5"/>
    <w:rsid w:val="00F328AA"/>
    <w:rsid w:val="00F33887"/>
    <w:rsid w:val="00F33EA7"/>
    <w:rsid w:val="00F33F99"/>
    <w:rsid w:val="00F375E9"/>
    <w:rsid w:val="00F37A97"/>
    <w:rsid w:val="00F37F76"/>
    <w:rsid w:val="00F40FDF"/>
    <w:rsid w:val="00F42087"/>
    <w:rsid w:val="00F4285D"/>
    <w:rsid w:val="00F43C0B"/>
    <w:rsid w:val="00F457E6"/>
    <w:rsid w:val="00F4735D"/>
    <w:rsid w:val="00F473DA"/>
    <w:rsid w:val="00F47855"/>
    <w:rsid w:val="00F47C44"/>
    <w:rsid w:val="00F50D24"/>
    <w:rsid w:val="00F5149F"/>
    <w:rsid w:val="00F5188F"/>
    <w:rsid w:val="00F51A7D"/>
    <w:rsid w:val="00F52EE3"/>
    <w:rsid w:val="00F546B7"/>
    <w:rsid w:val="00F552D8"/>
    <w:rsid w:val="00F55895"/>
    <w:rsid w:val="00F5656C"/>
    <w:rsid w:val="00F569AD"/>
    <w:rsid w:val="00F57A90"/>
    <w:rsid w:val="00F57DEF"/>
    <w:rsid w:val="00F60CB7"/>
    <w:rsid w:val="00F62439"/>
    <w:rsid w:val="00F63508"/>
    <w:rsid w:val="00F65515"/>
    <w:rsid w:val="00F65776"/>
    <w:rsid w:val="00F65BC2"/>
    <w:rsid w:val="00F67248"/>
    <w:rsid w:val="00F6764A"/>
    <w:rsid w:val="00F700E8"/>
    <w:rsid w:val="00F71107"/>
    <w:rsid w:val="00F7136D"/>
    <w:rsid w:val="00F7228D"/>
    <w:rsid w:val="00F72AD7"/>
    <w:rsid w:val="00F73CEA"/>
    <w:rsid w:val="00F75F2E"/>
    <w:rsid w:val="00F77230"/>
    <w:rsid w:val="00F81013"/>
    <w:rsid w:val="00F81622"/>
    <w:rsid w:val="00F81EC9"/>
    <w:rsid w:val="00F826C6"/>
    <w:rsid w:val="00F82AAD"/>
    <w:rsid w:val="00F83C99"/>
    <w:rsid w:val="00F847CB"/>
    <w:rsid w:val="00F8612E"/>
    <w:rsid w:val="00F86514"/>
    <w:rsid w:val="00F8661B"/>
    <w:rsid w:val="00F866C8"/>
    <w:rsid w:val="00F871FE"/>
    <w:rsid w:val="00F87994"/>
    <w:rsid w:val="00F90B04"/>
    <w:rsid w:val="00F92258"/>
    <w:rsid w:val="00F92C28"/>
    <w:rsid w:val="00F96D03"/>
    <w:rsid w:val="00F97713"/>
    <w:rsid w:val="00F97FBB"/>
    <w:rsid w:val="00FA15AB"/>
    <w:rsid w:val="00FA177D"/>
    <w:rsid w:val="00FA310E"/>
    <w:rsid w:val="00FA3D34"/>
    <w:rsid w:val="00FA4872"/>
    <w:rsid w:val="00FA4F26"/>
    <w:rsid w:val="00FA7CDC"/>
    <w:rsid w:val="00FB0E59"/>
    <w:rsid w:val="00FB270C"/>
    <w:rsid w:val="00FB47CF"/>
    <w:rsid w:val="00FB4E36"/>
    <w:rsid w:val="00FB6A83"/>
    <w:rsid w:val="00FB6E2E"/>
    <w:rsid w:val="00FB78BD"/>
    <w:rsid w:val="00FB7E9F"/>
    <w:rsid w:val="00FC003A"/>
    <w:rsid w:val="00FC09F9"/>
    <w:rsid w:val="00FC2C6F"/>
    <w:rsid w:val="00FC31F4"/>
    <w:rsid w:val="00FC3E5C"/>
    <w:rsid w:val="00FC4449"/>
    <w:rsid w:val="00FC4959"/>
    <w:rsid w:val="00FC5CFB"/>
    <w:rsid w:val="00FC65A2"/>
    <w:rsid w:val="00FD2096"/>
    <w:rsid w:val="00FD232F"/>
    <w:rsid w:val="00FD2368"/>
    <w:rsid w:val="00FD2834"/>
    <w:rsid w:val="00FD2DF2"/>
    <w:rsid w:val="00FD367F"/>
    <w:rsid w:val="00FD4FBA"/>
    <w:rsid w:val="00FD627B"/>
    <w:rsid w:val="00FD68DF"/>
    <w:rsid w:val="00FE12C9"/>
    <w:rsid w:val="00FE2189"/>
    <w:rsid w:val="00FE27C9"/>
    <w:rsid w:val="00FE48D7"/>
    <w:rsid w:val="00FE49A7"/>
    <w:rsid w:val="00FE5734"/>
    <w:rsid w:val="00FE63FE"/>
    <w:rsid w:val="00FE7AA8"/>
    <w:rsid w:val="00FE7BA8"/>
    <w:rsid w:val="00FF05E5"/>
    <w:rsid w:val="00FF0A88"/>
    <w:rsid w:val="00FF0EAF"/>
    <w:rsid w:val="00FF12FA"/>
    <w:rsid w:val="00FF44A9"/>
    <w:rsid w:val="00FF4F6B"/>
    <w:rsid w:val="00FF516F"/>
    <w:rsid w:val="00FF5F3A"/>
    <w:rsid w:val="00FF62BE"/>
    <w:rsid w:val="00FF7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613AD"/>
  <w15:docId w15:val="{7399F89E-31BC-4D35-887F-E9FD5545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368"/>
    <w:rPr>
      <w:rFonts w:eastAsia="Times New Roman" w:cs="Times New Roman"/>
    </w:rPr>
  </w:style>
  <w:style w:type="paragraph" w:styleId="1">
    <w:name w:val="heading 1"/>
    <w:basedOn w:val="a"/>
    <w:link w:val="10"/>
    <w:uiPriority w:val="9"/>
    <w:qFormat/>
    <w:rsid w:val="00000B13"/>
    <w:pPr>
      <w:spacing w:before="240" w:after="240" w:line="360" w:lineRule="auto"/>
      <w:ind w:left="1021" w:hanging="454"/>
      <w:outlineLvl w:val="0"/>
    </w:pPr>
    <w:rPr>
      <w:b/>
      <w:bCs/>
      <w:sz w:val="28"/>
      <w:szCs w:val="48"/>
      <w:lang w:eastAsia="ru-RU"/>
    </w:rPr>
  </w:style>
  <w:style w:type="paragraph" w:styleId="2">
    <w:name w:val="heading 2"/>
    <w:basedOn w:val="a"/>
    <w:next w:val="a"/>
    <w:link w:val="20"/>
    <w:uiPriority w:val="9"/>
    <w:unhideWhenUsed/>
    <w:qFormat/>
    <w:rsid w:val="00000B13"/>
    <w:pPr>
      <w:keepNext/>
      <w:keepLines/>
      <w:spacing w:before="240" w:after="240" w:line="360" w:lineRule="auto"/>
      <w:outlineLvl w:val="1"/>
    </w:pPr>
    <w:rPr>
      <w:rFonts w:eastAsiaTheme="majorEastAsia" w:cstheme="majorBidi"/>
      <w:b/>
      <w:bCs/>
      <w:szCs w:val="26"/>
    </w:rPr>
  </w:style>
  <w:style w:type="paragraph" w:styleId="3">
    <w:name w:val="heading 3"/>
    <w:basedOn w:val="a"/>
    <w:next w:val="a"/>
    <w:link w:val="30"/>
    <w:uiPriority w:val="9"/>
    <w:semiHidden/>
    <w:unhideWhenUsed/>
    <w:qFormat/>
    <w:rsid w:val="00000B1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000B13"/>
    <w:pPr>
      <w:spacing w:before="100" w:beforeAutospacing="1" w:after="100" w:afterAutospacing="1" w:line="240" w:lineRule="auto"/>
      <w:outlineLvl w:val="3"/>
    </w:pPr>
    <w:rPr>
      <w:rFonts w:ascii="Times New Roman" w:hAnsi="Times New Roman"/>
      <w:b/>
      <w:bCs/>
      <w:szCs w:val="24"/>
      <w:lang w:eastAsia="ru-RU"/>
    </w:rPr>
  </w:style>
  <w:style w:type="paragraph" w:styleId="7">
    <w:name w:val="heading 7"/>
    <w:basedOn w:val="a"/>
    <w:next w:val="a"/>
    <w:link w:val="70"/>
    <w:unhideWhenUsed/>
    <w:qFormat/>
    <w:rsid w:val="00000B1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0B13"/>
    <w:rPr>
      <w:rFonts w:ascii="Arial" w:eastAsia="Times New Roman" w:hAnsi="Arial" w:cs="Times New Roman"/>
      <w:b/>
      <w:bCs/>
      <w:sz w:val="28"/>
      <w:szCs w:val="48"/>
      <w:lang w:eastAsia="ru-RU"/>
    </w:rPr>
  </w:style>
  <w:style w:type="character" w:customStyle="1" w:styleId="20">
    <w:name w:val="Заголовок 2 Знак"/>
    <w:basedOn w:val="a0"/>
    <w:link w:val="2"/>
    <w:uiPriority w:val="9"/>
    <w:rsid w:val="00000B13"/>
    <w:rPr>
      <w:rFonts w:ascii="Arial" w:eastAsiaTheme="majorEastAsia" w:hAnsi="Arial" w:cstheme="majorBidi"/>
      <w:b/>
      <w:bCs/>
      <w:sz w:val="24"/>
      <w:szCs w:val="26"/>
    </w:rPr>
  </w:style>
  <w:style w:type="character" w:customStyle="1" w:styleId="30">
    <w:name w:val="Заголовок 3 Знак"/>
    <w:basedOn w:val="a0"/>
    <w:link w:val="3"/>
    <w:uiPriority w:val="9"/>
    <w:semiHidden/>
    <w:rsid w:val="00000B13"/>
    <w:rPr>
      <w:rFonts w:asciiTheme="majorHAnsi" w:eastAsiaTheme="majorEastAsia" w:hAnsiTheme="majorHAnsi" w:cstheme="majorBidi"/>
      <w:b/>
      <w:bCs/>
      <w:color w:val="4F81BD" w:themeColor="accent1"/>
      <w:sz w:val="24"/>
    </w:rPr>
  </w:style>
  <w:style w:type="character" w:customStyle="1" w:styleId="40">
    <w:name w:val="Заголовок 4 Знак"/>
    <w:basedOn w:val="a0"/>
    <w:link w:val="4"/>
    <w:uiPriority w:val="9"/>
    <w:rsid w:val="00000B13"/>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000B13"/>
    <w:rPr>
      <w:rFonts w:asciiTheme="majorHAnsi" w:eastAsiaTheme="majorEastAsia" w:hAnsiTheme="majorHAnsi" w:cstheme="majorBidi"/>
      <w:i/>
      <w:iCs/>
      <w:color w:val="404040" w:themeColor="text1" w:themeTint="BF"/>
      <w:sz w:val="24"/>
    </w:rPr>
  </w:style>
  <w:style w:type="character" w:customStyle="1" w:styleId="a3">
    <w:name w:val="Основной текст Знак"/>
    <w:basedOn w:val="a0"/>
    <w:link w:val="a4"/>
    <w:uiPriority w:val="99"/>
    <w:semiHidden/>
    <w:rsid w:val="00000B13"/>
    <w:rPr>
      <w:rFonts w:ascii="Times New Roman" w:eastAsia="Times New Roman" w:hAnsi="Times New Roman" w:cs="Times New Roman"/>
      <w:sz w:val="24"/>
      <w:szCs w:val="24"/>
      <w:lang w:eastAsia="ru-RU"/>
    </w:rPr>
  </w:style>
  <w:style w:type="paragraph" w:styleId="a4">
    <w:name w:val="Body Text"/>
    <w:basedOn w:val="a"/>
    <w:link w:val="a3"/>
    <w:uiPriority w:val="99"/>
    <w:semiHidden/>
    <w:unhideWhenUsed/>
    <w:rsid w:val="00000B13"/>
    <w:pPr>
      <w:spacing w:before="100" w:beforeAutospacing="1" w:after="100" w:afterAutospacing="1" w:line="240" w:lineRule="auto"/>
    </w:pPr>
    <w:rPr>
      <w:rFonts w:ascii="Times New Roman" w:hAnsi="Times New Roman"/>
      <w:szCs w:val="24"/>
      <w:lang w:eastAsia="ru-RU"/>
    </w:rPr>
  </w:style>
  <w:style w:type="character" w:customStyle="1" w:styleId="11">
    <w:name w:val="Основной текст Знак1"/>
    <w:basedOn w:val="a0"/>
    <w:uiPriority w:val="99"/>
    <w:semiHidden/>
    <w:rsid w:val="00000B13"/>
    <w:rPr>
      <w:rFonts w:ascii="Arial" w:hAnsi="Arial"/>
      <w:sz w:val="24"/>
    </w:rPr>
  </w:style>
  <w:style w:type="paragraph" w:customStyle="1" w:styleId="Heading">
    <w:name w:val="Heading"/>
    <w:rsid w:val="00000B13"/>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styleId="a5">
    <w:name w:val="Body Text Indent"/>
    <w:basedOn w:val="a"/>
    <w:link w:val="a6"/>
    <w:uiPriority w:val="99"/>
    <w:unhideWhenUsed/>
    <w:rsid w:val="00000B13"/>
    <w:pPr>
      <w:ind w:left="283"/>
    </w:pPr>
  </w:style>
  <w:style w:type="character" w:customStyle="1" w:styleId="a6">
    <w:name w:val="Основной текст с отступом Знак"/>
    <w:basedOn w:val="a0"/>
    <w:link w:val="a5"/>
    <w:uiPriority w:val="99"/>
    <w:rsid w:val="00000B13"/>
    <w:rPr>
      <w:rFonts w:ascii="Arial" w:hAnsi="Arial"/>
      <w:sz w:val="24"/>
    </w:rPr>
  </w:style>
  <w:style w:type="paragraph" w:styleId="a7">
    <w:name w:val="header"/>
    <w:basedOn w:val="a"/>
    <w:link w:val="a8"/>
    <w:uiPriority w:val="99"/>
    <w:unhideWhenUsed/>
    <w:rsid w:val="00000B1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0B13"/>
    <w:rPr>
      <w:rFonts w:ascii="Arial" w:hAnsi="Arial"/>
      <w:sz w:val="24"/>
    </w:rPr>
  </w:style>
  <w:style w:type="paragraph" w:styleId="a9">
    <w:name w:val="footer"/>
    <w:basedOn w:val="a"/>
    <w:link w:val="aa"/>
    <w:uiPriority w:val="99"/>
    <w:unhideWhenUsed/>
    <w:rsid w:val="00000B1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0B13"/>
    <w:rPr>
      <w:rFonts w:ascii="Arial" w:hAnsi="Arial"/>
      <w:sz w:val="24"/>
    </w:rPr>
  </w:style>
  <w:style w:type="paragraph" w:styleId="ab">
    <w:name w:val="List Paragraph"/>
    <w:aliases w:val="ПАРАГРАФ,Абзац списка2,Абзац списка1,List Paragraph"/>
    <w:basedOn w:val="a"/>
    <w:link w:val="ac"/>
    <w:uiPriority w:val="34"/>
    <w:qFormat/>
    <w:rsid w:val="00000B13"/>
    <w:pPr>
      <w:ind w:left="720"/>
      <w:contextualSpacing/>
    </w:pPr>
  </w:style>
  <w:style w:type="character" w:customStyle="1" w:styleId="ac">
    <w:name w:val="Абзац списка Знак"/>
    <w:aliases w:val="ПАРАГРАФ Знак,Абзац списка2 Знак,Абзац списка1 Знак,List Paragraph Знак"/>
    <w:basedOn w:val="a0"/>
    <w:link w:val="ab"/>
    <w:uiPriority w:val="34"/>
    <w:rsid w:val="00000B13"/>
    <w:rPr>
      <w:rFonts w:ascii="Arial" w:hAnsi="Arial"/>
      <w:sz w:val="24"/>
    </w:rPr>
  </w:style>
  <w:style w:type="paragraph" w:customStyle="1" w:styleId="FORMATTEXT">
    <w:name w:val=".FORMATTEXT"/>
    <w:next w:val="a"/>
    <w:uiPriority w:val="99"/>
    <w:rsid w:val="00000B13"/>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bidi="hi-IN"/>
    </w:rPr>
  </w:style>
  <w:style w:type="table" w:styleId="ad">
    <w:name w:val="Table Grid"/>
    <w:basedOn w:val="a1"/>
    <w:uiPriority w:val="59"/>
    <w:rsid w:val="00000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000B13"/>
    <w:pPr>
      <w:spacing w:after="0" w:line="240" w:lineRule="auto"/>
    </w:pPr>
    <w:rPr>
      <w:sz w:val="20"/>
      <w:szCs w:val="20"/>
    </w:rPr>
  </w:style>
  <w:style w:type="character" w:customStyle="1" w:styleId="af">
    <w:name w:val="Текст сноски Знак"/>
    <w:basedOn w:val="a0"/>
    <w:link w:val="ae"/>
    <w:uiPriority w:val="99"/>
    <w:semiHidden/>
    <w:rsid w:val="00000B13"/>
    <w:rPr>
      <w:rFonts w:ascii="Arial" w:hAnsi="Arial"/>
      <w:sz w:val="20"/>
      <w:szCs w:val="20"/>
    </w:rPr>
  </w:style>
  <w:style w:type="character" w:styleId="af0">
    <w:name w:val="footnote reference"/>
    <w:basedOn w:val="a0"/>
    <w:uiPriority w:val="99"/>
    <w:semiHidden/>
    <w:unhideWhenUsed/>
    <w:rsid w:val="00000B13"/>
    <w:rPr>
      <w:vertAlign w:val="superscript"/>
    </w:rPr>
  </w:style>
  <w:style w:type="paragraph" w:styleId="af1">
    <w:name w:val="endnote text"/>
    <w:basedOn w:val="a"/>
    <w:link w:val="af2"/>
    <w:uiPriority w:val="99"/>
    <w:semiHidden/>
    <w:unhideWhenUsed/>
    <w:rsid w:val="00000B13"/>
    <w:pPr>
      <w:spacing w:after="0" w:line="240" w:lineRule="auto"/>
    </w:pPr>
    <w:rPr>
      <w:sz w:val="20"/>
      <w:szCs w:val="20"/>
    </w:rPr>
  </w:style>
  <w:style w:type="character" w:customStyle="1" w:styleId="af2">
    <w:name w:val="Текст концевой сноски Знак"/>
    <w:basedOn w:val="a0"/>
    <w:link w:val="af1"/>
    <w:uiPriority w:val="99"/>
    <w:semiHidden/>
    <w:rsid w:val="00000B13"/>
    <w:rPr>
      <w:rFonts w:ascii="Arial" w:hAnsi="Arial"/>
      <w:sz w:val="20"/>
      <w:szCs w:val="20"/>
    </w:rPr>
  </w:style>
  <w:style w:type="character" w:styleId="af3">
    <w:name w:val="endnote reference"/>
    <w:basedOn w:val="a0"/>
    <w:uiPriority w:val="99"/>
    <w:semiHidden/>
    <w:unhideWhenUsed/>
    <w:rsid w:val="00000B13"/>
    <w:rPr>
      <w:vertAlign w:val="superscript"/>
    </w:rPr>
  </w:style>
  <w:style w:type="character" w:styleId="af4">
    <w:name w:val="Placeholder Text"/>
    <w:basedOn w:val="a0"/>
    <w:uiPriority w:val="99"/>
    <w:semiHidden/>
    <w:rsid w:val="00000B13"/>
    <w:rPr>
      <w:color w:val="808080"/>
    </w:rPr>
  </w:style>
  <w:style w:type="paragraph" w:styleId="af5">
    <w:name w:val="Balloon Text"/>
    <w:basedOn w:val="a"/>
    <w:link w:val="af6"/>
    <w:uiPriority w:val="99"/>
    <w:semiHidden/>
    <w:unhideWhenUsed/>
    <w:rsid w:val="00000B1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000B13"/>
    <w:rPr>
      <w:rFonts w:ascii="Tahoma" w:hAnsi="Tahoma" w:cs="Tahoma"/>
      <w:sz w:val="16"/>
      <w:szCs w:val="16"/>
    </w:rPr>
  </w:style>
  <w:style w:type="character" w:styleId="af7">
    <w:name w:val="Hyperlink"/>
    <w:basedOn w:val="a0"/>
    <w:uiPriority w:val="99"/>
    <w:unhideWhenUsed/>
    <w:rsid w:val="00000B13"/>
    <w:rPr>
      <w:color w:val="0000FF" w:themeColor="hyperlink"/>
      <w:u w:val="single"/>
    </w:rPr>
  </w:style>
  <w:style w:type="character" w:customStyle="1" w:styleId="apple-converted-space">
    <w:name w:val="apple-converted-space"/>
    <w:basedOn w:val="a0"/>
    <w:rsid w:val="00000B13"/>
  </w:style>
  <w:style w:type="paragraph" w:styleId="af8">
    <w:name w:val="TOC Heading"/>
    <w:basedOn w:val="1"/>
    <w:next w:val="a"/>
    <w:uiPriority w:val="39"/>
    <w:unhideWhenUsed/>
    <w:qFormat/>
    <w:rsid w:val="00000B13"/>
    <w:pPr>
      <w:keepNext/>
      <w:keepLines/>
      <w:spacing w:after="0" w:line="276" w:lineRule="auto"/>
      <w:ind w:firstLine="0"/>
      <w:outlineLvl w:val="9"/>
    </w:pPr>
    <w:rPr>
      <w:rFonts w:asciiTheme="majorHAnsi" w:eastAsiaTheme="majorEastAsia" w:hAnsiTheme="majorHAnsi" w:cstheme="majorBidi"/>
      <w:color w:val="365F91" w:themeColor="accent1" w:themeShade="BF"/>
      <w:szCs w:val="28"/>
      <w:lang w:eastAsia="en-US"/>
    </w:rPr>
  </w:style>
  <w:style w:type="paragraph" w:styleId="12">
    <w:name w:val="toc 1"/>
    <w:basedOn w:val="a"/>
    <w:next w:val="a"/>
    <w:autoRedefine/>
    <w:uiPriority w:val="39"/>
    <w:unhideWhenUsed/>
    <w:rsid w:val="00000B13"/>
    <w:pPr>
      <w:spacing w:after="100"/>
    </w:pPr>
  </w:style>
  <w:style w:type="paragraph" w:styleId="af9">
    <w:name w:val="Document Map"/>
    <w:basedOn w:val="a"/>
    <w:link w:val="afa"/>
    <w:uiPriority w:val="99"/>
    <w:semiHidden/>
    <w:unhideWhenUsed/>
    <w:rsid w:val="00000B13"/>
    <w:pPr>
      <w:spacing w:after="0" w:line="240" w:lineRule="auto"/>
    </w:pPr>
    <w:rPr>
      <w:rFonts w:ascii="Tahoma" w:hAnsi="Tahoma" w:cs="Tahoma"/>
      <w:sz w:val="16"/>
      <w:szCs w:val="16"/>
    </w:rPr>
  </w:style>
  <w:style w:type="character" w:customStyle="1" w:styleId="afa">
    <w:name w:val="Схема документа Знак"/>
    <w:basedOn w:val="a0"/>
    <w:link w:val="af9"/>
    <w:uiPriority w:val="99"/>
    <w:semiHidden/>
    <w:rsid w:val="00000B13"/>
    <w:rPr>
      <w:rFonts w:ascii="Tahoma" w:hAnsi="Tahoma" w:cs="Tahoma"/>
      <w:sz w:val="16"/>
      <w:szCs w:val="16"/>
    </w:rPr>
  </w:style>
  <w:style w:type="character" w:styleId="afb">
    <w:name w:val="Strong"/>
    <w:basedOn w:val="a0"/>
    <w:uiPriority w:val="22"/>
    <w:qFormat/>
    <w:rsid w:val="00000B13"/>
    <w:rPr>
      <w:b/>
      <w:bCs/>
    </w:rPr>
  </w:style>
  <w:style w:type="paragraph" w:styleId="21">
    <w:name w:val="toc 2"/>
    <w:basedOn w:val="a"/>
    <w:next w:val="a"/>
    <w:autoRedefine/>
    <w:uiPriority w:val="39"/>
    <w:unhideWhenUsed/>
    <w:rsid w:val="00000B13"/>
    <w:pPr>
      <w:spacing w:after="100"/>
      <w:ind w:left="220"/>
    </w:pPr>
  </w:style>
  <w:style w:type="paragraph" w:customStyle="1" w:styleId="13">
    <w:name w:val="Стиль1"/>
    <w:basedOn w:val="afc"/>
    <w:link w:val="14"/>
    <w:rsid w:val="00000B13"/>
    <w:pPr>
      <w:autoSpaceDE w:val="0"/>
      <w:autoSpaceDN w:val="0"/>
      <w:ind w:firstLine="709"/>
    </w:pPr>
    <w:rPr>
      <w:rFonts w:ascii="Times New Roman" w:hAnsi="Times New Roman"/>
      <w:sz w:val="24"/>
      <w:szCs w:val="20"/>
      <w:lang w:eastAsia="ru-RU"/>
    </w:rPr>
  </w:style>
  <w:style w:type="paragraph" w:styleId="afc">
    <w:name w:val="Plain Text"/>
    <w:basedOn w:val="a"/>
    <w:link w:val="afd"/>
    <w:uiPriority w:val="99"/>
    <w:semiHidden/>
    <w:unhideWhenUsed/>
    <w:rsid w:val="00000B13"/>
    <w:pPr>
      <w:spacing w:after="0" w:line="240" w:lineRule="auto"/>
    </w:pPr>
    <w:rPr>
      <w:rFonts w:ascii="Consolas" w:hAnsi="Consolas"/>
      <w:sz w:val="21"/>
      <w:szCs w:val="21"/>
    </w:rPr>
  </w:style>
  <w:style w:type="character" w:customStyle="1" w:styleId="afd">
    <w:name w:val="Текст Знак"/>
    <w:basedOn w:val="a0"/>
    <w:link w:val="afc"/>
    <w:uiPriority w:val="99"/>
    <w:semiHidden/>
    <w:rsid w:val="00000B13"/>
    <w:rPr>
      <w:rFonts w:ascii="Consolas" w:hAnsi="Consolas"/>
      <w:sz w:val="21"/>
      <w:szCs w:val="21"/>
    </w:rPr>
  </w:style>
  <w:style w:type="character" w:customStyle="1" w:styleId="14">
    <w:name w:val="Стиль1 Знак"/>
    <w:link w:val="13"/>
    <w:locked/>
    <w:rsid w:val="00000B13"/>
    <w:rPr>
      <w:rFonts w:ascii="Times New Roman" w:eastAsia="Times New Roman" w:hAnsi="Times New Roman" w:cs="Times New Roman"/>
      <w:sz w:val="24"/>
      <w:szCs w:val="20"/>
      <w:lang w:eastAsia="ru-RU"/>
    </w:rPr>
  </w:style>
  <w:style w:type="paragraph" w:styleId="afe">
    <w:name w:val="Normal (Web)"/>
    <w:basedOn w:val="a"/>
    <w:uiPriority w:val="99"/>
    <w:rsid w:val="00000B13"/>
    <w:pPr>
      <w:spacing w:before="100" w:beforeAutospacing="1" w:after="100" w:afterAutospacing="1" w:line="240" w:lineRule="auto"/>
    </w:pPr>
    <w:rPr>
      <w:rFonts w:ascii="Times New Roman" w:hAnsi="Times New Roman"/>
      <w:szCs w:val="24"/>
      <w:lang w:eastAsia="ru-RU"/>
    </w:rPr>
  </w:style>
  <w:style w:type="paragraph" w:customStyle="1" w:styleId="formattext0">
    <w:name w:val="formattext"/>
    <w:basedOn w:val="a"/>
    <w:rsid w:val="00000B13"/>
    <w:pPr>
      <w:spacing w:before="100" w:beforeAutospacing="1" w:after="100" w:afterAutospacing="1" w:line="240" w:lineRule="auto"/>
    </w:pPr>
    <w:rPr>
      <w:rFonts w:ascii="Times New Roman" w:hAnsi="Times New Roman"/>
      <w:szCs w:val="24"/>
      <w:lang w:eastAsia="ru-RU"/>
    </w:rPr>
  </w:style>
  <w:style w:type="paragraph" w:customStyle="1" w:styleId="topleveltext">
    <w:name w:val="topleveltext"/>
    <w:basedOn w:val="a"/>
    <w:rsid w:val="00000B13"/>
    <w:pPr>
      <w:spacing w:before="100" w:beforeAutospacing="1" w:after="100" w:afterAutospacing="1" w:line="240" w:lineRule="auto"/>
    </w:pPr>
    <w:rPr>
      <w:rFonts w:ascii="Times New Roman" w:hAnsi="Times New Roman"/>
      <w:szCs w:val="24"/>
      <w:lang w:eastAsia="ru-RU"/>
    </w:rPr>
  </w:style>
  <w:style w:type="character" w:styleId="aff">
    <w:name w:val="FollowedHyperlink"/>
    <w:basedOn w:val="a0"/>
    <w:uiPriority w:val="99"/>
    <w:semiHidden/>
    <w:unhideWhenUsed/>
    <w:rsid w:val="00000B13"/>
    <w:rPr>
      <w:color w:val="800080" w:themeColor="followedHyperlink"/>
      <w:u w:val="single"/>
    </w:rPr>
  </w:style>
  <w:style w:type="paragraph" w:customStyle="1" w:styleId="Style21">
    <w:name w:val="Style21"/>
    <w:basedOn w:val="a"/>
    <w:uiPriority w:val="99"/>
    <w:rsid w:val="00000B13"/>
    <w:pPr>
      <w:widowControl w:val="0"/>
      <w:autoSpaceDE w:val="0"/>
      <w:autoSpaceDN w:val="0"/>
      <w:adjustRightInd w:val="0"/>
      <w:spacing w:after="0" w:line="346" w:lineRule="exact"/>
    </w:pPr>
    <w:rPr>
      <w:rFonts w:eastAsiaTheme="minorEastAsia" w:cs="Arial"/>
      <w:szCs w:val="24"/>
      <w:lang w:eastAsia="ru-RU"/>
    </w:rPr>
  </w:style>
  <w:style w:type="paragraph" w:customStyle="1" w:styleId="Style44">
    <w:name w:val="Style44"/>
    <w:basedOn w:val="a"/>
    <w:uiPriority w:val="99"/>
    <w:rsid w:val="00000B13"/>
    <w:pPr>
      <w:widowControl w:val="0"/>
      <w:autoSpaceDE w:val="0"/>
      <w:autoSpaceDN w:val="0"/>
      <w:adjustRightInd w:val="0"/>
      <w:spacing w:after="0" w:line="240" w:lineRule="auto"/>
    </w:pPr>
    <w:rPr>
      <w:rFonts w:eastAsiaTheme="minorEastAsia" w:cs="Arial"/>
      <w:szCs w:val="24"/>
      <w:lang w:eastAsia="ru-RU"/>
    </w:rPr>
  </w:style>
  <w:style w:type="paragraph" w:customStyle="1" w:styleId="Style45">
    <w:name w:val="Style45"/>
    <w:basedOn w:val="a"/>
    <w:uiPriority w:val="99"/>
    <w:rsid w:val="00000B13"/>
    <w:pPr>
      <w:widowControl w:val="0"/>
      <w:autoSpaceDE w:val="0"/>
      <w:autoSpaceDN w:val="0"/>
      <w:adjustRightInd w:val="0"/>
      <w:spacing w:after="0" w:line="499" w:lineRule="exact"/>
    </w:pPr>
    <w:rPr>
      <w:rFonts w:eastAsiaTheme="minorEastAsia" w:cs="Arial"/>
      <w:szCs w:val="24"/>
      <w:lang w:eastAsia="ru-RU"/>
    </w:rPr>
  </w:style>
  <w:style w:type="paragraph" w:customStyle="1" w:styleId="Style46">
    <w:name w:val="Style46"/>
    <w:basedOn w:val="a"/>
    <w:uiPriority w:val="99"/>
    <w:rsid w:val="00000B13"/>
    <w:pPr>
      <w:widowControl w:val="0"/>
      <w:autoSpaceDE w:val="0"/>
      <w:autoSpaceDN w:val="0"/>
      <w:adjustRightInd w:val="0"/>
      <w:spacing w:after="0" w:line="240" w:lineRule="auto"/>
    </w:pPr>
    <w:rPr>
      <w:rFonts w:eastAsiaTheme="minorEastAsia" w:cs="Arial"/>
      <w:szCs w:val="24"/>
      <w:lang w:eastAsia="ru-RU"/>
    </w:rPr>
  </w:style>
  <w:style w:type="paragraph" w:customStyle="1" w:styleId="Style47">
    <w:name w:val="Style47"/>
    <w:basedOn w:val="a"/>
    <w:uiPriority w:val="99"/>
    <w:rsid w:val="00000B13"/>
    <w:pPr>
      <w:widowControl w:val="0"/>
      <w:autoSpaceDE w:val="0"/>
      <w:autoSpaceDN w:val="0"/>
      <w:adjustRightInd w:val="0"/>
      <w:spacing w:after="0" w:line="389" w:lineRule="exact"/>
    </w:pPr>
    <w:rPr>
      <w:rFonts w:eastAsiaTheme="minorEastAsia" w:cs="Arial"/>
      <w:szCs w:val="24"/>
      <w:lang w:eastAsia="ru-RU"/>
    </w:rPr>
  </w:style>
  <w:style w:type="paragraph" w:customStyle="1" w:styleId="Style48">
    <w:name w:val="Style48"/>
    <w:basedOn w:val="a"/>
    <w:uiPriority w:val="99"/>
    <w:rsid w:val="00000B13"/>
    <w:pPr>
      <w:widowControl w:val="0"/>
      <w:autoSpaceDE w:val="0"/>
      <w:autoSpaceDN w:val="0"/>
      <w:adjustRightInd w:val="0"/>
      <w:spacing w:after="0" w:line="509" w:lineRule="exact"/>
    </w:pPr>
    <w:rPr>
      <w:rFonts w:eastAsiaTheme="minorEastAsia" w:cs="Arial"/>
      <w:szCs w:val="24"/>
      <w:lang w:eastAsia="ru-RU"/>
    </w:rPr>
  </w:style>
  <w:style w:type="paragraph" w:customStyle="1" w:styleId="Style50">
    <w:name w:val="Style50"/>
    <w:basedOn w:val="a"/>
    <w:uiPriority w:val="99"/>
    <w:rsid w:val="00000B13"/>
    <w:pPr>
      <w:widowControl w:val="0"/>
      <w:autoSpaceDE w:val="0"/>
      <w:autoSpaceDN w:val="0"/>
      <w:adjustRightInd w:val="0"/>
      <w:spacing w:after="0" w:line="240" w:lineRule="auto"/>
    </w:pPr>
    <w:rPr>
      <w:rFonts w:eastAsiaTheme="minorEastAsia" w:cs="Arial"/>
      <w:szCs w:val="24"/>
      <w:lang w:eastAsia="ru-RU"/>
    </w:rPr>
  </w:style>
  <w:style w:type="character" w:customStyle="1" w:styleId="FontStyle76">
    <w:name w:val="Font Style76"/>
    <w:basedOn w:val="a0"/>
    <w:uiPriority w:val="99"/>
    <w:rsid w:val="00000B13"/>
    <w:rPr>
      <w:rFonts w:ascii="Arial" w:hAnsi="Arial" w:cs="Arial"/>
      <w:sz w:val="18"/>
      <w:szCs w:val="18"/>
    </w:rPr>
  </w:style>
  <w:style w:type="character" w:customStyle="1" w:styleId="FontStyle88">
    <w:name w:val="Font Style88"/>
    <w:basedOn w:val="a0"/>
    <w:uiPriority w:val="99"/>
    <w:rsid w:val="00000B13"/>
    <w:rPr>
      <w:rFonts w:ascii="Times New Roman" w:hAnsi="Times New Roman" w:cs="Times New Roman"/>
      <w:sz w:val="20"/>
      <w:szCs w:val="20"/>
    </w:rPr>
  </w:style>
  <w:style w:type="character" w:customStyle="1" w:styleId="FontStyle92">
    <w:name w:val="Font Style92"/>
    <w:basedOn w:val="a0"/>
    <w:uiPriority w:val="99"/>
    <w:rsid w:val="00000B13"/>
    <w:rPr>
      <w:rFonts w:ascii="Times New Roman" w:hAnsi="Times New Roman" w:cs="Times New Roman"/>
      <w:i/>
      <w:iCs/>
      <w:spacing w:val="-10"/>
      <w:sz w:val="20"/>
      <w:szCs w:val="20"/>
    </w:rPr>
  </w:style>
  <w:style w:type="character" w:customStyle="1" w:styleId="FontStyle93">
    <w:name w:val="Font Style93"/>
    <w:basedOn w:val="a0"/>
    <w:uiPriority w:val="99"/>
    <w:rsid w:val="00000B13"/>
    <w:rPr>
      <w:rFonts w:ascii="Times New Roman" w:hAnsi="Times New Roman" w:cs="Times New Roman"/>
      <w:i/>
      <w:iCs/>
      <w:sz w:val="26"/>
      <w:szCs w:val="26"/>
    </w:rPr>
  </w:style>
  <w:style w:type="character" w:customStyle="1" w:styleId="FontStyle135">
    <w:name w:val="Font Style135"/>
    <w:basedOn w:val="a0"/>
    <w:uiPriority w:val="99"/>
    <w:rsid w:val="00926FD3"/>
    <w:rPr>
      <w:rFonts w:ascii="Times New Roman" w:hAnsi="Times New Roman" w:cs="Times New Roman"/>
      <w:b/>
      <w:bCs/>
      <w:color w:val="000000"/>
      <w:sz w:val="26"/>
      <w:szCs w:val="26"/>
    </w:rPr>
  </w:style>
  <w:style w:type="paragraph" w:customStyle="1" w:styleId="Style29">
    <w:name w:val="Style29"/>
    <w:basedOn w:val="a"/>
    <w:uiPriority w:val="99"/>
    <w:rsid w:val="002F782D"/>
    <w:pPr>
      <w:widowControl w:val="0"/>
      <w:autoSpaceDE w:val="0"/>
      <w:autoSpaceDN w:val="0"/>
      <w:adjustRightInd w:val="0"/>
      <w:spacing w:after="0" w:line="240" w:lineRule="auto"/>
    </w:pPr>
    <w:rPr>
      <w:rFonts w:ascii="Times New Roman" w:eastAsiaTheme="minorEastAsia" w:hAnsi="Times New Roman"/>
      <w:szCs w:val="24"/>
      <w:lang w:eastAsia="ru-RU"/>
    </w:rPr>
  </w:style>
  <w:style w:type="character" w:styleId="aff0">
    <w:name w:val="annotation reference"/>
    <w:basedOn w:val="a0"/>
    <w:uiPriority w:val="99"/>
    <w:semiHidden/>
    <w:unhideWhenUsed/>
    <w:rsid w:val="00206DDC"/>
    <w:rPr>
      <w:sz w:val="16"/>
      <w:szCs w:val="16"/>
    </w:rPr>
  </w:style>
  <w:style w:type="paragraph" w:styleId="aff1">
    <w:name w:val="annotation text"/>
    <w:basedOn w:val="a"/>
    <w:link w:val="aff2"/>
    <w:uiPriority w:val="99"/>
    <w:semiHidden/>
    <w:unhideWhenUsed/>
    <w:rsid w:val="00206DDC"/>
    <w:pPr>
      <w:spacing w:line="240" w:lineRule="auto"/>
    </w:pPr>
    <w:rPr>
      <w:sz w:val="20"/>
      <w:szCs w:val="20"/>
    </w:rPr>
  </w:style>
  <w:style w:type="character" w:customStyle="1" w:styleId="aff2">
    <w:name w:val="Текст примечания Знак"/>
    <w:basedOn w:val="a0"/>
    <w:link w:val="aff1"/>
    <w:uiPriority w:val="99"/>
    <w:semiHidden/>
    <w:rsid w:val="00206DDC"/>
    <w:rPr>
      <w:rFonts w:ascii="Arial" w:hAnsi="Arial"/>
      <w:sz w:val="20"/>
      <w:szCs w:val="20"/>
    </w:rPr>
  </w:style>
  <w:style w:type="paragraph" w:styleId="aff3">
    <w:name w:val="annotation subject"/>
    <w:basedOn w:val="aff1"/>
    <w:next w:val="aff1"/>
    <w:link w:val="aff4"/>
    <w:uiPriority w:val="99"/>
    <w:semiHidden/>
    <w:unhideWhenUsed/>
    <w:rsid w:val="00206DDC"/>
    <w:rPr>
      <w:b/>
      <w:bCs/>
    </w:rPr>
  </w:style>
  <w:style w:type="character" w:customStyle="1" w:styleId="aff4">
    <w:name w:val="Тема примечания Знак"/>
    <w:basedOn w:val="aff2"/>
    <w:link w:val="aff3"/>
    <w:uiPriority w:val="99"/>
    <w:semiHidden/>
    <w:rsid w:val="00206DDC"/>
    <w:rPr>
      <w:rFonts w:ascii="Arial" w:hAnsi="Arial"/>
      <w:b/>
      <w:bCs/>
      <w:sz w:val="20"/>
      <w:szCs w:val="20"/>
    </w:rPr>
  </w:style>
  <w:style w:type="paragraph" w:customStyle="1" w:styleId="Default">
    <w:name w:val="Default"/>
    <w:rsid w:val="00E321B1"/>
    <w:pPr>
      <w:autoSpaceDE w:val="0"/>
      <w:autoSpaceDN w:val="0"/>
      <w:adjustRightInd w:val="0"/>
      <w:spacing w:after="0" w:line="240" w:lineRule="auto"/>
    </w:pPr>
    <w:rPr>
      <w:rFonts w:ascii="Times New Roman" w:hAnsi="Times New Roman" w:cs="Times New Roman"/>
      <w:color w:val="000000"/>
      <w:sz w:val="24"/>
      <w:szCs w:val="24"/>
    </w:rPr>
  </w:style>
  <w:style w:type="character" w:styleId="aff5">
    <w:name w:val="Emphasis"/>
    <w:basedOn w:val="a0"/>
    <w:uiPriority w:val="20"/>
    <w:qFormat/>
    <w:rsid w:val="00735CF6"/>
    <w:rPr>
      <w:i/>
      <w:iCs/>
    </w:rPr>
  </w:style>
  <w:style w:type="paragraph" w:customStyle="1" w:styleId="work-stepsdesc">
    <w:name w:val="work-steps__desc"/>
    <w:basedOn w:val="a"/>
    <w:rsid w:val="00F4285D"/>
    <w:pPr>
      <w:spacing w:before="100" w:beforeAutospacing="1" w:after="100" w:afterAutospacing="1" w:line="240" w:lineRule="auto"/>
    </w:pPr>
    <w:rPr>
      <w:rFonts w:ascii="Times New Roman" w:hAnsi="Times New Roman"/>
      <w:sz w:val="24"/>
      <w:szCs w:val="24"/>
      <w:lang w:eastAsia="ru-RU"/>
    </w:rPr>
  </w:style>
  <w:style w:type="character" w:customStyle="1" w:styleId="keyword">
    <w:name w:val="keyword"/>
    <w:basedOn w:val="a0"/>
    <w:rsid w:val="00265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6937">
      <w:bodyDiv w:val="1"/>
      <w:marLeft w:val="0"/>
      <w:marRight w:val="0"/>
      <w:marTop w:val="0"/>
      <w:marBottom w:val="0"/>
      <w:divBdr>
        <w:top w:val="none" w:sz="0" w:space="0" w:color="auto"/>
        <w:left w:val="none" w:sz="0" w:space="0" w:color="auto"/>
        <w:bottom w:val="none" w:sz="0" w:space="0" w:color="auto"/>
        <w:right w:val="none" w:sz="0" w:space="0" w:color="auto"/>
      </w:divBdr>
    </w:div>
    <w:div w:id="96803110">
      <w:bodyDiv w:val="1"/>
      <w:marLeft w:val="0"/>
      <w:marRight w:val="0"/>
      <w:marTop w:val="0"/>
      <w:marBottom w:val="0"/>
      <w:divBdr>
        <w:top w:val="none" w:sz="0" w:space="0" w:color="auto"/>
        <w:left w:val="none" w:sz="0" w:space="0" w:color="auto"/>
        <w:bottom w:val="none" w:sz="0" w:space="0" w:color="auto"/>
        <w:right w:val="none" w:sz="0" w:space="0" w:color="auto"/>
      </w:divBdr>
    </w:div>
    <w:div w:id="140316303">
      <w:bodyDiv w:val="1"/>
      <w:marLeft w:val="0"/>
      <w:marRight w:val="0"/>
      <w:marTop w:val="0"/>
      <w:marBottom w:val="0"/>
      <w:divBdr>
        <w:top w:val="none" w:sz="0" w:space="0" w:color="auto"/>
        <w:left w:val="none" w:sz="0" w:space="0" w:color="auto"/>
        <w:bottom w:val="none" w:sz="0" w:space="0" w:color="auto"/>
        <w:right w:val="none" w:sz="0" w:space="0" w:color="auto"/>
      </w:divBdr>
    </w:div>
    <w:div w:id="182013545">
      <w:bodyDiv w:val="1"/>
      <w:marLeft w:val="0"/>
      <w:marRight w:val="0"/>
      <w:marTop w:val="0"/>
      <w:marBottom w:val="0"/>
      <w:divBdr>
        <w:top w:val="none" w:sz="0" w:space="0" w:color="auto"/>
        <w:left w:val="none" w:sz="0" w:space="0" w:color="auto"/>
        <w:bottom w:val="none" w:sz="0" w:space="0" w:color="auto"/>
        <w:right w:val="none" w:sz="0" w:space="0" w:color="auto"/>
      </w:divBdr>
    </w:div>
    <w:div w:id="186220335">
      <w:bodyDiv w:val="1"/>
      <w:marLeft w:val="0"/>
      <w:marRight w:val="0"/>
      <w:marTop w:val="0"/>
      <w:marBottom w:val="0"/>
      <w:divBdr>
        <w:top w:val="none" w:sz="0" w:space="0" w:color="auto"/>
        <w:left w:val="none" w:sz="0" w:space="0" w:color="auto"/>
        <w:bottom w:val="none" w:sz="0" w:space="0" w:color="auto"/>
        <w:right w:val="none" w:sz="0" w:space="0" w:color="auto"/>
      </w:divBdr>
    </w:div>
    <w:div w:id="191383311">
      <w:bodyDiv w:val="1"/>
      <w:marLeft w:val="0"/>
      <w:marRight w:val="0"/>
      <w:marTop w:val="0"/>
      <w:marBottom w:val="0"/>
      <w:divBdr>
        <w:top w:val="none" w:sz="0" w:space="0" w:color="auto"/>
        <w:left w:val="none" w:sz="0" w:space="0" w:color="auto"/>
        <w:bottom w:val="none" w:sz="0" w:space="0" w:color="auto"/>
        <w:right w:val="none" w:sz="0" w:space="0" w:color="auto"/>
      </w:divBdr>
    </w:div>
    <w:div w:id="205145890">
      <w:bodyDiv w:val="1"/>
      <w:marLeft w:val="0"/>
      <w:marRight w:val="0"/>
      <w:marTop w:val="0"/>
      <w:marBottom w:val="0"/>
      <w:divBdr>
        <w:top w:val="none" w:sz="0" w:space="0" w:color="auto"/>
        <w:left w:val="none" w:sz="0" w:space="0" w:color="auto"/>
        <w:bottom w:val="none" w:sz="0" w:space="0" w:color="auto"/>
        <w:right w:val="none" w:sz="0" w:space="0" w:color="auto"/>
      </w:divBdr>
    </w:div>
    <w:div w:id="264851426">
      <w:bodyDiv w:val="1"/>
      <w:marLeft w:val="0"/>
      <w:marRight w:val="0"/>
      <w:marTop w:val="0"/>
      <w:marBottom w:val="0"/>
      <w:divBdr>
        <w:top w:val="none" w:sz="0" w:space="0" w:color="auto"/>
        <w:left w:val="none" w:sz="0" w:space="0" w:color="auto"/>
        <w:bottom w:val="none" w:sz="0" w:space="0" w:color="auto"/>
        <w:right w:val="none" w:sz="0" w:space="0" w:color="auto"/>
      </w:divBdr>
    </w:div>
    <w:div w:id="273900399">
      <w:bodyDiv w:val="1"/>
      <w:marLeft w:val="0"/>
      <w:marRight w:val="0"/>
      <w:marTop w:val="0"/>
      <w:marBottom w:val="0"/>
      <w:divBdr>
        <w:top w:val="none" w:sz="0" w:space="0" w:color="auto"/>
        <w:left w:val="none" w:sz="0" w:space="0" w:color="auto"/>
        <w:bottom w:val="none" w:sz="0" w:space="0" w:color="auto"/>
        <w:right w:val="none" w:sz="0" w:space="0" w:color="auto"/>
      </w:divBdr>
    </w:div>
    <w:div w:id="305550209">
      <w:bodyDiv w:val="1"/>
      <w:marLeft w:val="0"/>
      <w:marRight w:val="0"/>
      <w:marTop w:val="0"/>
      <w:marBottom w:val="0"/>
      <w:divBdr>
        <w:top w:val="none" w:sz="0" w:space="0" w:color="auto"/>
        <w:left w:val="none" w:sz="0" w:space="0" w:color="auto"/>
        <w:bottom w:val="none" w:sz="0" w:space="0" w:color="auto"/>
        <w:right w:val="none" w:sz="0" w:space="0" w:color="auto"/>
      </w:divBdr>
    </w:div>
    <w:div w:id="362632670">
      <w:bodyDiv w:val="1"/>
      <w:marLeft w:val="0"/>
      <w:marRight w:val="0"/>
      <w:marTop w:val="0"/>
      <w:marBottom w:val="0"/>
      <w:divBdr>
        <w:top w:val="none" w:sz="0" w:space="0" w:color="auto"/>
        <w:left w:val="none" w:sz="0" w:space="0" w:color="auto"/>
        <w:bottom w:val="none" w:sz="0" w:space="0" w:color="auto"/>
        <w:right w:val="none" w:sz="0" w:space="0" w:color="auto"/>
      </w:divBdr>
    </w:div>
    <w:div w:id="370811796">
      <w:bodyDiv w:val="1"/>
      <w:marLeft w:val="0"/>
      <w:marRight w:val="0"/>
      <w:marTop w:val="0"/>
      <w:marBottom w:val="0"/>
      <w:divBdr>
        <w:top w:val="none" w:sz="0" w:space="0" w:color="auto"/>
        <w:left w:val="none" w:sz="0" w:space="0" w:color="auto"/>
        <w:bottom w:val="none" w:sz="0" w:space="0" w:color="auto"/>
        <w:right w:val="none" w:sz="0" w:space="0" w:color="auto"/>
      </w:divBdr>
    </w:div>
    <w:div w:id="390928814">
      <w:bodyDiv w:val="1"/>
      <w:marLeft w:val="0"/>
      <w:marRight w:val="0"/>
      <w:marTop w:val="0"/>
      <w:marBottom w:val="0"/>
      <w:divBdr>
        <w:top w:val="none" w:sz="0" w:space="0" w:color="auto"/>
        <w:left w:val="none" w:sz="0" w:space="0" w:color="auto"/>
        <w:bottom w:val="none" w:sz="0" w:space="0" w:color="auto"/>
        <w:right w:val="none" w:sz="0" w:space="0" w:color="auto"/>
      </w:divBdr>
    </w:div>
    <w:div w:id="406458503">
      <w:bodyDiv w:val="1"/>
      <w:marLeft w:val="0"/>
      <w:marRight w:val="0"/>
      <w:marTop w:val="0"/>
      <w:marBottom w:val="0"/>
      <w:divBdr>
        <w:top w:val="none" w:sz="0" w:space="0" w:color="auto"/>
        <w:left w:val="none" w:sz="0" w:space="0" w:color="auto"/>
        <w:bottom w:val="none" w:sz="0" w:space="0" w:color="auto"/>
        <w:right w:val="none" w:sz="0" w:space="0" w:color="auto"/>
      </w:divBdr>
    </w:div>
    <w:div w:id="410851158">
      <w:bodyDiv w:val="1"/>
      <w:marLeft w:val="0"/>
      <w:marRight w:val="0"/>
      <w:marTop w:val="0"/>
      <w:marBottom w:val="0"/>
      <w:divBdr>
        <w:top w:val="none" w:sz="0" w:space="0" w:color="auto"/>
        <w:left w:val="none" w:sz="0" w:space="0" w:color="auto"/>
        <w:bottom w:val="none" w:sz="0" w:space="0" w:color="auto"/>
        <w:right w:val="none" w:sz="0" w:space="0" w:color="auto"/>
      </w:divBdr>
    </w:div>
    <w:div w:id="443575131">
      <w:bodyDiv w:val="1"/>
      <w:marLeft w:val="0"/>
      <w:marRight w:val="0"/>
      <w:marTop w:val="0"/>
      <w:marBottom w:val="0"/>
      <w:divBdr>
        <w:top w:val="none" w:sz="0" w:space="0" w:color="auto"/>
        <w:left w:val="none" w:sz="0" w:space="0" w:color="auto"/>
        <w:bottom w:val="none" w:sz="0" w:space="0" w:color="auto"/>
        <w:right w:val="none" w:sz="0" w:space="0" w:color="auto"/>
      </w:divBdr>
    </w:div>
    <w:div w:id="578952499">
      <w:bodyDiv w:val="1"/>
      <w:marLeft w:val="0"/>
      <w:marRight w:val="0"/>
      <w:marTop w:val="0"/>
      <w:marBottom w:val="0"/>
      <w:divBdr>
        <w:top w:val="none" w:sz="0" w:space="0" w:color="auto"/>
        <w:left w:val="none" w:sz="0" w:space="0" w:color="auto"/>
        <w:bottom w:val="none" w:sz="0" w:space="0" w:color="auto"/>
        <w:right w:val="none" w:sz="0" w:space="0" w:color="auto"/>
      </w:divBdr>
    </w:div>
    <w:div w:id="579490756">
      <w:bodyDiv w:val="1"/>
      <w:marLeft w:val="0"/>
      <w:marRight w:val="0"/>
      <w:marTop w:val="0"/>
      <w:marBottom w:val="0"/>
      <w:divBdr>
        <w:top w:val="none" w:sz="0" w:space="0" w:color="auto"/>
        <w:left w:val="none" w:sz="0" w:space="0" w:color="auto"/>
        <w:bottom w:val="none" w:sz="0" w:space="0" w:color="auto"/>
        <w:right w:val="none" w:sz="0" w:space="0" w:color="auto"/>
      </w:divBdr>
    </w:div>
    <w:div w:id="596787486">
      <w:bodyDiv w:val="1"/>
      <w:marLeft w:val="0"/>
      <w:marRight w:val="0"/>
      <w:marTop w:val="0"/>
      <w:marBottom w:val="0"/>
      <w:divBdr>
        <w:top w:val="none" w:sz="0" w:space="0" w:color="auto"/>
        <w:left w:val="none" w:sz="0" w:space="0" w:color="auto"/>
        <w:bottom w:val="none" w:sz="0" w:space="0" w:color="auto"/>
        <w:right w:val="none" w:sz="0" w:space="0" w:color="auto"/>
      </w:divBdr>
    </w:div>
    <w:div w:id="656494511">
      <w:bodyDiv w:val="1"/>
      <w:marLeft w:val="0"/>
      <w:marRight w:val="0"/>
      <w:marTop w:val="0"/>
      <w:marBottom w:val="0"/>
      <w:divBdr>
        <w:top w:val="none" w:sz="0" w:space="0" w:color="auto"/>
        <w:left w:val="none" w:sz="0" w:space="0" w:color="auto"/>
        <w:bottom w:val="none" w:sz="0" w:space="0" w:color="auto"/>
        <w:right w:val="none" w:sz="0" w:space="0" w:color="auto"/>
      </w:divBdr>
      <w:divsChild>
        <w:div w:id="1360160009">
          <w:marLeft w:val="0"/>
          <w:marRight w:val="0"/>
          <w:marTop w:val="0"/>
          <w:marBottom w:val="0"/>
          <w:divBdr>
            <w:top w:val="none" w:sz="0" w:space="0" w:color="auto"/>
            <w:left w:val="none" w:sz="0" w:space="0" w:color="auto"/>
            <w:bottom w:val="none" w:sz="0" w:space="0" w:color="auto"/>
            <w:right w:val="none" w:sz="0" w:space="0" w:color="auto"/>
          </w:divBdr>
        </w:div>
      </w:divsChild>
    </w:div>
    <w:div w:id="677074813">
      <w:bodyDiv w:val="1"/>
      <w:marLeft w:val="0"/>
      <w:marRight w:val="0"/>
      <w:marTop w:val="0"/>
      <w:marBottom w:val="0"/>
      <w:divBdr>
        <w:top w:val="none" w:sz="0" w:space="0" w:color="auto"/>
        <w:left w:val="none" w:sz="0" w:space="0" w:color="auto"/>
        <w:bottom w:val="none" w:sz="0" w:space="0" w:color="auto"/>
        <w:right w:val="none" w:sz="0" w:space="0" w:color="auto"/>
      </w:divBdr>
    </w:div>
    <w:div w:id="738595291">
      <w:bodyDiv w:val="1"/>
      <w:marLeft w:val="0"/>
      <w:marRight w:val="0"/>
      <w:marTop w:val="0"/>
      <w:marBottom w:val="0"/>
      <w:divBdr>
        <w:top w:val="none" w:sz="0" w:space="0" w:color="auto"/>
        <w:left w:val="none" w:sz="0" w:space="0" w:color="auto"/>
        <w:bottom w:val="none" w:sz="0" w:space="0" w:color="auto"/>
        <w:right w:val="none" w:sz="0" w:space="0" w:color="auto"/>
      </w:divBdr>
    </w:div>
    <w:div w:id="744763700">
      <w:bodyDiv w:val="1"/>
      <w:marLeft w:val="0"/>
      <w:marRight w:val="0"/>
      <w:marTop w:val="0"/>
      <w:marBottom w:val="0"/>
      <w:divBdr>
        <w:top w:val="none" w:sz="0" w:space="0" w:color="auto"/>
        <w:left w:val="none" w:sz="0" w:space="0" w:color="auto"/>
        <w:bottom w:val="none" w:sz="0" w:space="0" w:color="auto"/>
        <w:right w:val="none" w:sz="0" w:space="0" w:color="auto"/>
      </w:divBdr>
      <w:divsChild>
        <w:div w:id="1023362730">
          <w:marLeft w:val="0"/>
          <w:marRight w:val="0"/>
          <w:marTop w:val="0"/>
          <w:marBottom w:val="150"/>
          <w:divBdr>
            <w:top w:val="none" w:sz="0" w:space="0" w:color="auto"/>
            <w:left w:val="none" w:sz="0" w:space="0" w:color="auto"/>
            <w:bottom w:val="none" w:sz="0" w:space="0" w:color="auto"/>
            <w:right w:val="none" w:sz="0" w:space="0" w:color="auto"/>
          </w:divBdr>
          <w:divsChild>
            <w:div w:id="1905218447">
              <w:marLeft w:val="0"/>
              <w:marRight w:val="0"/>
              <w:marTop w:val="0"/>
              <w:marBottom w:val="0"/>
              <w:divBdr>
                <w:top w:val="none" w:sz="0" w:space="0" w:color="auto"/>
                <w:left w:val="none" w:sz="0" w:space="0" w:color="auto"/>
                <w:bottom w:val="none" w:sz="0" w:space="0" w:color="auto"/>
                <w:right w:val="none" w:sz="0" w:space="0" w:color="auto"/>
              </w:divBdr>
              <w:divsChild>
                <w:div w:id="1795556235">
                  <w:marLeft w:val="0"/>
                  <w:marRight w:val="0"/>
                  <w:marTop w:val="60"/>
                  <w:marBottom w:val="0"/>
                  <w:divBdr>
                    <w:top w:val="none" w:sz="0" w:space="0" w:color="auto"/>
                    <w:left w:val="none" w:sz="0" w:space="0" w:color="auto"/>
                    <w:bottom w:val="none" w:sz="0" w:space="0" w:color="auto"/>
                    <w:right w:val="none" w:sz="0" w:space="0" w:color="auto"/>
                  </w:divBdr>
                  <w:divsChild>
                    <w:div w:id="1233740730">
                      <w:marLeft w:val="0"/>
                      <w:marRight w:val="0"/>
                      <w:marTop w:val="30"/>
                      <w:marBottom w:val="0"/>
                      <w:divBdr>
                        <w:top w:val="none" w:sz="0" w:space="0" w:color="auto"/>
                        <w:left w:val="none" w:sz="0" w:space="0" w:color="auto"/>
                        <w:bottom w:val="none" w:sz="0" w:space="0" w:color="auto"/>
                        <w:right w:val="none" w:sz="0" w:space="0" w:color="auto"/>
                      </w:divBdr>
                    </w:div>
                  </w:divsChild>
                </w:div>
                <w:div w:id="1285234311">
                  <w:marLeft w:val="0"/>
                  <w:marRight w:val="0"/>
                  <w:marTop w:val="270"/>
                  <w:marBottom w:val="0"/>
                  <w:divBdr>
                    <w:top w:val="none" w:sz="0" w:space="0" w:color="auto"/>
                    <w:left w:val="none" w:sz="0" w:space="0" w:color="auto"/>
                    <w:bottom w:val="none" w:sz="0" w:space="0" w:color="auto"/>
                    <w:right w:val="none" w:sz="0" w:space="0" w:color="auto"/>
                  </w:divBdr>
                  <w:divsChild>
                    <w:div w:id="850947292">
                      <w:marLeft w:val="0"/>
                      <w:marRight w:val="0"/>
                      <w:marTop w:val="0"/>
                      <w:marBottom w:val="0"/>
                      <w:divBdr>
                        <w:top w:val="none" w:sz="0" w:space="0" w:color="auto"/>
                        <w:left w:val="none" w:sz="0" w:space="0" w:color="auto"/>
                        <w:bottom w:val="none" w:sz="0" w:space="0" w:color="auto"/>
                        <w:right w:val="none" w:sz="0" w:space="0" w:color="auto"/>
                      </w:divBdr>
                      <w:divsChild>
                        <w:div w:id="17618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40105">
                  <w:marLeft w:val="0"/>
                  <w:marRight w:val="0"/>
                  <w:marTop w:val="0"/>
                  <w:marBottom w:val="0"/>
                  <w:divBdr>
                    <w:top w:val="none" w:sz="0" w:space="0" w:color="auto"/>
                    <w:left w:val="none" w:sz="0" w:space="0" w:color="auto"/>
                    <w:bottom w:val="none" w:sz="0" w:space="0" w:color="auto"/>
                    <w:right w:val="none" w:sz="0" w:space="0" w:color="auto"/>
                  </w:divBdr>
                  <w:divsChild>
                    <w:div w:id="278725418">
                      <w:marLeft w:val="0"/>
                      <w:marRight w:val="0"/>
                      <w:marTop w:val="0"/>
                      <w:marBottom w:val="0"/>
                      <w:divBdr>
                        <w:top w:val="none" w:sz="0" w:space="0" w:color="auto"/>
                        <w:left w:val="none" w:sz="0" w:space="0" w:color="auto"/>
                        <w:bottom w:val="none" w:sz="0" w:space="0" w:color="auto"/>
                        <w:right w:val="none" w:sz="0" w:space="0" w:color="auto"/>
                      </w:divBdr>
                      <w:divsChild>
                        <w:div w:id="70838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9249">
                  <w:marLeft w:val="0"/>
                  <w:marRight w:val="0"/>
                  <w:marTop w:val="0"/>
                  <w:marBottom w:val="0"/>
                  <w:divBdr>
                    <w:top w:val="none" w:sz="0" w:space="0" w:color="auto"/>
                    <w:left w:val="none" w:sz="0" w:space="0" w:color="auto"/>
                    <w:bottom w:val="none" w:sz="0" w:space="0" w:color="auto"/>
                    <w:right w:val="none" w:sz="0" w:space="0" w:color="auto"/>
                  </w:divBdr>
                  <w:divsChild>
                    <w:div w:id="17892777">
                      <w:marLeft w:val="0"/>
                      <w:marRight w:val="0"/>
                      <w:marTop w:val="0"/>
                      <w:marBottom w:val="0"/>
                      <w:divBdr>
                        <w:top w:val="none" w:sz="0" w:space="0" w:color="auto"/>
                        <w:left w:val="none" w:sz="0" w:space="0" w:color="auto"/>
                        <w:bottom w:val="none" w:sz="0" w:space="0" w:color="auto"/>
                        <w:right w:val="none" w:sz="0" w:space="0" w:color="auto"/>
                      </w:divBdr>
                      <w:divsChild>
                        <w:div w:id="176549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931552">
      <w:bodyDiv w:val="1"/>
      <w:marLeft w:val="0"/>
      <w:marRight w:val="0"/>
      <w:marTop w:val="0"/>
      <w:marBottom w:val="0"/>
      <w:divBdr>
        <w:top w:val="none" w:sz="0" w:space="0" w:color="auto"/>
        <w:left w:val="none" w:sz="0" w:space="0" w:color="auto"/>
        <w:bottom w:val="none" w:sz="0" w:space="0" w:color="auto"/>
        <w:right w:val="none" w:sz="0" w:space="0" w:color="auto"/>
      </w:divBdr>
    </w:div>
    <w:div w:id="763188581">
      <w:bodyDiv w:val="1"/>
      <w:marLeft w:val="0"/>
      <w:marRight w:val="0"/>
      <w:marTop w:val="0"/>
      <w:marBottom w:val="0"/>
      <w:divBdr>
        <w:top w:val="none" w:sz="0" w:space="0" w:color="auto"/>
        <w:left w:val="none" w:sz="0" w:space="0" w:color="auto"/>
        <w:bottom w:val="none" w:sz="0" w:space="0" w:color="auto"/>
        <w:right w:val="none" w:sz="0" w:space="0" w:color="auto"/>
      </w:divBdr>
    </w:div>
    <w:div w:id="765345710">
      <w:bodyDiv w:val="1"/>
      <w:marLeft w:val="0"/>
      <w:marRight w:val="0"/>
      <w:marTop w:val="0"/>
      <w:marBottom w:val="0"/>
      <w:divBdr>
        <w:top w:val="none" w:sz="0" w:space="0" w:color="auto"/>
        <w:left w:val="none" w:sz="0" w:space="0" w:color="auto"/>
        <w:bottom w:val="none" w:sz="0" w:space="0" w:color="auto"/>
        <w:right w:val="none" w:sz="0" w:space="0" w:color="auto"/>
      </w:divBdr>
    </w:div>
    <w:div w:id="797334681">
      <w:bodyDiv w:val="1"/>
      <w:marLeft w:val="0"/>
      <w:marRight w:val="0"/>
      <w:marTop w:val="0"/>
      <w:marBottom w:val="0"/>
      <w:divBdr>
        <w:top w:val="none" w:sz="0" w:space="0" w:color="auto"/>
        <w:left w:val="none" w:sz="0" w:space="0" w:color="auto"/>
        <w:bottom w:val="none" w:sz="0" w:space="0" w:color="auto"/>
        <w:right w:val="none" w:sz="0" w:space="0" w:color="auto"/>
      </w:divBdr>
    </w:div>
    <w:div w:id="819200961">
      <w:bodyDiv w:val="1"/>
      <w:marLeft w:val="0"/>
      <w:marRight w:val="0"/>
      <w:marTop w:val="0"/>
      <w:marBottom w:val="0"/>
      <w:divBdr>
        <w:top w:val="none" w:sz="0" w:space="0" w:color="auto"/>
        <w:left w:val="none" w:sz="0" w:space="0" w:color="auto"/>
        <w:bottom w:val="none" w:sz="0" w:space="0" w:color="auto"/>
        <w:right w:val="none" w:sz="0" w:space="0" w:color="auto"/>
      </w:divBdr>
    </w:div>
    <w:div w:id="1028604576">
      <w:bodyDiv w:val="1"/>
      <w:marLeft w:val="0"/>
      <w:marRight w:val="0"/>
      <w:marTop w:val="0"/>
      <w:marBottom w:val="0"/>
      <w:divBdr>
        <w:top w:val="none" w:sz="0" w:space="0" w:color="auto"/>
        <w:left w:val="none" w:sz="0" w:space="0" w:color="auto"/>
        <w:bottom w:val="none" w:sz="0" w:space="0" w:color="auto"/>
        <w:right w:val="none" w:sz="0" w:space="0" w:color="auto"/>
      </w:divBdr>
    </w:div>
    <w:div w:id="1079405190">
      <w:bodyDiv w:val="1"/>
      <w:marLeft w:val="0"/>
      <w:marRight w:val="0"/>
      <w:marTop w:val="0"/>
      <w:marBottom w:val="0"/>
      <w:divBdr>
        <w:top w:val="none" w:sz="0" w:space="0" w:color="auto"/>
        <w:left w:val="none" w:sz="0" w:space="0" w:color="auto"/>
        <w:bottom w:val="none" w:sz="0" w:space="0" w:color="auto"/>
        <w:right w:val="none" w:sz="0" w:space="0" w:color="auto"/>
      </w:divBdr>
    </w:div>
    <w:div w:id="1147164895">
      <w:bodyDiv w:val="1"/>
      <w:marLeft w:val="0"/>
      <w:marRight w:val="0"/>
      <w:marTop w:val="0"/>
      <w:marBottom w:val="0"/>
      <w:divBdr>
        <w:top w:val="none" w:sz="0" w:space="0" w:color="auto"/>
        <w:left w:val="none" w:sz="0" w:space="0" w:color="auto"/>
        <w:bottom w:val="none" w:sz="0" w:space="0" w:color="auto"/>
        <w:right w:val="none" w:sz="0" w:space="0" w:color="auto"/>
      </w:divBdr>
    </w:div>
    <w:div w:id="1150100815">
      <w:bodyDiv w:val="1"/>
      <w:marLeft w:val="0"/>
      <w:marRight w:val="0"/>
      <w:marTop w:val="0"/>
      <w:marBottom w:val="0"/>
      <w:divBdr>
        <w:top w:val="none" w:sz="0" w:space="0" w:color="auto"/>
        <w:left w:val="none" w:sz="0" w:space="0" w:color="auto"/>
        <w:bottom w:val="none" w:sz="0" w:space="0" w:color="auto"/>
        <w:right w:val="none" w:sz="0" w:space="0" w:color="auto"/>
      </w:divBdr>
    </w:div>
    <w:div w:id="1236938003">
      <w:bodyDiv w:val="1"/>
      <w:marLeft w:val="0"/>
      <w:marRight w:val="0"/>
      <w:marTop w:val="0"/>
      <w:marBottom w:val="0"/>
      <w:divBdr>
        <w:top w:val="none" w:sz="0" w:space="0" w:color="auto"/>
        <w:left w:val="none" w:sz="0" w:space="0" w:color="auto"/>
        <w:bottom w:val="none" w:sz="0" w:space="0" w:color="auto"/>
        <w:right w:val="none" w:sz="0" w:space="0" w:color="auto"/>
      </w:divBdr>
    </w:div>
    <w:div w:id="1284772135">
      <w:bodyDiv w:val="1"/>
      <w:marLeft w:val="0"/>
      <w:marRight w:val="0"/>
      <w:marTop w:val="0"/>
      <w:marBottom w:val="0"/>
      <w:divBdr>
        <w:top w:val="none" w:sz="0" w:space="0" w:color="auto"/>
        <w:left w:val="none" w:sz="0" w:space="0" w:color="auto"/>
        <w:bottom w:val="none" w:sz="0" w:space="0" w:color="auto"/>
        <w:right w:val="none" w:sz="0" w:space="0" w:color="auto"/>
      </w:divBdr>
    </w:div>
    <w:div w:id="1290626884">
      <w:bodyDiv w:val="1"/>
      <w:marLeft w:val="0"/>
      <w:marRight w:val="0"/>
      <w:marTop w:val="0"/>
      <w:marBottom w:val="0"/>
      <w:divBdr>
        <w:top w:val="none" w:sz="0" w:space="0" w:color="auto"/>
        <w:left w:val="none" w:sz="0" w:space="0" w:color="auto"/>
        <w:bottom w:val="none" w:sz="0" w:space="0" w:color="auto"/>
        <w:right w:val="none" w:sz="0" w:space="0" w:color="auto"/>
      </w:divBdr>
    </w:div>
    <w:div w:id="1336418899">
      <w:bodyDiv w:val="1"/>
      <w:marLeft w:val="0"/>
      <w:marRight w:val="0"/>
      <w:marTop w:val="0"/>
      <w:marBottom w:val="0"/>
      <w:divBdr>
        <w:top w:val="none" w:sz="0" w:space="0" w:color="auto"/>
        <w:left w:val="none" w:sz="0" w:space="0" w:color="auto"/>
        <w:bottom w:val="none" w:sz="0" w:space="0" w:color="auto"/>
        <w:right w:val="none" w:sz="0" w:space="0" w:color="auto"/>
      </w:divBdr>
    </w:div>
    <w:div w:id="1379014882">
      <w:bodyDiv w:val="1"/>
      <w:marLeft w:val="0"/>
      <w:marRight w:val="0"/>
      <w:marTop w:val="0"/>
      <w:marBottom w:val="0"/>
      <w:divBdr>
        <w:top w:val="none" w:sz="0" w:space="0" w:color="auto"/>
        <w:left w:val="none" w:sz="0" w:space="0" w:color="auto"/>
        <w:bottom w:val="none" w:sz="0" w:space="0" w:color="auto"/>
        <w:right w:val="none" w:sz="0" w:space="0" w:color="auto"/>
      </w:divBdr>
    </w:div>
    <w:div w:id="1403068615">
      <w:bodyDiv w:val="1"/>
      <w:marLeft w:val="0"/>
      <w:marRight w:val="0"/>
      <w:marTop w:val="0"/>
      <w:marBottom w:val="0"/>
      <w:divBdr>
        <w:top w:val="none" w:sz="0" w:space="0" w:color="auto"/>
        <w:left w:val="none" w:sz="0" w:space="0" w:color="auto"/>
        <w:bottom w:val="none" w:sz="0" w:space="0" w:color="auto"/>
        <w:right w:val="none" w:sz="0" w:space="0" w:color="auto"/>
      </w:divBdr>
      <w:divsChild>
        <w:div w:id="971593939">
          <w:marLeft w:val="0"/>
          <w:marRight w:val="0"/>
          <w:marTop w:val="0"/>
          <w:marBottom w:val="0"/>
          <w:divBdr>
            <w:top w:val="none" w:sz="0" w:space="0" w:color="auto"/>
            <w:left w:val="none" w:sz="0" w:space="0" w:color="auto"/>
            <w:bottom w:val="none" w:sz="0" w:space="0" w:color="auto"/>
            <w:right w:val="none" w:sz="0" w:space="0" w:color="auto"/>
          </w:divBdr>
        </w:div>
        <w:div w:id="756251576">
          <w:marLeft w:val="0"/>
          <w:marRight w:val="0"/>
          <w:marTop w:val="180"/>
          <w:marBottom w:val="0"/>
          <w:divBdr>
            <w:top w:val="none" w:sz="0" w:space="0" w:color="auto"/>
            <w:left w:val="none" w:sz="0" w:space="0" w:color="auto"/>
            <w:bottom w:val="none" w:sz="0" w:space="0" w:color="auto"/>
            <w:right w:val="none" w:sz="0" w:space="0" w:color="auto"/>
          </w:divBdr>
        </w:div>
        <w:div w:id="1840534385">
          <w:marLeft w:val="0"/>
          <w:marRight w:val="0"/>
          <w:marTop w:val="60"/>
          <w:marBottom w:val="0"/>
          <w:divBdr>
            <w:top w:val="none" w:sz="0" w:space="0" w:color="auto"/>
            <w:left w:val="none" w:sz="0" w:space="0" w:color="auto"/>
            <w:bottom w:val="none" w:sz="0" w:space="0" w:color="auto"/>
            <w:right w:val="none" w:sz="0" w:space="0" w:color="auto"/>
          </w:divBdr>
        </w:div>
        <w:div w:id="1029915485">
          <w:marLeft w:val="0"/>
          <w:marRight w:val="0"/>
          <w:marTop w:val="60"/>
          <w:marBottom w:val="0"/>
          <w:divBdr>
            <w:top w:val="none" w:sz="0" w:space="0" w:color="auto"/>
            <w:left w:val="none" w:sz="0" w:space="0" w:color="auto"/>
            <w:bottom w:val="none" w:sz="0" w:space="0" w:color="auto"/>
            <w:right w:val="none" w:sz="0" w:space="0" w:color="auto"/>
          </w:divBdr>
        </w:div>
        <w:div w:id="1961379145">
          <w:marLeft w:val="0"/>
          <w:marRight w:val="0"/>
          <w:marTop w:val="60"/>
          <w:marBottom w:val="0"/>
          <w:divBdr>
            <w:top w:val="none" w:sz="0" w:space="0" w:color="auto"/>
            <w:left w:val="none" w:sz="0" w:space="0" w:color="auto"/>
            <w:bottom w:val="none" w:sz="0" w:space="0" w:color="auto"/>
            <w:right w:val="none" w:sz="0" w:space="0" w:color="auto"/>
          </w:divBdr>
        </w:div>
        <w:div w:id="534931365">
          <w:marLeft w:val="0"/>
          <w:marRight w:val="0"/>
          <w:marTop w:val="60"/>
          <w:marBottom w:val="0"/>
          <w:divBdr>
            <w:top w:val="none" w:sz="0" w:space="0" w:color="auto"/>
            <w:left w:val="none" w:sz="0" w:space="0" w:color="auto"/>
            <w:bottom w:val="none" w:sz="0" w:space="0" w:color="auto"/>
            <w:right w:val="none" w:sz="0" w:space="0" w:color="auto"/>
          </w:divBdr>
        </w:div>
      </w:divsChild>
    </w:div>
    <w:div w:id="1474058436">
      <w:bodyDiv w:val="1"/>
      <w:marLeft w:val="0"/>
      <w:marRight w:val="0"/>
      <w:marTop w:val="0"/>
      <w:marBottom w:val="0"/>
      <w:divBdr>
        <w:top w:val="none" w:sz="0" w:space="0" w:color="auto"/>
        <w:left w:val="none" w:sz="0" w:space="0" w:color="auto"/>
        <w:bottom w:val="none" w:sz="0" w:space="0" w:color="auto"/>
        <w:right w:val="none" w:sz="0" w:space="0" w:color="auto"/>
      </w:divBdr>
    </w:div>
    <w:div w:id="1484155199">
      <w:bodyDiv w:val="1"/>
      <w:marLeft w:val="0"/>
      <w:marRight w:val="0"/>
      <w:marTop w:val="0"/>
      <w:marBottom w:val="0"/>
      <w:divBdr>
        <w:top w:val="none" w:sz="0" w:space="0" w:color="auto"/>
        <w:left w:val="none" w:sz="0" w:space="0" w:color="auto"/>
        <w:bottom w:val="none" w:sz="0" w:space="0" w:color="auto"/>
        <w:right w:val="none" w:sz="0" w:space="0" w:color="auto"/>
      </w:divBdr>
    </w:div>
    <w:div w:id="1665937698">
      <w:bodyDiv w:val="1"/>
      <w:marLeft w:val="0"/>
      <w:marRight w:val="0"/>
      <w:marTop w:val="0"/>
      <w:marBottom w:val="0"/>
      <w:divBdr>
        <w:top w:val="none" w:sz="0" w:space="0" w:color="auto"/>
        <w:left w:val="none" w:sz="0" w:space="0" w:color="auto"/>
        <w:bottom w:val="none" w:sz="0" w:space="0" w:color="auto"/>
        <w:right w:val="none" w:sz="0" w:space="0" w:color="auto"/>
      </w:divBdr>
    </w:div>
    <w:div w:id="1717973970">
      <w:bodyDiv w:val="1"/>
      <w:marLeft w:val="0"/>
      <w:marRight w:val="0"/>
      <w:marTop w:val="0"/>
      <w:marBottom w:val="0"/>
      <w:divBdr>
        <w:top w:val="none" w:sz="0" w:space="0" w:color="auto"/>
        <w:left w:val="none" w:sz="0" w:space="0" w:color="auto"/>
        <w:bottom w:val="none" w:sz="0" w:space="0" w:color="auto"/>
        <w:right w:val="none" w:sz="0" w:space="0" w:color="auto"/>
      </w:divBdr>
    </w:div>
    <w:div w:id="1835338648">
      <w:bodyDiv w:val="1"/>
      <w:marLeft w:val="0"/>
      <w:marRight w:val="0"/>
      <w:marTop w:val="0"/>
      <w:marBottom w:val="0"/>
      <w:divBdr>
        <w:top w:val="none" w:sz="0" w:space="0" w:color="auto"/>
        <w:left w:val="none" w:sz="0" w:space="0" w:color="auto"/>
        <w:bottom w:val="none" w:sz="0" w:space="0" w:color="auto"/>
        <w:right w:val="none" w:sz="0" w:space="0" w:color="auto"/>
      </w:divBdr>
    </w:div>
    <w:div w:id="1874268989">
      <w:bodyDiv w:val="1"/>
      <w:marLeft w:val="0"/>
      <w:marRight w:val="0"/>
      <w:marTop w:val="0"/>
      <w:marBottom w:val="0"/>
      <w:divBdr>
        <w:top w:val="none" w:sz="0" w:space="0" w:color="auto"/>
        <w:left w:val="none" w:sz="0" w:space="0" w:color="auto"/>
        <w:bottom w:val="none" w:sz="0" w:space="0" w:color="auto"/>
        <w:right w:val="none" w:sz="0" w:space="0" w:color="auto"/>
      </w:divBdr>
      <w:divsChild>
        <w:div w:id="2087993728">
          <w:marLeft w:val="0"/>
          <w:marRight w:val="0"/>
          <w:marTop w:val="0"/>
          <w:marBottom w:val="0"/>
          <w:divBdr>
            <w:top w:val="none" w:sz="0" w:space="0" w:color="auto"/>
            <w:left w:val="none" w:sz="0" w:space="0" w:color="auto"/>
            <w:bottom w:val="none" w:sz="0" w:space="0" w:color="auto"/>
            <w:right w:val="none" w:sz="0" w:space="0" w:color="auto"/>
          </w:divBdr>
        </w:div>
      </w:divsChild>
    </w:div>
    <w:div w:id="1951814157">
      <w:bodyDiv w:val="1"/>
      <w:marLeft w:val="0"/>
      <w:marRight w:val="0"/>
      <w:marTop w:val="0"/>
      <w:marBottom w:val="0"/>
      <w:divBdr>
        <w:top w:val="none" w:sz="0" w:space="0" w:color="auto"/>
        <w:left w:val="none" w:sz="0" w:space="0" w:color="auto"/>
        <w:bottom w:val="none" w:sz="0" w:space="0" w:color="auto"/>
        <w:right w:val="none" w:sz="0" w:space="0" w:color="auto"/>
      </w:divBdr>
    </w:div>
    <w:div w:id="1976177879">
      <w:bodyDiv w:val="1"/>
      <w:marLeft w:val="0"/>
      <w:marRight w:val="0"/>
      <w:marTop w:val="0"/>
      <w:marBottom w:val="0"/>
      <w:divBdr>
        <w:top w:val="none" w:sz="0" w:space="0" w:color="auto"/>
        <w:left w:val="none" w:sz="0" w:space="0" w:color="auto"/>
        <w:bottom w:val="none" w:sz="0" w:space="0" w:color="auto"/>
        <w:right w:val="none" w:sz="0" w:space="0" w:color="auto"/>
      </w:divBdr>
    </w:div>
    <w:div w:id="1986810556">
      <w:bodyDiv w:val="1"/>
      <w:marLeft w:val="0"/>
      <w:marRight w:val="0"/>
      <w:marTop w:val="0"/>
      <w:marBottom w:val="0"/>
      <w:divBdr>
        <w:top w:val="none" w:sz="0" w:space="0" w:color="auto"/>
        <w:left w:val="none" w:sz="0" w:space="0" w:color="auto"/>
        <w:bottom w:val="none" w:sz="0" w:space="0" w:color="auto"/>
        <w:right w:val="none" w:sz="0" w:space="0" w:color="auto"/>
      </w:divBdr>
      <w:divsChild>
        <w:div w:id="632096721">
          <w:marLeft w:val="0"/>
          <w:marRight w:val="0"/>
          <w:marTop w:val="0"/>
          <w:marBottom w:val="0"/>
          <w:divBdr>
            <w:top w:val="none" w:sz="0" w:space="0" w:color="auto"/>
            <w:left w:val="none" w:sz="0" w:space="0" w:color="auto"/>
            <w:bottom w:val="none" w:sz="0" w:space="0" w:color="auto"/>
            <w:right w:val="none" w:sz="0" w:space="0" w:color="auto"/>
          </w:divBdr>
        </w:div>
      </w:divsChild>
    </w:div>
    <w:div w:id="2015495110">
      <w:bodyDiv w:val="1"/>
      <w:marLeft w:val="0"/>
      <w:marRight w:val="0"/>
      <w:marTop w:val="0"/>
      <w:marBottom w:val="0"/>
      <w:divBdr>
        <w:top w:val="none" w:sz="0" w:space="0" w:color="auto"/>
        <w:left w:val="none" w:sz="0" w:space="0" w:color="auto"/>
        <w:bottom w:val="none" w:sz="0" w:space="0" w:color="auto"/>
        <w:right w:val="none" w:sz="0" w:space="0" w:color="auto"/>
      </w:divBdr>
    </w:div>
    <w:div w:id="2102020264">
      <w:bodyDiv w:val="1"/>
      <w:marLeft w:val="0"/>
      <w:marRight w:val="0"/>
      <w:marTop w:val="0"/>
      <w:marBottom w:val="0"/>
      <w:divBdr>
        <w:top w:val="none" w:sz="0" w:space="0" w:color="auto"/>
        <w:left w:val="none" w:sz="0" w:space="0" w:color="auto"/>
        <w:bottom w:val="none" w:sz="0" w:space="0" w:color="auto"/>
        <w:right w:val="none" w:sz="0" w:space="0" w:color="auto"/>
      </w:divBdr>
    </w:div>
    <w:div w:id="2123726789">
      <w:bodyDiv w:val="1"/>
      <w:marLeft w:val="0"/>
      <w:marRight w:val="0"/>
      <w:marTop w:val="0"/>
      <w:marBottom w:val="0"/>
      <w:divBdr>
        <w:top w:val="none" w:sz="0" w:space="0" w:color="auto"/>
        <w:left w:val="none" w:sz="0" w:space="0" w:color="auto"/>
        <w:bottom w:val="none" w:sz="0" w:space="0" w:color="auto"/>
        <w:right w:val="none" w:sz="0" w:space="0" w:color="auto"/>
      </w:divBdr>
    </w:div>
    <w:div w:id="214029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q.org/quality-resources/flowchar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t-it.ru/terms/audit/auditor.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udit-it.ru/terms/audit/auditor.html" TargetMode="External"/><Relationship Id="rId4" Type="http://schemas.openxmlformats.org/officeDocument/2006/relationships/settings" Target="settings.xml"/><Relationship Id="rId9" Type="http://schemas.openxmlformats.org/officeDocument/2006/relationships/hyperlink" Target="http://www.rst.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7C56F-D2EE-4697-98C8-0F250749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37</Pages>
  <Words>6936</Words>
  <Characters>39536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ГОСТ Р Стойки телескопические опалубочные ОТУ</vt:lpstr>
    </vt:vector>
  </TitlesOfParts>
  <Company>Hewlett-Packard Company</Company>
  <LinksUpToDate>false</LinksUpToDate>
  <CharactersWithSpaces>46380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Стойки телескопические опалубочные ОТУ</dc:title>
  <dc:subject/>
  <dc:creator>Понурова Екатерина Александровна</dc:creator>
  <cp:keywords/>
  <dc:description/>
  <cp:lastModifiedBy>Григорий</cp:lastModifiedBy>
  <cp:revision>4</cp:revision>
  <cp:lastPrinted>2023-12-04T01:25:00Z</cp:lastPrinted>
  <dcterms:created xsi:type="dcterms:W3CDTF">2023-12-04T01:00:00Z</dcterms:created>
  <dcterms:modified xsi:type="dcterms:W3CDTF">2023-12-04T01:30:00Z</dcterms:modified>
</cp:coreProperties>
</file>