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F90" w:rsidRDefault="00164F90" w:rsidP="00164F90">
      <w:pPr>
        <w:jc w:val="center"/>
        <w:rPr>
          <w:sz w:val="20"/>
        </w:rPr>
      </w:pPr>
      <w:r>
        <w:rPr>
          <w:sz w:val="20"/>
        </w:rPr>
        <w:t>РОССИЙСКИЙ СОЮЗ ПРОМЫШЛЕННИКОВ И ПРЕДПРИНИМАТЕЛЕЙ</w:t>
      </w:r>
    </w:p>
    <w:p w:rsidR="00164F90" w:rsidRDefault="00164F90" w:rsidP="00164F90">
      <w:pPr>
        <w:jc w:val="center"/>
        <w:rPr>
          <w:sz w:val="20"/>
        </w:rPr>
      </w:pPr>
      <w:r>
        <w:rPr>
          <w:sz w:val="20"/>
        </w:rPr>
        <w:t>КОМИТЕТ ПО ТЕХНИЧЕСКОМУ РЕГУЛИРОВАНИЮ, СТАНДАРТИЗАЦИИ И ОЦЕНКЕ СООТВЕТСТВИЯ</w:t>
      </w:r>
    </w:p>
    <w:p w:rsidR="00164F90" w:rsidRDefault="00164F90" w:rsidP="00164F90">
      <w:pPr>
        <w:jc w:val="center"/>
        <w:rPr>
          <w:sz w:val="20"/>
        </w:rPr>
      </w:pPr>
      <w:r>
        <w:rPr>
          <w:sz w:val="20"/>
        </w:rPr>
        <w:t>МЕЖОТРАСЛЕВОЙ СОВЕТ ПО ПРИКЛАДНОЙ МЕТРОЛОГИИ И ПРИБОРОСТРОЕНИЮ</w:t>
      </w:r>
    </w:p>
    <w:p w:rsidR="00164F90" w:rsidRDefault="00164F90" w:rsidP="00164F90">
      <w:pPr>
        <w:jc w:val="center"/>
        <w:rPr>
          <w:b/>
          <w:bCs/>
        </w:rPr>
      </w:pPr>
    </w:p>
    <w:p w:rsidR="00164F90" w:rsidRDefault="00164F90" w:rsidP="00164F90">
      <w:pPr>
        <w:jc w:val="right"/>
        <w:rPr>
          <w:b/>
          <w:bCs/>
        </w:rPr>
      </w:pPr>
    </w:p>
    <w:p w:rsidR="00164F90" w:rsidRPr="00164F90" w:rsidRDefault="00164F90" w:rsidP="00164F90">
      <w:pPr>
        <w:jc w:val="center"/>
        <w:rPr>
          <w:b/>
          <w:bCs/>
        </w:rPr>
      </w:pPr>
      <w:r w:rsidRPr="00164F90">
        <w:rPr>
          <w:b/>
          <w:bCs/>
        </w:rPr>
        <w:t>РЕЗОЛЮЦИЯ</w:t>
      </w:r>
    </w:p>
    <w:p w:rsidR="00164F90" w:rsidRPr="00164F90" w:rsidRDefault="00164F90" w:rsidP="00164F90">
      <w:pPr>
        <w:jc w:val="center"/>
        <w:rPr>
          <w:bCs/>
        </w:rPr>
      </w:pPr>
      <w:r w:rsidRPr="00164F90">
        <w:rPr>
          <w:bCs/>
        </w:rPr>
        <w:t xml:space="preserve">научно-практической конференции </w:t>
      </w:r>
    </w:p>
    <w:p w:rsidR="00164F90" w:rsidRDefault="00164F90" w:rsidP="00164F90">
      <w:pPr>
        <w:jc w:val="center"/>
        <w:rPr>
          <w:b/>
          <w:sz w:val="28"/>
          <w:szCs w:val="28"/>
        </w:rPr>
      </w:pPr>
      <w:r w:rsidRPr="00164F90">
        <w:rPr>
          <w:b/>
          <w:sz w:val="28"/>
          <w:szCs w:val="28"/>
        </w:rPr>
        <w:t xml:space="preserve">«Изменения законодательства в области обеспечения единства измерений в целях формирования эффективной структуры нормативного регулирования, отвечающей потребностям </w:t>
      </w:r>
    </w:p>
    <w:p w:rsidR="00164F90" w:rsidRPr="00164F90" w:rsidRDefault="00164F90" w:rsidP="00164F90">
      <w:pPr>
        <w:jc w:val="center"/>
        <w:rPr>
          <w:b/>
          <w:sz w:val="28"/>
          <w:szCs w:val="28"/>
        </w:rPr>
      </w:pPr>
      <w:r w:rsidRPr="00164F90">
        <w:rPr>
          <w:b/>
          <w:sz w:val="28"/>
          <w:szCs w:val="28"/>
        </w:rPr>
        <w:t>современного общества»</w:t>
      </w:r>
    </w:p>
    <w:p w:rsidR="00164F90" w:rsidRDefault="00164F90" w:rsidP="00164F90">
      <w:pPr>
        <w:rPr>
          <w:sz w:val="22"/>
        </w:rPr>
      </w:pPr>
      <w:r>
        <w:rPr>
          <w:sz w:val="22"/>
        </w:rPr>
        <w:t>г. Москва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"28"февраля 2020 г.</w:t>
      </w:r>
    </w:p>
    <w:p w:rsidR="00164F90" w:rsidRDefault="00164F90" w:rsidP="00164F9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Начало заседания 10-00</w:t>
      </w:r>
    </w:p>
    <w:p w:rsidR="00164F90" w:rsidRPr="002512DD" w:rsidRDefault="00164F90" w:rsidP="00164F90">
      <w:pPr>
        <w:jc w:val="center"/>
        <w:rPr>
          <w:b/>
          <w:bCs/>
          <w:sz w:val="22"/>
          <w:szCs w:val="22"/>
        </w:rPr>
      </w:pPr>
    </w:p>
    <w:p w:rsidR="00164F90" w:rsidRPr="002512DD" w:rsidRDefault="00164F90" w:rsidP="00164F90">
      <w:pPr>
        <w:jc w:val="center"/>
        <w:rPr>
          <w:b/>
          <w:bCs/>
          <w:sz w:val="22"/>
          <w:szCs w:val="22"/>
        </w:rPr>
      </w:pPr>
      <w:r w:rsidRPr="002512DD">
        <w:rPr>
          <w:b/>
          <w:bCs/>
          <w:sz w:val="22"/>
          <w:szCs w:val="22"/>
        </w:rPr>
        <w:t>Присутствовали:</w:t>
      </w:r>
    </w:p>
    <w:p w:rsidR="00164F90" w:rsidRPr="00DA72E2" w:rsidRDefault="00164F90" w:rsidP="00164F90">
      <w:r w:rsidRPr="002512DD">
        <w:rPr>
          <w:sz w:val="22"/>
          <w:szCs w:val="22"/>
        </w:rPr>
        <w:tab/>
      </w:r>
      <w:r w:rsidRPr="0060391B">
        <w:rPr>
          <w:sz w:val="22"/>
          <w:szCs w:val="22"/>
        </w:rPr>
        <w:t>представители федеральных органов власти, общественных объединений, предприятий и организаций в количестве</w:t>
      </w:r>
      <w:r w:rsidR="00675597">
        <w:rPr>
          <w:sz w:val="22"/>
          <w:szCs w:val="22"/>
        </w:rPr>
        <w:t xml:space="preserve"> 57</w:t>
      </w:r>
      <w:r>
        <w:rPr>
          <w:sz w:val="22"/>
          <w:szCs w:val="22"/>
        </w:rPr>
        <w:t xml:space="preserve"> </w:t>
      </w:r>
      <w:r w:rsidRPr="00DA72E2">
        <w:t>участников (список прилагается):</w:t>
      </w:r>
    </w:p>
    <w:p w:rsidR="00164F90" w:rsidRPr="002512DD" w:rsidRDefault="00164F90" w:rsidP="00164F90">
      <w:pPr>
        <w:rPr>
          <w:sz w:val="22"/>
          <w:szCs w:val="22"/>
        </w:rPr>
      </w:pPr>
    </w:p>
    <w:p w:rsidR="00164F90" w:rsidRDefault="00164F90" w:rsidP="00164F90">
      <w:pPr>
        <w:pStyle w:val="2"/>
        <w:rPr>
          <w:rFonts w:ascii="Times New Roman" w:hAnsi="Times New Roman" w:cs="Times New Roman"/>
          <w:szCs w:val="22"/>
        </w:rPr>
      </w:pPr>
      <w:r w:rsidRPr="002512DD">
        <w:rPr>
          <w:rFonts w:ascii="Times New Roman" w:hAnsi="Times New Roman" w:cs="Times New Roman"/>
          <w:szCs w:val="22"/>
        </w:rPr>
        <w:t>Повестка дня</w:t>
      </w:r>
      <w:r>
        <w:rPr>
          <w:rFonts w:ascii="Times New Roman" w:hAnsi="Times New Roman" w:cs="Times New Roman"/>
          <w:szCs w:val="22"/>
        </w:rPr>
        <w:t>:</w:t>
      </w:r>
    </w:p>
    <w:p w:rsidR="00675597" w:rsidRDefault="00164F90" w:rsidP="000B575E">
      <w:pPr>
        <w:ind w:left="284" w:firstLine="707"/>
      </w:pPr>
      <w:r w:rsidRPr="00164F90">
        <w:t>1.</w:t>
      </w:r>
      <w:r w:rsidR="00675597">
        <w:t>Открытие конференции</w:t>
      </w:r>
    </w:p>
    <w:p w:rsidR="00164F90" w:rsidRDefault="00164F90" w:rsidP="000B575E">
      <w:pPr>
        <w:ind w:left="284" w:firstLine="707"/>
      </w:pPr>
      <w:r w:rsidRPr="00164F90">
        <w:t xml:space="preserve">Вступительное слово Первого заместителя председателя Комитета РСПП по техническому регулированию, стандартизации и оценке соответствия </w:t>
      </w:r>
      <w:proofErr w:type="spellStart"/>
      <w:r w:rsidRPr="00164F90">
        <w:t>Лоцманова</w:t>
      </w:r>
      <w:proofErr w:type="spellEnd"/>
      <w:r w:rsidR="00675597">
        <w:t xml:space="preserve"> </w:t>
      </w:r>
      <w:r w:rsidRPr="00164F90">
        <w:t>А</w:t>
      </w:r>
      <w:r w:rsidR="00675597">
        <w:t>ндрея Николаевича</w:t>
      </w:r>
    </w:p>
    <w:p w:rsidR="00675597" w:rsidRPr="00164F90" w:rsidRDefault="00675597" w:rsidP="000B575E">
      <w:pPr>
        <w:ind w:left="284" w:firstLine="707"/>
      </w:pPr>
      <w:r>
        <w:t>Выступление Директора департамента регуляторной политики Минэкономразвития России Литвака Александра Геннадьевича</w:t>
      </w:r>
    </w:p>
    <w:p w:rsidR="00164F90" w:rsidRPr="00164F90" w:rsidRDefault="00164F90" w:rsidP="000B575E">
      <w:pPr>
        <w:widowControl w:val="0"/>
        <w:ind w:left="284" w:firstLine="707"/>
        <w:jc w:val="both"/>
      </w:pPr>
      <w:r w:rsidRPr="00164F90">
        <w:t>2.</w:t>
      </w:r>
      <w:r w:rsidR="00675597">
        <w:t>О п</w:t>
      </w:r>
      <w:r w:rsidRPr="00164F90">
        <w:t>роект</w:t>
      </w:r>
      <w:r w:rsidR="00675597">
        <w:t>е</w:t>
      </w:r>
      <w:r w:rsidRPr="00164F90">
        <w:t xml:space="preserve"> изменений </w:t>
      </w:r>
      <w:r w:rsidR="000B575E">
        <w:t>Ф</w:t>
      </w:r>
      <w:r w:rsidRPr="00164F90">
        <w:t>едерального закона «Об обеспечении единства измерений», разработанн</w:t>
      </w:r>
      <w:r w:rsidR="00675597">
        <w:t>ого</w:t>
      </w:r>
      <w:r w:rsidRPr="00164F90">
        <w:t xml:space="preserve"> в соответствии с планом мероприятий («дорожной картой») по реализации механизма «регуляторной гильотины».</w:t>
      </w:r>
    </w:p>
    <w:p w:rsidR="00675597" w:rsidRDefault="00675597" w:rsidP="000B575E">
      <w:pPr>
        <w:widowControl w:val="0"/>
        <w:ind w:left="284" w:firstLine="707"/>
        <w:jc w:val="both"/>
      </w:pPr>
      <w:r>
        <w:t xml:space="preserve">Начальник отдела обеспечения единства измерений Минпромторга России </w:t>
      </w:r>
      <w:proofErr w:type="spellStart"/>
      <w:r>
        <w:t>Летуновский</w:t>
      </w:r>
      <w:proofErr w:type="spellEnd"/>
      <w:r>
        <w:t xml:space="preserve"> Михаил Валерьевич</w:t>
      </w:r>
    </w:p>
    <w:p w:rsidR="00164F90" w:rsidRPr="00164F90" w:rsidRDefault="00164F90" w:rsidP="000B575E">
      <w:pPr>
        <w:widowControl w:val="0"/>
        <w:ind w:left="284" w:firstLine="707"/>
        <w:jc w:val="both"/>
      </w:pPr>
      <w:r w:rsidRPr="00164F90">
        <w:t xml:space="preserve">3.Анализ предложений </w:t>
      </w:r>
      <w:bookmarkStart w:id="0" w:name="_Hlk34129589"/>
      <w:r w:rsidRPr="00164F90">
        <w:t>предприятий и организаций, членов экспертной и рабочей групп по развитию законодательства в области обеспечения единства измерений</w:t>
      </w:r>
      <w:bookmarkEnd w:id="0"/>
    </w:p>
    <w:p w:rsidR="0044729B" w:rsidRDefault="00164F90" w:rsidP="000B575E">
      <w:pPr>
        <w:widowControl w:val="0"/>
        <w:ind w:left="284"/>
        <w:jc w:val="both"/>
      </w:pPr>
      <w:r w:rsidRPr="00164F90">
        <w:t>Председатель Межотраслевого совета по прикладной метрологии и</w:t>
      </w:r>
    </w:p>
    <w:p w:rsidR="00164F90" w:rsidRPr="00164F90" w:rsidRDefault="00164F90" w:rsidP="00223EE9">
      <w:pPr>
        <w:widowControl w:val="0"/>
        <w:ind w:firstLine="284"/>
        <w:jc w:val="both"/>
      </w:pPr>
      <w:r w:rsidRPr="00164F90">
        <w:t>приборостроению Кривов Анатолий Сергеевич.</w:t>
      </w:r>
    </w:p>
    <w:p w:rsidR="0044729B" w:rsidRDefault="00164F90" w:rsidP="000B575E">
      <w:pPr>
        <w:widowControl w:val="0"/>
        <w:ind w:left="284" w:firstLine="709"/>
        <w:jc w:val="both"/>
      </w:pPr>
      <w:r w:rsidRPr="00164F90">
        <w:t>4.</w:t>
      </w:r>
      <w:r w:rsidR="0044729B">
        <w:t>Основные направления реализации механизма «регуляторной гильотины» в области обеспечения единства измерений</w:t>
      </w:r>
    </w:p>
    <w:p w:rsidR="0044729B" w:rsidRDefault="0044729B" w:rsidP="000B575E">
      <w:pPr>
        <w:widowControl w:val="0"/>
        <w:ind w:left="284" w:firstLine="709"/>
        <w:jc w:val="both"/>
      </w:pPr>
      <w:r>
        <w:t>Начальник управления государственного контроля и надзора Росстандарта Кузьмин Александр Михайлович</w:t>
      </w:r>
    </w:p>
    <w:p w:rsidR="000B575E" w:rsidRDefault="0044729B" w:rsidP="000B575E">
      <w:pPr>
        <w:widowControl w:val="0"/>
        <w:ind w:left="284" w:firstLine="709"/>
        <w:jc w:val="both"/>
      </w:pPr>
      <w:r>
        <w:t xml:space="preserve">5.Выступления участников конференции - </w:t>
      </w:r>
      <w:proofErr w:type="spellStart"/>
      <w:r>
        <w:t>Сарваров</w:t>
      </w:r>
      <w:proofErr w:type="spellEnd"/>
      <w:r>
        <w:t xml:space="preserve"> Л.В.  (ПАО «ГАЗПРОМ»)</w:t>
      </w:r>
      <w:r w:rsidR="000B575E">
        <w:t>,</w:t>
      </w:r>
      <w:r>
        <w:t xml:space="preserve"> Доронин С.А. (ООО «КИА»), Ефремов С.В. (ПАО «Лукойл»), </w:t>
      </w:r>
      <w:proofErr w:type="spellStart"/>
      <w:r>
        <w:t>Матат</w:t>
      </w:r>
      <w:proofErr w:type="spellEnd"/>
      <w:r>
        <w:t xml:space="preserve"> Е.В. (ПАО МТС), Никитина О.В. (ФБУ «Коломенский ЦСМ»), Синников Л.Л. (АО «НПП «Доза»), Кузин А.Ю. (ФГУП ВНИИМС), </w:t>
      </w:r>
      <w:proofErr w:type="spellStart"/>
      <w:r>
        <w:t>Жижин</w:t>
      </w:r>
      <w:proofErr w:type="spellEnd"/>
      <w:r>
        <w:t xml:space="preserve"> </w:t>
      </w:r>
      <w:r w:rsidR="000B575E">
        <w:t>А.В. (ПАО «</w:t>
      </w:r>
      <w:proofErr w:type="spellStart"/>
      <w:r w:rsidR="000B575E">
        <w:t>Фортум</w:t>
      </w:r>
      <w:proofErr w:type="spellEnd"/>
      <w:r w:rsidR="000B575E">
        <w:t>»).</w:t>
      </w:r>
    </w:p>
    <w:p w:rsidR="00164F90" w:rsidRPr="00164F90" w:rsidRDefault="00164F90" w:rsidP="000B575E">
      <w:pPr>
        <w:widowControl w:val="0"/>
        <w:ind w:left="284" w:firstLine="709"/>
        <w:jc w:val="both"/>
      </w:pPr>
      <w:r w:rsidRPr="00164F90">
        <w:t>6.Обсуждение и принятие резолюции конференции</w:t>
      </w:r>
    </w:p>
    <w:p w:rsidR="00164F90" w:rsidRDefault="00164F90" w:rsidP="00164F90">
      <w:pPr>
        <w:spacing w:line="360" w:lineRule="auto"/>
        <w:ind w:firstLine="120"/>
        <w:jc w:val="center"/>
        <w:rPr>
          <w:b/>
          <w:bCs/>
        </w:rPr>
      </w:pPr>
    </w:p>
    <w:p w:rsidR="00164F90" w:rsidRDefault="00164F90" w:rsidP="00164F90">
      <w:pPr>
        <w:spacing w:line="360" w:lineRule="auto"/>
        <w:ind w:firstLine="120"/>
        <w:jc w:val="center"/>
        <w:rPr>
          <w:b/>
          <w:bCs/>
        </w:rPr>
      </w:pPr>
      <w:r>
        <w:rPr>
          <w:b/>
          <w:bCs/>
        </w:rPr>
        <w:t>Решение:</w:t>
      </w:r>
    </w:p>
    <w:p w:rsidR="000B575E" w:rsidRDefault="00164F90" w:rsidP="00164F90">
      <w:pPr>
        <w:ind w:left="284" w:firstLine="425"/>
        <w:jc w:val="both"/>
      </w:pPr>
      <w:r>
        <w:t>Заслушав и обсудив</w:t>
      </w:r>
      <w:r w:rsidRPr="00971445">
        <w:t xml:space="preserve"> </w:t>
      </w:r>
      <w:r>
        <w:t xml:space="preserve">доклад </w:t>
      </w:r>
      <w:r w:rsidR="000B575E">
        <w:t xml:space="preserve">начальника отдела Минпромторга России </w:t>
      </w:r>
      <w:proofErr w:type="spellStart"/>
      <w:r w:rsidR="000B575E">
        <w:t>М.В.Летуновского</w:t>
      </w:r>
      <w:proofErr w:type="spellEnd"/>
      <w:r w:rsidR="000B575E">
        <w:t xml:space="preserve">, выступления директора Департамента Минэкономразвития </w:t>
      </w:r>
      <w:proofErr w:type="spellStart"/>
      <w:r w:rsidR="000B575E">
        <w:t>А.Г.Литвака</w:t>
      </w:r>
      <w:proofErr w:type="spellEnd"/>
      <w:r w:rsidR="000B575E">
        <w:t>,</w:t>
      </w:r>
      <w:r>
        <w:t xml:space="preserve"> председателя Межотр</w:t>
      </w:r>
      <w:r w:rsidR="000B575E">
        <w:t>а</w:t>
      </w:r>
      <w:r>
        <w:t xml:space="preserve">слевого совета по прикладной метрологии и приборостроению </w:t>
      </w:r>
      <w:proofErr w:type="spellStart"/>
      <w:r>
        <w:t>А.С.Кривова</w:t>
      </w:r>
      <w:proofErr w:type="spellEnd"/>
      <w:r w:rsidR="000B575E">
        <w:t xml:space="preserve">, </w:t>
      </w:r>
      <w:r w:rsidR="00814DDE">
        <w:t>н</w:t>
      </w:r>
      <w:r w:rsidR="000B575E">
        <w:t>ачальника управления Росстандарта</w:t>
      </w:r>
      <w:r w:rsidR="000D7053">
        <w:t xml:space="preserve"> </w:t>
      </w:r>
      <w:proofErr w:type="spellStart"/>
      <w:r w:rsidR="000B575E">
        <w:t>А.М.Кузьмина</w:t>
      </w:r>
      <w:proofErr w:type="spellEnd"/>
      <w:r w:rsidR="000B575E">
        <w:t>, представителей предприятий и организаций различных отраслей экономики, участники конференции отмечают:</w:t>
      </w:r>
    </w:p>
    <w:p w:rsidR="009143BA" w:rsidRDefault="00126F09" w:rsidP="00164F90">
      <w:pPr>
        <w:ind w:left="284" w:firstLine="425"/>
        <w:jc w:val="both"/>
      </w:pPr>
      <w:r>
        <w:lastRenderedPageBreak/>
        <w:t>1.</w:t>
      </w:r>
      <w:r w:rsidR="00AB5212">
        <w:t xml:space="preserve">Разработанный проект </w:t>
      </w:r>
      <w:r w:rsidR="00AB5212" w:rsidRPr="00AB5212">
        <w:t xml:space="preserve">изменений федерального закона «Об </w:t>
      </w:r>
      <w:r w:rsidR="00AB5212">
        <w:t xml:space="preserve">обеспечении единства измерений» </w:t>
      </w:r>
      <w:r w:rsidR="000B575E">
        <w:t xml:space="preserve">предусматривает изменение порядка формирования </w:t>
      </w:r>
      <w:r w:rsidR="009E4CCA">
        <w:t xml:space="preserve">перечня измерений в сфере государственного регулирования, в т.ч. требований к показателям точности. Из указанного перечня предлагается исключить измерения, выполняемые в области </w:t>
      </w:r>
      <w:r w:rsidR="009143BA" w:rsidRPr="009143BA">
        <w:t>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</w:t>
      </w:r>
      <w:r w:rsidR="009143BA">
        <w:t xml:space="preserve">, </w:t>
      </w:r>
      <w:r w:rsidR="009143BA" w:rsidRPr="009143BA">
        <w:t>осуществлении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</w:t>
      </w:r>
      <w:r w:rsidR="009143BA">
        <w:t xml:space="preserve">, </w:t>
      </w:r>
      <w:r w:rsidR="009143BA" w:rsidRPr="009143BA">
        <w:t>осуществлении деятельности в области обороны и безопасности государства</w:t>
      </w:r>
      <w:r w:rsidR="009143BA">
        <w:t xml:space="preserve">, </w:t>
      </w:r>
      <w:r w:rsidR="009143BA" w:rsidRPr="009143BA">
        <w:t>осуществлении деятельности в области использования атомной энергии</w:t>
      </w:r>
      <w:r w:rsidR="009143BA">
        <w:t xml:space="preserve">. </w:t>
      </w:r>
    </w:p>
    <w:p w:rsidR="00126F09" w:rsidRDefault="0065170E" w:rsidP="00164F90">
      <w:pPr>
        <w:ind w:left="284" w:firstLine="425"/>
        <w:jc w:val="both"/>
      </w:pPr>
      <w:r>
        <w:t xml:space="preserve">Принятие предлагаемых изменений Федерального закона </w:t>
      </w:r>
      <w:r w:rsidR="009252E4">
        <w:t xml:space="preserve">могут </w:t>
      </w:r>
      <w:r>
        <w:t>приве</w:t>
      </w:r>
      <w:r w:rsidR="009252E4">
        <w:t>сти</w:t>
      </w:r>
      <w:r>
        <w:t xml:space="preserve"> к заданию и внедрению избыточных требований к измерениям, не обоснованных в техническом отношении, </w:t>
      </w:r>
      <w:r w:rsidR="009252E4">
        <w:t xml:space="preserve">к </w:t>
      </w:r>
      <w:r>
        <w:t xml:space="preserve">отнесению к сфере государственного регулирования </w:t>
      </w:r>
      <w:r w:rsidR="009252E4">
        <w:t xml:space="preserve">тех </w:t>
      </w:r>
      <w:r>
        <w:t>измерений</w:t>
      </w:r>
      <w:r w:rsidR="009252E4">
        <w:t>, которые выполняются как составные части технологических процессов</w:t>
      </w:r>
      <w:r w:rsidR="009143BA">
        <w:t xml:space="preserve"> в интересах контроля</w:t>
      </w:r>
      <w:r w:rsidR="009252E4">
        <w:t xml:space="preserve"> качества и конкурентоспособности продукции и услуг.</w:t>
      </w:r>
    </w:p>
    <w:p w:rsidR="009252E4" w:rsidRDefault="009252E4" w:rsidP="00D1640B">
      <w:pPr>
        <w:ind w:left="284" w:firstLine="425"/>
        <w:jc w:val="both"/>
      </w:pPr>
      <w:r>
        <w:t xml:space="preserve">2.В интересах предприятий и организаций целесообразно </w:t>
      </w:r>
      <w:r w:rsidR="009143BA">
        <w:t xml:space="preserve">уточнить наименования областей деятельности в </w:t>
      </w:r>
      <w:r w:rsidR="00801935">
        <w:t xml:space="preserve">ч.3 статьи 1 Федерального закона и </w:t>
      </w:r>
      <w:r>
        <w:t xml:space="preserve">установить максимально конкретные требования </w:t>
      </w:r>
      <w:r w:rsidR="00E65B8B">
        <w:t>к измерениям в сфере государственного регулирования, в т.ч. показателей точности</w:t>
      </w:r>
      <w:r w:rsidR="00801935">
        <w:t xml:space="preserve">, чтобы предприятия имели возможность однозначно определять, какие </w:t>
      </w:r>
      <w:r w:rsidR="00E65B8B">
        <w:t>измерительны</w:t>
      </w:r>
      <w:r w:rsidR="00801935">
        <w:t>е</w:t>
      </w:r>
      <w:r w:rsidR="00E65B8B">
        <w:t xml:space="preserve"> задач</w:t>
      </w:r>
      <w:r w:rsidR="00801935">
        <w:t>и</w:t>
      </w:r>
      <w:r w:rsidR="00E65B8B">
        <w:t>, метод</w:t>
      </w:r>
      <w:r w:rsidR="00801935">
        <w:t>ы</w:t>
      </w:r>
      <w:r w:rsidR="00E65B8B">
        <w:t xml:space="preserve"> и средств</w:t>
      </w:r>
      <w:r w:rsidR="00801935">
        <w:t>а</w:t>
      </w:r>
      <w:r w:rsidR="00E65B8B">
        <w:t xml:space="preserve"> измерений </w:t>
      </w:r>
      <w:r w:rsidR="00801935">
        <w:t xml:space="preserve">относятся </w:t>
      </w:r>
      <w:r w:rsidR="00E65B8B">
        <w:t>к объектам гос</w:t>
      </w:r>
      <w:r w:rsidR="00801935">
        <w:t xml:space="preserve">ударственного </w:t>
      </w:r>
      <w:r w:rsidR="00E65B8B">
        <w:t>регулирования.</w:t>
      </w:r>
      <w:r w:rsidR="00D1640B">
        <w:t xml:space="preserve"> </w:t>
      </w:r>
      <w:r w:rsidR="00642462">
        <w:t xml:space="preserve">В случае невозможности установления таких норм </w:t>
      </w:r>
      <w:r w:rsidR="007B3FDA">
        <w:t>следует</w:t>
      </w:r>
      <w:r w:rsidR="004D6291">
        <w:t xml:space="preserve"> предусмотреть, чтобы предприятия и организации сами устанавливали перечень и требования к соответствующим измерениям на основе </w:t>
      </w:r>
      <w:r w:rsidR="001276F7">
        <w:t xml:space="preserve">действующих НПА, </w:t>
      </w:r>
      <w:r w:rsidR="004D6291">
        <w:t>требований заказчиков, технологических регламентов, стандартов и других специальных требований.</w:t>
      </w:r>
    </w:p>
    <w:p w:rsidR="007978AB" w:rsidRDefault="007B3FDA" w:rsidP="00164F90">
      <w:pPr>
        <w:ind w:left="284" w:firstLine="425"/>
        <w:jc w:val="both"/>
      </w:pPr>
      <w:r>
        <w:t>3</w:t>
      </w:r>
      <w:r w:rsidR="004D6291">
        <w:t>.</w:t>
      </w:r>
      <w:r w:rsidR="00713BCB">
        <w:t xml:space="preserve">В ходе </w:t>
      </w:r>
      <w:r w:rsidR="004D6291">
        <w:t xml:space="preserve">обсуждения состояния </w:t>
      </w:r>
      <w:r w:rsidR="00713BCB">
        <w:t xml:space="preserve">и развития </w:t>
      </w:r>
      <w:r w:rsidR="004D6291">
        <w:t>законодательства</w:t>
      </w:r>
      <w:r w:rsidR="00713BCB">
        <w:t xml:space="preserve"> в области обеспечения единства измерений</w:t>
      </w:r>
      <w:r w:rsidR="004D6291">
        <w:t xml:space="preserve"> </w:t>
      </w:r>
      <w:r w:rsidR="00713BCB">
        <w:t>в 2018 …2019 гг.</w:t>
      </w:r>
      <w:r w:rsidR="004D6291">
        <w:t xml:space="preserve"> Межотраслево</w:t>
      </w:r>
      <w:r w:rsidR="00713BCB">
        <w:t xml:space="preserve">й </w:t>
      </w:r>
      <w:r w:rsidR="004D6291">
        <w:t xml:space="preserve">совет </w:t>
      </w:r>
      <w:r w:rsidR="00713BCB">
        <w:t>по прикладной метрологии подготовил предложения по основным направлениям соверше</w:t>
      </w:r>
      <w:r>
        <w:t>н</w:t>
      </w:r>
      <w:r w:rsidR="00713BCB">
        <w:t xml:space="preserve">ствования нормативного правового регулирования, в т.ч. по необходимости исключения норм об испытаниях стандартных образцов для целей утверждения типа, о требованиях к системам и устройствам с измерительными функциями и </w:t>
      </w:r>
      <w:r w:rsidR="00814DDE">
        <w:t xml:space="preserve">изменения </w:t>
      </w:r>
      <w:r w:rsidR="00713BCB">
        <w:t>других требовани</w:t>
      </w:r>
      <w:r w:rsidR="00814DDE">
        <w:t>й</w:t>
      </w:r>
      <w:r w:rsidR="00713BCB">
        <w:t xml:space="preserve"> к обеспечению единства измерений.</w:t>
      </w:r>
      <w:r w:rsidR="007978AB">
        <w:t xml:space="preserve"> Необходимо предусмотреть меры поддержки экспортно-ориентированным предприятиям в признании результатов измерений продукции и услуг на зарубежных рынках. </w:t>
      </w:r>
    </w:p>
    <w:p w:rsidR="00C42DD0" w:rsidRDefault="007978AB" w:rsidP="00164F90">
      <w:pPr>
        <w:ind w:left="284" w:firstLine="425"/>
        <w:jc w:val="both"/>
      </w:pPr>
      <w:r>
        <w:t xml:space="preserve">В целях формирования </w:t>
      </w:r>
      <w:r w:rsidR="00C42DD0">
        <w:t xml:space="preserve">эффективной </w:t>
      </w:r>
      <w:r w:rsidR="00C42DD0" w:rsidRPr="00C42DD0">
        <w:t xml:space="preserve">системы регулирования в области обеспечения единства измерений </w:t>
      </w:r>
      <w:r w:rsidR="00C42DD0">
        <w:t xml:space="preserve">адекватной современным требованиям  технологического развития и существующим рискам в экономической сфере, участники конференции </w:t>
      </w:r>
      <w:r w:rsidR="00C42DD0" w:rsidRPr="00C42DD0">
        <w:rPr>
          <w:b/>
          <w:sz w:val="28"/>
        </w:rPr>
        <w:t>рекомендуют:</w:t>
      </w:r>
    </w:p>
    <w:p w:rsidR="00713BCB" w:rsidRDefault="00C42DD0" w:rsidP="003C3D41">
      <w:pPr>
        <w:pStyle w:val="a4"/>
        <w:numPr>
          <w:ilvl w:val="0"/>
          <w:numId w:val="2"/>
        </w:numPr>
        <w:jc w:val="both"/>
      </w:pPr>
      <w:r>
        <w:t xml:space="preserve">Доработать </w:t>
      </w:r>
      <w:r w:rsidRPr="00C42DD0">
        <w:t>проект изменений федерального закона «Об обеспечении единства измерений», разработанн</w:t>
      </w:r>
      <w:r>
        <w:t>ый</w:t>
      </w:r>
      <w:r w:rsidRPr="00C42DD0">
        <w:t xml:space="preserve"> в соответствии с планом мероприятий («дорожной картой») по реализации механизма «регуляторной гильотины»</w:t>
      </w:r>
      <w:r>
        <w:t xml:space="preserve">. Президиуму Межотраслевого совета </w:t>
      </w:r>
      <w:r w:rsidR="003C3D41">
        <w:t xml:space="preserve">обобщить предложения и замечания </w:t>
      </w:r>
      <w:r w:rsidR="00B57258" w:rsidRPr="00B57258">
        <w:t>предприятий и организаций, членов экспертной и рабочей групп</w:t>
      </w:r>
      <w:r w:rsidR="00B57258">
        <w:t>,</w:t>
      </w:r>
      <w:r w:rsidR="00B57258" w:rsidRPr="00B57258">
        <w:t xml:space="preserve"> </w:t>
      </w:r>
      <w:r w:rsidR="003C3D41">
        <w:t xml:space="preserve">участников конференции </w:t>
      </w:r>
      <w:r w:rsidR="00B57258" w:rsidRPr="00B57258">
        <w:t xml:space="preserve">по развитию законодательства в области обеспечения единства измерений </w:t>
      </w:r>
      <w:r w:rsidR="003C3D41">
        <w:t>и направить их в Минпро</w:t>
      </w:r>
      <w:r w:rsidR="00AE1A41">
        <w:t>м</w:t>
      </w:r>
      <w:r w:rsidR="003C3D41">
        <w:t>торг России.</w:t>
      </w:r>
    </w:p>
    <w:p w:rsidR="00B57258" w:rsidRDefault="003C3D41" w:rsidP="003C3D41">
      <w:pPr>
        <w:pStyle w:val="a4"/>
        <w:numPr>
          <w:ilvl w:val="0"/>
          <w:numId w:val="2"/>
        </w:numPr>
        <w:jc w:val="both"/>
      </w:pPr>
      <w:r>
        <w:t xml:space="preserve">Просить Комитет РСПП по техническому регулированию, стандартизации и оценке соответствия </w:t>
      </w:r>
      <w:r w:rsidR="007B3FDA">
        <w:t xml:space="preserve">вынести на повестку дня очередного заседания Рабочей группы </w:t>
      </w:r>
      <w:r w:rsidR="00B57258">
        <w:t xml:space="preserve">по реализации механизма «регуляторной гильотины» в области обеспечения единства измерений </w:t>
      </w:r>
      <w:r w:rsidR="007B3FDA">
        <w:t>вопрос</w:t>
      </w:r>
      <w:r w:rsidR="00B57258">
        <w:t xml:space="preserve"> о формировании подгруппы по рассмотрению предложений </w:t>
      </w:r>
      <w:r w:rsidR="00580E19">
        <w:t xml:space="preserve">по </w:t>
      </w:r>
      <w:r w:rsidR="00B57258">
        <w:t>целевой структур</w:t>
      </w:r>
      <w:r w:rsidR="00580E19">
        <w:t>е</w:t>
      </w:r>
      <w:r w:rsidR="00B57258">
        <w:t xml:space="preserve"> нормативного </w:t>
      </w:r>
      <w:r w:rsidR="00B57258">
        <w:lastRenderedPageBreak/>
        <w:t xml:space="preserve">регулирования и изменений </w:t>
      </w:r>
      <w:r w:rsidR="00580E19">
        <w:t xml:space="preserve">Федерального закона «Об обеспечении единства </w:t>
      </w:r>
      <w:proofErr w:type="spellStart"/>
      <w:r w:rsidR="00580E19">
        <w:t>измерений»</w:t>
      </w:r>
      <w:proofErr w:type="spellEnd"/>
      <w:r w:rsidR="00B57258">
        <w:t>.</w:t>
      </w:r>
    </w:p>
    <w:p w:rsidR="003C3D41" w:rsidRDefault="003C3D41" w:rsidP="003C3D41">
      <w:pPr>
        <w:pStyle w:val="a4"/>
        <w:numPr>
          <w:ilvl w:val="0"/>
          <w:numId w:val="2"/>
        </w:numPr>
        <w:jc w:val="both"/>
      </w:pPr>
      <w:r>
        <w:t xml:space="preserve">Вынести дискуссию по перспективам совершенствования  </w:t>
      </w:r>
      <w:r w:rsidRPr="003C3D41">
        <w:t>законодательства в области обеспечения единства из</w:t>
      </w:r>
      <w:bookmarkStart w:id="1" w:name="_GoBack"/>
      <w:bookmarkEnd w:id="1"/>
      <w:r w:rsidRPr="003C3D41">
        <w:t>мерений</w:t>
      </w:r>
      <w:r>
        <w:t xml:space="preserve"> на Всероссийский Форум метрологов в мае 2020 г.</w:t>
      </w:r>
    </w:p>
    <w:p w:rsidR="00AE1A41" w:rsidRDefault="00AE1A41" w:rsidP="00AE1A41">
      <w:pPr>
        <w:pStyle w:val="a4"/>
        <w:ind w:left="1399"/>
        <w:jc w:val="both"/>
      </w:pPr>
    </w:p>
    <w:p w:rsidR="00AE1A41" w:rsidRDefault="00AE1A41" w:rsidP="00AE1A41">
      <w:pPr>
        <w:pStyle w:val="a4"/>
        <w:ind w:left="1399"/>
        <w:jc w:val="both"/>
      </w:pPr>
    </w:p>
    <w:p w:rsidR="00AE1A41" w:rsidRDefault="00AE1A41" w:rsidP="00AE1A41">
      <w:pPr>
        <w:pStyle w:val="a4"/>
        <w:ind w:left="3540"/>
        <w:jc w:val="both"/>
      </w:pPr>
      <w:r>
        <w:t>Принято большинством участников конференции</w:t>
      </w:r>
    </w:p>
    <w:p w:rsidR="00AE1A41" w:rsidRDefault="00AE1A41" w:rsidP="00AE1A41">
      <w:pPr>
        <w:pStyle w:val="a4"/>
        <w:ind w:left="3540"/>
        <w:jc w:val="both"/>
      </w:pPr>
      <w:r>
        <w:t xml:space="preserve">при открытом голосовании на заседании </w:t>
      </w:r>
    </w:p>
    <w:p w:rsidR="00AE1A41" w:rsidRDefault="00AE1A41" w:rsidP="00AE1A41">
      <w:pPr>
        <w:pStyle w:val="a4"/>
        <w:ind w:left="3540"/>
        <w:jc w:val="both"/>
      </w:pPr>
      <w:r>
        <w:t>28 февраля 2020 г.</w:t>
      </w:r>
    </w:p>
    <w:p w:rsidR="003C3D41" w:rsidRDefault="003C3D41" w:rsidP="003C3D41">
      <w:pPr>
        <w:jc w:val="both"/>
      </w:pPr>
    </w:p>
    <w:p w:rsidR="000D7053" w:rsidRDefault="00713BCB" w:rsidP="00713BCB">
      <w:pPr>
        <w:jc w:val="both"/>
      </w:pPr>
      <w:r>
        <w:tab/>
      </w:r>
    </w:p>
    <w:p w:rsidR="00164F90" w:rsidRDefault="00164F90" w:rsidP="00164F90">
      <w:pPr>
        <w:pStyle w:val="a3"/>
        <w:spacing w:before="0" w:beforeAutospacing="0" w:after="0" w:afterAutospacing="0"/>
        <w:ind w:left="142" w:firstLine="566"/>
        <w:jc w:val="both"/>
      </w:pPr>
    </w:p>
    <w:p w:rsidR="00164F90" w:rsidRDefault="00164F90" w:rsidP="00CE049D">
      <w:pPr>
        <w:pStyle w:val="a3"/>
        <w:spacing w:before="0" w:beforeAutospacing="0" w:after="0" w:afterAutospacing="0"/>
        <w:ind w:left="142" w:firstLine="566"/>
        <w:jc w:val="both"/>
      </w:pPr>
      <w:r>
        <w:tab/>
      </w:r>
    </w:p>
    <w:p w:rsidR="00164F90" w:rsidRDefault="00164F90" w:rsidP="00164F90"/>
    <w:sectPr w:rsidR="0016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A7D82"/>
    <w:multiLevelType w:val="hybridMultilevel"/>
    <w:tmpl w:val="A24CBA16"/>
    <w:lvl w:ilvl="0" w:tplc="571C674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AF201A"/>
    <w:multiLevelType w:val="hybridMultilevel"/>
    <w:tmpl w:val="2EAABD0C"/>
    <w:lvl w:ilvl="0" w:tplc="39C0CB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90"/>
    <w:rsid w:val="000B575E"/>
    <w:rsid w:val="000D7053"/>
    <w:rsid w:val="00126F09"/>
    <w:rsid w:val="001276F7"/>
    <w:rsid w:val="00143852"/>
    <w:rsid w:val="00164F90"/>
    <w:rsid w:val="00165373"/>
    <w:rsid w:val="00223EE9"/>
    <w:rsid w:val="003C3D41"/>
    <w:rsid w:val="0044729B"/>
    <w:rsid w:val="004D6291"/>
    <w:rsid w:val="00580E19"/>
    <w:rsid w:val="00642462"/>
    <w:rsid w:val="0065170E"/>
    <w:rsid w:val="00675597"/>
    <w:rsid w:val="00713BCB"/>
    <w:rsid w:val="007978AB"/>
    <w:rsid w:val="007B3FDA"/>
    <w:rsid w:val="00801935"/>
    <w:rsid w:val="00814DDE"/>
    <w:rsid w:val="009143BA"/>
    <w:rsid w:val="009252E4"/>
    <w:rsid w:val="009E4CCA"/>
    <w:rsid w:val="00AB5212"/>
    <w:rsid w:val="00AE1A41"/>
    <w:rsid w:val="00B57258"/>
    <w:rsid w:val="00B66063"/>
    <w:rsid w:val="00C42DD0"/>
    <w:rsid w:val="00CE049D"/>
    <w:rsid w:val="00D1640B"/>
    <w:rsid w:val="00E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4FD"/>
  <w15:docId w15:val="{B544D78A-2FCE-409C-ADBC-DFF1EAC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4F90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4F90"/>
    <w:rPr>
      <w:rFonts w:ascii="Arial" w:eastAsia="Times New Roman" w:hAnsi="Arial" w:cs="Arial"/>
      <w:b/>
      <w:bCs/>
      <w:szCs w:val="24"/>
      <w:lang w:eastAsia="ru-RU"/>
    </w:rPr>
  </w:style>
  <w:style w:type="paragraph" w:styleId="a3">
    <w:name w:val="Normal (Web)"/>
    <w:basedOn w:val="a"/>
    <w:uiPriority w:val="99"/>
    <w:unhideWhenUsed/>
    <w:rsid w:val="00164F9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C3D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E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E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Кривов Анатолий Сергеевич</cp:lastModifiedBy>
  <cp:revision>4</cp:revision>
  <cp:lastPrinted>2020-03-03T09:11:00Z</cp:lastPrinted>
  <dcterms:created xsi:type="dcterms:W3CDTF">2020-03-03T09:11:00Z</dcterms:created>
  <dcterms:modified xsi:type="dcterms:W3CDTF">2020-03-03T09:28:00Z</dcterms:modified>
</cp:coreProperties>
</file>